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315" w:rsidRPr="00987A92" w:rsidRDefault="004F583D" w:rsidP="004F583D">
      <w:pPr>
        <w:ind w:left="142"/>
        <w:jc w:val="both"/>
        <w:rPr>
          <w:rFonts w:ascii="Times New Roman" w:hAnsi="Times New Roman" w:cs="Times New Roman"/>
          <w:b/>
          <w:sz w:val="28"/>
          <w:szCs w:val="28"/>
        </w:rPr>
      </w:pPr>
      <w:r w:rsidRPr="00987A92">
        <w:rPr>
          <w:rFonts w:ascii="Times New Roman" w:hAnsi="Times New Roman" w:cs="Times New Roman"/>
          <w:b/>
          <w:sz w:val="28"/>
          <w:szCs w:val="28"/>
        </w:rPr>
        <w:t>Добровольцы на страже порядка</w:t>
      </w:r>
    </w:p>
    <w:p w:rsidR="00987A92" w:rsidRDefault="00987A92" w:rsidP="006F27D5">
      <w:pPr>
        <w:spacing w:after="0" w:line="240" w:lineRule="atLeast"/>
        <w:ind w:left="142" w:firstLine="567"/>
        <w:jc w:val="both"/>
        <w:rPr>
          <w:rFonts w:ascii="Times New Roman" w:hAnsi="Times New Roman" w:cs="Times New Roman"/>
          <w:sz w:val="28"/>
          <w:szCs w:val="28"/>
        </w:rPr>
      </w:pPr>
      <w:r w:rsidRPr="004F583D">
        <w:rPr>
          <w:rFonts w:ascii="Times New Roman" w:hAnsi="Times New Roman" w:cs="Times New Roman"/>
          <w:sz w:val="28"/>
          <w:szCs w:val="28"/>
        </w:rPr>
        <w:t>Народный дружинник – гражданин Российской Федерации, являющийся членом народной дружины и принимающий в ее составе участие в охране общественного порядка.</w:t>
      </w:r>
    </w:p>
    <w:p w:rsidR="00F25155" w:rsidRDefault="00F25155" w:rsidP="006F27D5">
      <w:pPr>
        <w:spacing w:after="0" w:line="240" w:lineRule="atLeast"/>
        <w:ind w:left="142" w:firstLine="567"/>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321835" cy="4733365"/>
            <wp:effectExtent l="19050" t="0" r="2765" b="0"/>
            <wp:docPr id="2" name="Рисунок 1"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5" cstate="print"/>
                    <a:stretch>
                      <a:fillRect/>
                    </a:stretch>
                  </pic:blipFill>
                  <pic:spPr>
                    <a:xfrm>
                      <a:off x="0" y="0"/>
                      <a:ext cx="6323681" cy="4734747"/>
                    </a:xfrm>
                    <a:prstGeom prst="rect">
                      <a:avLst/>
                    </a:prstGeom>
                  </pic:spPr>
                </pic:pic>
              </a:graphicData>
            </a:graphic>
          </wp:inline>
        </w:drawing>
      </w:r>
    </w:p>
    <w:p w:rsidR="00987A92" w:rsidRDefault="004F583D" w:rsidP="00987A92">
      <w:pPr>
        <w:spacing w:after="0" w:line="240" w:lineRule="atLeast"/>
        <w:ind w:left="142" w:firstLine="567"/>
        <w:jc w:val="both"/>
        <w:rPr>
          <w:rFonts w:ascii="Times New Roman" w:hAnsi="Times New Roman" w:cs="Times New Roman"/>
          <w:sz w:val="28"/>
          <w:szCs w:val="28"/>
        </w:rPr>
      </w:pPr>
      <w:r>
        <w:rPr>
          <w:rFonts w:ascii="Times New Roman" w:hAnsi="Times New Roman" w:cs="Times New Roman"/>
          <w:sz w:val="28"/>
          <w:szCs w:val="28"/>
        </w:rPr>
        <w:t xml:space="preserve">В советские времена бороться с нарушителями общественного порядка на улицах милиционерам помогали добровольцы народной дружины, которые активно работали по всей стране. Польза от дружинников была большой. Как мы видим, опыт из советского прошлого очень часто перенимается и сейчас. Подобные народные дружины молодежные движения возрождаются во многих городах. В Ардатовском муниципальном районе уже третий год при администрации района существует Общественное объединение правоохранительной направленности, в котором на сегодняшний день состоят более 30 человек. В районе </w:t>
      </w:r>
      <w:r w:rsidR="00B048A1">
        <w:rPr>
          <w:rFonts w:ascii="Times New Roman" w:hAnsi="Times New Roman" w:cs="Times New Roman"/>
          <w:sz w:val="28"/>
          <w:szCs w:val="28"/>
        </w:rPr>
        <w:t>работают два отряда народной дружины</w:t>
      </w:r>
      <w:r>
        <w:rPr>
          <w:rFonts w:ascii="Times New Roman" w:hAnsi="Times New Roman" w:cs="Times New Roman"/>
          <w:sz w:val="28"/>
          <w:szCs w:val="28"/>
        </w:rPr>
        <w:t xml:space="preserve">. Добровольцы помогают участковым охранять покой граждан.  </w:t>
      </w:r>
    </w:p>
    <w:p w:rsidR="00F25155" w:rsidRDefault="00F25155" w:rsidP="00987A92">
      <w:pPr>
        <w:spacing w:after="0" w:line="240" w:lineRule="atLeast"/>
        <w:ind w:left="142" w:firstLine="567"/>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187142" cy="4661647"/>
            <wp:effectExtent l="19050" t="0" r="4108" b="0"/>
            <wp:docPr id="3" name="Рисунок 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 cstate="print"/>
                    <a:stretch>
                      <a:fillRect/>
                    </a:stretch>
                  </pic:blipFill>
                  <pic:spPr>
                    <a:xfrm>
                      <a:off x="0" y="0"/>
                      <a:ext cx="6185211" cy="4660192"/>
                    </a:xfrm>
                    <a:prstGeom prst="rect">
                      <a:avLst/>
                    </a:prstGeom>
                  </pic:spPr>
                </pic:pic>
              </a:graphicData>
            </a:graphic>
          </wp:inline>
        </w:drawing>
      </w:r>
    </w:p>
    <w:p w:rsidR="006F27D5" w:rsidRDefault="006F27D5" w:rsidP="00987A92">
      <w:pPr>
        <w:spacing w:after="0" w:line="240" w:lineRule="atLeast"/>
        <w:ind w:left="142" w:firstLine="567"/>
        <w:jc w:val="both"/>
        <w:rPr>
          <w:rFonts w:ascii="Times New Roman" w:hAnsi="Times New Roman" w:cs="Times New Roman"/>
          <w:sz w:val="28"/>
          <w:szCs w:val="28"/>
        </w:rPr>
      </w:pPr>
    </w:p>
    <w:p w:rsidR="004F583D" w:rsidRPr="00987A92" w:rsidRDefault="004F583D" w:rsidP="00987A92">
      <w:pPr>
        <w:spacing w:after="0" w:line="240" w:lineRule="atLeast"/>
        <w:jc w:val="both"/>
        <w:rPr>
          <w:rFonts w:ascii="Times New Roman" w:hAnsi="Times New Roman" w:cs="Times New Roman"/>
          <w:sz w:val="28"/>
          <w:szCs w:val="28"/>
        </w:rPr>
      </w:pPr>
      <w:r w:rsidRPr="00987A92">
        <w:rPr>
          <w:rFonts w:ascii="Times New Roman" w:hAnsi="Times New Roman" w:cs="Times New Roman"/>
          <w:b/>
          <w:sz w:val="28"/>
          <w:szCs w:val="28"/>
        </w:rPr>
        <w:t>Основными направлениями деятельности народных дружин являются:</w:t>
      </w:r>
    </w:p>
    <w:p w:rsidR="004F583D" w:rsidRPr="00987A92" w:rsidRDefault="00987A92" w:rsidP="006F27D5">
      <w:pPr>
        <w:pStyle w:val="a3"/>
        <w:numPr>
          <w:ilvl w:val="0"/>
          <w:numId w:val="1"/>
        </w:numPr>
        <w:spacing w:after="0" w:line="240" w:lineRule="atLeast"/>
        <w:ind w:left="142" w:firstLine="0"/>
        <w:jc w:val="both"/>
        <w:rPr>
          <w:rFonts w:ascii="Times New Roman" w:hAnsi="Times New Roman" w:cs="Times New Roman"/>
          <w:sz w:val="28"/>
          <w:szCs w:val="28"/>
        </w:rPr>
      </w:pPr>
      <w:r>
        <w:rPr>
          <w:rFonts w:ascii="Times New Roman" w:hAnsi="Times New Roman" w:cs="Times New Roman"/>
          <w:sz w:val="28"/>
          <w:szCs w:val="28"/>
        </w:rPr>
        <w:t>С</w:t>
      </w:r>
      <w:r w:rsidR="004F583D" w:rsidRPr="00987A92">
        <w:rPr>
          <w:rFonts w:ascii="Times New Roman" w:hAnsi="Times New Roman" w:cs="Times New Roman"/>
          <w:sz w:val="28"/>
          <w:szCs w:val="28"/>
        </w:rPr>
        <w:t>одействие органам внутренних дел (полиции) и иным правоохранительным органам в охране общественного порядка;</w:t>
      </w:r>
    </w:p>
    <w:p w:rsidR="004F583D" w:rsidRPr="00987A92" w:rsidRDefault="00987A92" w:rsidP="006F27D5">
      <w:pPr>
        <w:pStyle w:val="a3"/>
        <w:numPr>
          <w:ilvl w:val="0"/>
          <w:numId w:val="1"/>
        </w:numPr>
        <w:spacing w:after="0" w:line="240" w:lineRule="atLeast"/>
        <w:ind w:left="142" w:firstLine="0"/>
        <w:jc w:val="both"/>
        <w:rPr>
          <w:rFonts w:ascii="Times New Roman" w:hAnsi="Times New Roman" w:cs="Times New Roman"/>
          <w:sz w:val="28"/>
          <w:szCs w:val="28"/>
        </w:rPr>
      </w:pPr>
      <w:r>
        <w:rPr>
          <w:rFonts w:ascii="Times New Roman" w:hAnsi="Times New Roman" w:cs="Times New Roman"/>
          <w:sz w:val="28"/>
          <w:szCs w:val="28"/>
        </w:rPr>
        <w:t>У</w:t>
      </w:r>
      <w:r w:rsidR="004F583D" w:rsidRPr="00987A92">
        <w:rPr>
          <w:rFonts w:ascii="Times New Roman" w:hAnsi="Times New Roman" w:cs="Times New Roman"/>
          <w:sz w:val="28"/>
          <w:szCs w:val="28"/>
        </w:rPr>
        <w:t>частие в предупреждении и пресечении правонарушений на территории по месту создания народной дружины;</w:t>
      </w:r>
    </w:p>
    <w:p w:rsidR="004F583D" w:rsidRPr="00987A92" w:rsidRDefault="00987A92" w:rsidP="006F27D5">
      <w:pPr>
        <w:pStyle w:val="a3"/>
        <w:numPr>
          <w:ilvl w:val="0"/>
          <w:numId w:val="1"/>
        </w:numPr>
        <w:spacing w:after="0" w:line="240" w:lineRule="atLeast"/>
        <w:ind w:left="142" w:firstLine="0"/>
        <w:jc w:val="both"/>
        <w:rPr>
          <w:rFonts w:ascii="Times New Roman" w:hAnsi="Times New Roman" w:cs="Times New Roman"/>
          <w:sz w:val="28"/>
          <w:szCs w:val="28"/>
        </w:rPr>
      </w:pPr>
      <w:r>
        <w:rPr>
          <w:rFonts w:ascii="Times New Roman" w:hAnsi="Times New Roman" w:cs="Times New Roman"/>
          <w:sz w:val="28"/>
          <w:szCs w:val="28"/>
        </w:rPr>
        <w:t>У</w:t>
      </w:r>
      <w:r w:rsidR="004F583D" w:rsidRPr="00987A92">
        <w:rPr>
          <w:rFonts w:ascii="Times New Roman" w:hAnsi="Times New Roman" w:cs="Times New Roman"/>
          <w:sz w:val="28"/>
          <w:szCs w:val="28"/>
        </w:rPr>
        <w:t>частие в охране общественного порядка в случаях возникновения чрезвычайных ситуаций (отличие от ООПН);</w:t>
      </w:r>
    </w:p>
    <w:p w:rsidR="004F583D" w:rsidRDefault="00987A92" w:rsidP="006F27D5">
      <w:pPr>
        <w:pStyle w:val="a3"/>
        <w:numPr>
          <w:ilvl w:val="0"/>
          <w:numId w:val="1"/>
        </w:numPr>
        <w:spacing w:after="0" w:line="240" w:lineRule="atLeast"/>
        <w:ind w:left="142" w:firstLine="0"/>
        <w:jc w:val="both"/>
        <w:rPr>
          <w:rFonts w:ascii="Times New Roman" w:hAnsi="Times New Roman" w:cs="Times New Roman"/>
          <w:sz w:val="28"/>
          <w:szCs w:val="28"/>
        </w:rPr>
      </w:pPr>
      <w:r>
        <w:rPr>
          <w:rFonts w:ascii="Times New Roman" w:hAnsi="Times New Roman" w:cs="Times New Roman"/>
          <w:sz w:val="28"/>
          <w:szCs w:val="28"/>
        </w:rPr>
        <w:t>Р</w:t>
      </w:r>
      <w:r w:rsidR="004F583D" w:rsidRPr="00987A92">
        <w:rPr>
          <w:rFonts w:ascii="Times New Roman" w:hAnsi="Times New Roman" w:cs="Times New Roman"/>
          <w:sz w:val="28"/>
          <w:szCs w:val="28"/>
        </w:rPr>
        <w:t>аспространение правовых знаний, разъяснение норм поведения в общественных местах.</w:t>
      </w:r>
    </w:p>
    <w:p w:rsidR="00F25155" w:rsidRDefault="00F25155" w:rsidP="00F25155">
      <w:pPr>
        <w:pStyle w:val="a3"/>
        <w:spacing w:after="0" w:line="240" w:lineRule="atLeast"/>
        <w:ind w:left="142"/>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238315" cy="4661647"/>
            <wp:effectExtent l="19050" t="0" r="0" b="0"/>
            <wp:docPr id="4" name="Рисунок 3"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7" cstate="print"/>
                    <a:stretch>
                      <a:fillRect/>
                    </a:stretch>
                  </pic:blipFill>
                  <pic:spPr>
                    <a:xfrm>
                      <a:off x="0" y="0"/>
                      <a:ext cx="6239006" cy="4662163"/>
                    </a:xfrm>
                    <a:prstGeom prst="rect">
                      <a:avLst/>
                    </a:prstGeom>
                  </pic:spPr>
                </pic:pic>
              </a:graphicData>
            </a:graphic>
          </wp:inline>
        </w:drawing>
      </w:r>
    </w:p>
    <w:p w:rsidR="00987A92" w:rsidRPr="00987A92" w:rsidRDefault="00987A92" w:rsidP="00987A92">
      <w:pPr>
        <w:spacing w:after="0" w:line="240" w:lineRule="atLeast"/>
        <w:ind w:left="709"/>
        <w:jc w:val="both"/>
        <w:rPr>
          <w:rFonts w:ascii="Times New Roman" w:hAnsi="Times New Roman" w:cs="Times New Roman"/>
          <w:sz w:val="28"/>
          <w:szCs w:val="28"/>
        </w:rPr>
      </w:pPr>
    </w:p>
    <w:p w:rsidR="00987A92" w:rsidRPr="00987A92" w:rsidRDefault="00987A92" w:rsidP="00987A92">
      <w:pPr>
        <w:spacing w:after="0" w:line="240" w:lineRule="atLeast"/>
        <w:jc w:val="both"/>
        <w:rPr>
          <w:rFonts w:ascii="Times New Roman" w:hAnsi="Times New Roman" w:cs="Times New Roman"/>
          <w:b/>
          <w:sz w:val="28"/>
          <w:szCs w:val="28"/>
        </w:rPr>
      </w:pPr>
      <w:r w:rsidRPr="00987A92">
        <w:rPr>
          <w:rFonts w:ascii="Times New Roman" w:hAnsi="Times New Roman" w:cs="Times New Roman"/>
          <w:b/>
          <w:sz w:val="28"/>
          <w:szCs w:val="28"/>
        </w:rPr>
        <w:t xml:space="preserve">Приглашение к участию: </w:t>
      </w:r>
    </w:p>
    <w:p w:rsidR="00987A92" w:rsidRPr="00987A92" w:rsidRDefault="00987A92" w:rsidP="00987A92">
      <w:pPr>
        <w:spacing w:after="0" w:line="240" w:lineRule="atLeast"/>
        <w:ind w:firstLine="709"/>
        <w:jc w:val="both"/>
        <w:rPr>
          <w:rFonts w:ascii="Times New Roman" w:hAnsi="Times New Roman" w:cs="Times New Roman"/>
          <w:sz w:val="28"/>
          <w:szCs w:val="28"/>
        </w:rPr>
      </w:pPr>
      <w:r>
        <w:rPr>
          <w:rFonts w:ascii="Times New Roman" w:hAnsi="Times New Roman" w:cs="Times New Roman"/>
          <w:sz w:val="28"/>
          <w:szCs w:val="28"/>
        </w:rPr>
        <w:t>В Общественное объединение правоохранительной направленности</w:t>
      </w:r>
      <w:r w:rsidRPr="00987A92">
        <w:rPr>
          <w:rFonts w:ascii="Times New Roman" w:hAnsi="Times New Roman" w:cs="Times New Roman"/>
          <w:sz w:val="28"/>
          <w:szCs w:val="28"/>
        </w:rPr>
        <w:t xml:space="preserve"> </w:t>
      </w:r>
      <w:r>
        <w:rPr>
          <w:rFonts w:ascii="Times New Roman" w:hAnsi="Times New Roman" w:cs="Times New Roman"/>
          <w:sz w:val="28"/>
          <w:szCs w:val="28"/>
        </w:rPr>
        <w:t xml:space="preserve">Ардатовского муниципального района </w:t>
      </w:r>
      <w:r w:rsidRPr="00987A92">
        <w:rPr>
          <w:rFonts w:ascii="Times New Roman" w:hAnsi="Times New Roman" w:cs="Times New Roman"/>
          <w:sz w:val="28"/>
          <w:szCs w:val="28"/>
        </w:rPr>
        <w:t xml:space="preserve">принимаются граждане Российской Федерации, достигшие 18-летнего возраста, проживающие в </w:t>
      </w:r>
      <w:r>
        <w:rPr>
          <w:rFonts w:ascii="Times New Roman" w:hAnsi="Times New Roman" w:cs="Times New Roman"/>
          <w:sz w:val="28"/>
          <w:szCs w:val="28"/>
        </w:rPr>
        <w:t>Ардатовском районе</w:t>
      </w:r>
      <w:r w:rsidRPr="00987A92">
        <w:rPr>
          <w:rFonts w:ascii="Times New Roman" w:hAnsi="Times New Roman" w:cs="Times New Roman"/>
          <w:sz w:val="28"/>
          <w:szCs w:val="28"/>
        </w:rPr>
        <w:t xml:space="preserve">, добровольно изъявившие желание участвовать в деятельности народной дружины, способные по своим моральным качествам, физической подготовке и состоянию здоровья выполнять обязанности народного дружинника. </w:t>
      </w:r>
    </w:p>
    <w:p w:rsidR="00987A92" w:rsidRDefault="00987A92" w:rsidP="00987A92">
      <w:pPr>
        <w:spacing w:after="0" w:line="240" w:lineRule="atLeast"/>
        <w:jc w:val="both"/>
        <w:rPr>
          <w:rFonts w:ascii="Times New Roman" w:hAnsi="Times New Roman" w:cs="Times New Roman"/>
          <w:sz w:val="28"/>
          <w:szCs w:val="28"/>
        </w:rPr>
      </w:pPr>
      <w:r w:rsidRPr="00987A92">
        <w:rPr>
          <w:rFonts w:ascii="Times New Roman" w:hAnsi="Times New Roman" w:cs="Times New Roman"/>
          <w:sz w:val="28"/>
          <w:szCs w:val="28"/>
        </w:rPr>
        <w:t xml:space="preserve">В штаб добровольной народной дружины необходимо предоставить паспорт гражданина Российской Федерации, личное письменное заявление, необходимые учетные документы по установленной форме. </w:t>
      </w:r>
    </w:p>
    <w:p w:rsidR="006F27D5" w:rsidRPr="00987A92" w:rsidRDefault="006F27D5" w:rsidP="00987A92">
      <w:pPr>
        <w:spacing w:after="0" w:line="240" w:lineRule="atLeast"/>
        <w:jc w:val="both"/>
        <w:rPr>
          <w:rFonts w:ascii="Times New Roman" w:hAnsi="Times New Roman" w:cs="Times New Roman"/>
          <w:sz w:val="28"/>
          <w:szCs w:val="28"/>
        </w:rPr>
      </w:pPr>
    </w:p>
    <w:p w:rsidR="00987A92" w:rsidRPr="00987A92" w:rsidRDefault="00987A92" w:rsidP="00987A92">
      <w:pPr>
        <w:spacing w:after="0" w:line="240" w:lineRule="atLeast"/>
        <w:jc w:val="both"/>
        <w:rPr>
          <w:rFonts w:ascii="Times New Roman" w:hAnsi="Times New Roman" w:cs="Times New Roman"/>
          <w:b/>
          <w:sz w:val="28"/>
          <w:szCs w:val="28"/>
        </w:rPr>
      </w:pPr>
      <w:r w:rsidRPr="00987A92">
        <w:rPr>
          <w:rFonts w:ascii="Times New Roman" w:hAnsi="Times New Roman" w:cs="Times New Roman"/>
          <w:b/>
          <w:sz w:val="28"/>
          <w:szCs w:val="28"/>
        </w:rPr>
        <w:t xml:space="preserve">В добровольной народной дружине Ардатовского района не могут состоять граждане: </w:t>
      </w:r>
    </w:p>
    <w:p w:rsidR="00987A92" w:rsidRPr="00987A92" w:rsidRDefault="00987A92" w:rsidP="00987A92">
      <w:pPr>
        <w:spacing w:after="0" w:line="240" w:lineRule="atLeast"/>
        <w:jc w:val="both"/>
        <w:rPr>
          <w:rFonts w:ascii="Times New Roman" w:hAnsi="Times New Roman" w:cs="Times New Roman"/>
          <w:sz w:val="28"/>
          <w:szCs w:val="28"/>
        </w:rPr>
      </w:pPr>
      <w:r w:rsidRPr="00987A92">
        <w:rPr>
          <w:rFonts w:ascii="Times New Roman" w:hAnsi="Times New Roman" w:cs="Times New Roman"/>
          <w:sz w:val="28"/>
          <w:szCs w:val="28"/>
        </w:rPr>
        <w:t xml:space="preserve">а) </w:t>
      </w:r>
      <w:proofErr w:type="gramStart"/>
      <w:r w:rsidRPr="00987A92">
        <w:rPr>
          <w:rFonts w:ascii="Times New Roman" w:hAnsi="Times New Roman" w:cs="Times New Roman"/>
          <w:sz w:val="28"/>
          <w:szCs w:val="28"/>
        </w:rPr>
        <w:t>имеющие</w:t>
      </w:r>
      <w:proofErr w:type="gramEnd"/>
      <w:r w:rsidRPr="00987A92">
        <w:rPr>
          <w:rFonts w:ascii="Times New Roman" w:hAnsi="Times New Roman" w:cs="Times New Roman"/>
          <w:sz w:val="28"/>
          <w:szCs w:val="28"/>
        </w:rPr>
        <w:t xml:space="preserve"> судимость; </w:t>
      </w:r>
    </w:p>
    <w:p w:rsidR="00987A92" w:rsidRPr="00987A92" w:rsidRDefault="00987A92" w:rsidP="00987A92">
      <w:pPr>
        <w:spacing w:after="0" w:line="240" w:lineRule="atLeast"/>
        <w:jc w:val="both"/>
        <w:rPr>
          <w:rFonts w:ascii="Times New Roman" w:hAnsi="Times New Roman" w:cs="Times New Roman"/>
          <w:sz w:val="28"/>
          <w:szCs w:val="28"/>
        </w:rPr>
      </w:pPr>
      <w:r w:rsidRPr="00987A92">
        <w:rPr>
          <w:rFonts w:ascii="Times New Roman" w:hAnsi="Times New Roman" w:cs="Times New Roman"/>
          <w:sz w:val="28"/>
          <w:szCs w:val="28"/>
        </w:rPr>
        <w:t xml:space="preserve">б) состоящие на учете в медицинских учреждениях по поводу психического заболевания, наркомании (токсикомании) или алкоголизма, а также других заболеваний и их последствий; </w:t>
      </w:r>
    </w:p>
    <w:p w:rsidR="00987A92" w:rsidRPr="00987A92" w:rsidRDefault="00987A92" w:rsidP="00987A92">
      <w:pPr>
        <w:spacing w:after="0" w:line="240" w:lineRule="atLeast"/>
        <w:jc w:val="both"/>
        <w:rPr>
          <w:rFonts w:ascii="Times New Roman" w:hAnsi="Times New Roman" w:cs="Times New Roman"/>
          <w:sz w:val="28"/>
          <w:szCs w:val="28"/>
        </w:rPr>
      </w:pPr>
      <w:r w:rsidRPr="00987A92">
        <w:rPr>
          <w:rFonts w:ascii="Times New Roman" w:hAnsi="Times New Roman" w:cs="Times New Roman"/>
          <w:sz w:val="28"/>
          <w:szCs w:val="28"/>
        </w:rPr>
        <w:t xml:space="preserve">в) признанные по решению суда недееспособными или ограниченно дееспособными; </w:t>
      </w:r>
    </w:p>
    <w:p w:rsidR="00987A92" w:rsidRDefault="00987A92" w:rsidP="00987A92">
      <w:pPr>
        <w:spacing w:after="0" w:line="240" w:lineRule="atLeast"/>
        <w:jc w:val="both"/>
        <w:rPr>
          <w:rFonts w:ascii="Times New Roman" w:hAnsi="Times New Roman" w:cs="Times New Roman"/>
          <w:sz w:val="28"/>
          <w:szCs w:val="28"/>
        </w:rPr>
      </w:pPr>
      <w:r w:rsidRPr="00987A92">
        <w:rPr>
          <w:rFonts w:ascii="Times New Roman" w:hAnsi="Times New Roman" w:cs="Times New Roman"/>
          <w:sz w:val="28"/>
          <w:szCs w:val="28"/>
        </w:rPr>
        <w:t>г) имеющие административные взыскания за правонарушения, посягающие на общественный порядок или установленный порядок управления.</w:t>
      </w:r>
    </w:p>
    <w:p w:rsidR="006F27D5" w:rsidRDefault="006F27D5" w:rsidP="00987A92">
      <w:pPr>
        <w:spacing w:after="0" w:line="240" w:lineRule="atLeast"/>
        <w:jc w:val="both"/>
        <w:rPr>
          <w:rFonts w:ascii="Times New Roman" w:hAnsi="Times New Roman" w:cs="Times New Roman"/>
          <w:sz w:val="28"/>
          <w:szCs w:val="28"/>
        </w:rPr>
      </w:pPr>
    </w:p>
    <w:p w:rsidR="006F27D5" w:rsidRDefault="006F27D5" w:rsidP="00987A92">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 xml:space="preserve">По всем вопросам обращаться в Отдел по делам молодежи, физкультуры и спорта </w:t>
      </w:r>
    </w:p>
    <w:p w:rsidR="006F27D5" w:rsidRDefault="006F27D5" w:rsidP="00987A92">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 xml:space="preserve">8834(31)3-15-28 </w:t>
      </w:r>
    </w:p>
    <w:p w:rsidR="00F25155" w:rsidRDefault="00F25155" w:rsidP="00987A92">
      <w:pPr>
        <w:spacing w:after="0" w:line="240" w:lineRule="atLeast"/>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750050" cy="5062855"/>
            <wp:effectExtent l="19050" t="0" r="0" b="0"/>
            <wp:docPr id="5" name="Рисунок 4"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8" cstate="print"/>
                    <a:stretch>
                      <a:fillRect/>
                    </a:stretch>
                  </pic:blipFill>
                  <pic:spPr>
                    <a:xfrm>
                      <a:off x="0" y="0"/>
                      <a:ext cx="6750050" cy="5062855"/>
                    </a:xfrm>
                    <a:prstGeom prst="rect">
                      <a:avLst/>
                    </a:prstGeom>
                  </pic:spPr>
                </pic:pic>
              </a:graphicData>
            </a:graphic>
          </wp:inline>
        </w:drawing>
      </w:r>
    </w:p>
    <w:p w:rsidR="00F25155" w:rsidRDefault="00F25155" w:rsidP="00987A92">
      <w:pPr>
        <w:spacing w:after="0" w:line="240" w:lineRule="atLeast"/>
        <w:jc w:val="both"/>
        <w:rPr>
          <w:rFonts w:ascii="Times New Roman" w:hAnsi="Times New Roman" w:cs="Times New Roman"/>
          <w:noProof/>
          <w:sz w:val="28"/>
          <w:szCs w:val="28"/>
        </w:rPr>
      </w:pPr>
    </w:p>
    <w:p w:rsidR="00F25155" w:rsidRDefault="00F25155" w:rsidP="00987A92">
      <w:pPr>
        <w:spacing w:after="0" w:line="240" w:lineRule="atLeast"/>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750050" cy="5062855"/>
            <wp:effectExtent l="19050" t="0" r="0" b="0"/>
            <wp:docPr id="8" name="Рисунок 7"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9" cstate="print"/>
                    <a:stretch>
                      <a:fillRect/>
                    </a:stretch>
                  </pic:blipFill>
                  <pic:spPr>
                    <a:xfrm>
                      <a:off x="0" y="0"/>
                      <a:ext cx="6750050" cy="5062855"/>
                    </a:xfrm>
                    <a:prstGeom prst="rect">
                      <a:avLst/>
                    </a:prstGeom>
                  </pic:spPr>
                </pic:pic>
              </a:graphicData>
            </a:graphic>
          </wp:inline>
        </w:drawing>
      </w:r>
    </w:p>
    <w:p w:rsidR="00F25155" w:rsidRPr="00987A92" w:rsidRDefault="00F25155" w:rsidP="00987A92">
      <w:pPr>
        <w:spacing w:after="0" w:line="240" w:lineRule="atLeast"/>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750050" cy="5062855"/>
            <wp:effectExtent l="19050" t="0" r="0" b="0"/>
            <wp:docPr id="9" name="Рисунок 8"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0" cstate="print"/>
                    <a:stretch>
                      <a:fillRect/>
                    </a:stretch>
                  </pic:blipFill>
                  <pic:spPr>
                    <a:xfrm>
                      <a:off x="0" y="0"/>
                      <a:ext cx="6750050" cy="5062855"/>
                    </a:xfrm>
                    <a:prstGeom prst="rect">
                      <a:avLst/>
                    </a:prstGeom>
                  </pic:spPr>
                </pic:pic>
              </a:graphicData>
            </a:graphic>
          </wp:inline>
        </w:drawing>
      </w:r>
    </w:p>
    <w:sectPr w:rsidR="00F25155" w:rsidRPr="00987A92" w:rsidSect="00F25155">
      <w:pgSz w:w="11906" w:h="16838"/>
      <w:pgMar w:top="426" w:right="850" w:bottom="142"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62566"/>
    <w:multiLevelType w:val="hybridMultilevel"/>
    <w:tmpl w:val="557606E2"/>
    <w:lvl w:ilvl="0" w:tplc="797AD5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grammar="clean"/>
  <w:defaultTabStop w:val="708"/>
  <w:characterSpacingControl w:val="doNotCompress"/>
  <w:compat>
    <w:useFELayout/>
  </w:compat>
  <w:rsids>
    <w:rsidRoot w:val="004F583D"/>
    <w:rsid w:val="003C2620"/>
    <w:rsid w:val="004F583D"/>
    <w:rsid w:val="006F27D5"/>
    <w:rsid w:val="00844315"/>
    <w:rsid w:val="00987A92"/>
    <w:rsid w:val="00B048A1"/>
    <w:rsid w:val="00F251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3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7A92"/>
    <w:pPr>
      <w:ind w:left="720"/>
      <w:contextualSpacing/>
    </w:pPr>
  </w:style>
  <w:style w:type="paragraph" w:styleId="a4">
    <w:name w:val="Balloon Text"/>
    <w:basedOn w:val="a"/>
    <w:link w:val="a5"/>
    <w:uiPriority w:val="99"/>
    <w:semiHidden/>
    <w:unhideWhenUsed/>
    <w:rsid w:val="00F2515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251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3201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377</Words>
  <Characters>2152</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ODM</dc:creator>
  <cp:keywords/>
  <dc:description/>
  <cp:lastModifiedBy>ODM</cp:lastModifiedBy>
  <cp:revision>4</cp:revision>
  <dcterms:created xsi:type="dcterms:W3CDTF">2017-01-20T07:21:00Z</dcterms:created>
  <dcterms:modified xsi:type="dcterms:W3CDTF">2017-01-20T08:21:00Z</dcterms:modified>
</cp:coreProperties>
</file>