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169D" w:rsidRPr="0084169D" w:rsidRDefault="0084169D" w:rsidP="0084169D">
      <w:pPr>
        <w:shd w:val="clear" w:color="auto" w:fill="FFFFFF"/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color w:val="00476B"/>
          <w:sz w:val="32"/>
          <w:szCs w:val="32"/>
          <w:lang w:eastAsia="ru-RU"/>
        </w:rPr>
      </w:pPr>
      <w:r w:rsidRPr="0084169D">
        <w:rPr>
          <w:rFonts w:ascii="Times New Roman" w:eastAsia="Times New Roman" w:hAnsi="Times New Roman" w:cs="Times New Roman"/>
          <w:color w:val="00476B"/>
          <w:sz w:val="32"/>
          <w:szCs w:val="32"/>
          <w:lang w:eastAsia="ru-RU"/>
        </w:rPr>
        <w:t xml:space="preserve">Всероссийская конференция «Поставщики и </w:t>
      </w:r>
      <w:proofErr w:type="gramStart"/>
      <w:r w:rsidRPr="0084169D">
        <w:rPr>
          <w:rFonts w:ascii="Times New Roman" w:eastAsia="Times New Roman" w:hAnsi="Times New Roman" w:cs="Times New Roman"/>
          <w:color w:val="00476B"/>
          <w:sz w:val="32"/>
          <w:szCs w:val="32"/>
          <w:lang w:eastAsia="ru-RU"/>
        </w:rPr>
        <w:t>сетевой</w:t>
      </w:r>
      <w:proofErr w:type="gramEnd"/>
      <w:r w:rsidRPr="0084169D">
        <w:rPr>
          <w:rFonts w:ascii="Times New Roman" w:eastAsia="Times New Roman" w:hAnsi="Times New Roman" w:cs="Times New Roman"/>
          <w:color w:val="00476B"/>
          <w:sz w:val="32"/>
          <w:szCs w:val="32"/>
          <w:lang w:eastAsia="ru-RU"/>
        </w:rPr>
        <w:t xml:space="preserve"> ритейл: практика эффективного взаимодействия»</w:t>
      </w:r>
    </w:p>
    <w:tbl>
      <w:tblPr>
        <w:tblW w:w="5000" w:type="pct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55"/>
      </w:tblGrid>
      <w:tr w:rsidR="0084169D" w:rsidRPr="0084169D" w:rsidTr="0084169D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15" w:type="dxa"/>
              <w:left w:w="525" w:type="dxa"/>
              <w:bottom w:w="75" w:type="dxa"/>
              <w:right w:w="15" w:type="dxa"/>
            </w:tcMar>
          </w:tcPr>
          <w:p w:rsidR="0084169D" w:rsidRPr="0084169D" w:rsidRDefault="0084169D" w:rsidP="0084169D">
            <w:pPr>
              <w:spacing w:after="0" w:line="240" w:lineRule="auto"/>
              <w:rPr>
                <w:rFonts w:ascii="Georgia" w:eastAsia="Times New Roman" w:hAnsi="Georgia" w:cs="Times New Roman"/>
                <w:color w:val="077296"/>
                <w:sz w:val="26"/>
                <w:szCs w:val="26"/>
                <w:lang w:eastAsia="ru-RU"/>
              </w:rPr>
            </w:pPr>
          </w:p>
        </w:tc>
      </w:tr>
      <w:tr w:rsidR="0084169D" w:rsidRPr="0084169D" w:rsidTr="0084169D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15" w:type="dxa"/>
              <w:left w:w="525" w:type="dxa"/>
              <w:bottom w:w="225" w:type="dxa"/>
              <w:right w:w="15" w:type="dxa"/>
            </w:tcMar>
            <w:hideMark/>
          </w:tcPr>
          <w:p w:rsidR="0084169D" w:rsidRPr="0084169D" w:rsidRDefault="0084169D" w:rsidP="008416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</w:pPr>
            <w:r w:rsidRPr="0084169D">
              <w:rPr>
                <w:rFonts w:ascii="Times New Roman" w:eastAsia="Times New Roman" w:hAnsi="Times New Roman" w:cs="Times New Roman"/>
                <w:noProof/>
                <w:color w:val="585858"/>
                <w:sz w:val="28"/>
                <w:szCs w:val="28"/>
                <w:lang w:eastAsia="ru-RU"/>
              </w:rPr>
              <w:drawing>
                <wp:inline distT="0" distB="0" distL="0" distR="0" wp14:anchorId="432164BB" wp14:editId="73221FC4">
                  <wp:extent cx="5718175" cy="3245485"/>
                  <wp:effectExtent l="0" t="0" r="0" b="0"/>
                  <wp:docPr id="1" name="Рисунок 1" descr="http://mordovia-business.ru/otdel_torgovli/kon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mordovia-business.ru/otdel_torgovli/kon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8175" cy="3245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4169D" w:rsidRPr="0084169D" w:rsidRDefault="0084169D" w:rsidP="008416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</w:pPr>
          </w:p>
          <w:p w:rsidR="0084169D" w:rsidRPr="0084169D" w:rsidRDefault="0084169D" w:rsidP="008416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</w:pPr>
          </w:p>
          <w:p w:rsidR="0084169D" w:rsidRPr="0084169D" w:rsidRDefault="0084169D" w:rsidP="008416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</w:pPr>
            <w:r w:rsidRPr="0084169D"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  <w:t xml:space="preserve">В рамках Международной выставки продуктов питания </w:t>
            </w:r>
            <w:proofErr w:type="spellStart"/>
            <w:r w:rsidRPr="0084169D"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  <w:t>WorldFood</w:t>
            </w:r>
            <w:proofErr w:type="spellEnd"/>
            <w:r w:rsidRPr="0084169D"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4169D"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  <w:t>Moscow</w:t>
            </w:r>
            <w:proofErr w:type="spellEnd"/>
            <w:r w:rsidRPr="0084169D"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  <w:t xml:space="preserve"> (11 – 14 сентября 2017 года, г. Москва, ЦВК «Экспоцентр») Ассоциация производителей и поставщиков продовольственных товаров «</w:t>
            </w:r>
            <w:proofErr w:type="spellStart"/>
            <w:r w:rsidRPr="0084169D"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  <w:t>Руспродсоюз</w:t>
            </w:r>
            <w:proofErr w:type="spellEnd"/>
            <w:r w:rsidRPr="0084169D"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  <w:t>» 13 сентября 2017 года организует ежегодную Всероссийскую конференцию «Поставщики и сетевой ритейл: практика эффективного взаимодействия».  </w:t>
            </w:r>
            <w:r w:rsidRPr="0084169D"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  <w:br/>
              <w:t xml:space="preserve">В рамках конференции планируется обсудить вопросы </w:t>
            </w:r>
            <w:proofErr w:type="spellStart"/>
            <w:r w:rsidRPr="0084169D"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  <w:t>импортозамещения</w:t>
            </w:r>
            <w:proofErr w:type="spellEnd"/>
            <w:r w:rsidRPr="0084169D"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  <w:t xml:space="preserve">, повышения эффективности сотрудничества отечественных поставщиков, развития организации взаимодействия поставщиков и </w:t>
            </w:r>
            <w:proofErr w:type="spellStart"/>
            <w:r w:rsidRPr="0084169D"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  <w:t>ритейлеров</w:t>
            </w:r>
            <w:proofErr w:type="spellEnd"/>
            <w:r w:rsidRPr="0084169D"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84169D"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  <w:t>в</w:t>
            </w:r>
            <w:proofErr w:type="gramEnd"/>
            <w:r w:rsidRPr="0084169D"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84169D"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  <w:t>рамка</w:t>
            </w:r>
            <w:proofErr w:type="gramEnd"/>
            <w:r w:rsidRPr="0084169D"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  <w:t xml:space="preserve"> новых законодательных реалий, а также перспективы саморегулирования рынка. </w:t>
            </w:r>
            <w:r w:rsidRPr="0084169D"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  <w:br/>
              <w:t xml:space="preserve">В конференции примут участие представители федеральных министерств, руководители ведущих отраслевых ассоциаций, предприятий </w:t>
            </w:r>
            <w:proofErr w:type="spellStart"/>
            <w:r w:rsidRPr="0084169D"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  <w:t>агро</w:t>
            </w:r>
            <w:proofErr w:type="spellEnd"/>
            <w:r w:rsidRPr="0084169D"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  <w:t xml:space="preserve">- и пищевой промышленности, компаний </w:t>
            </w:r>
            <w:proofErr w:type="spellStart"/>
            <w:r w:rsidRPr="0084169D"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  <w:t>дистрибьютеров</w:t>
            </w:r>
            <w:proofErr w:type="spellEnd"/>
            <w:r w:rsidRPr="0084169D"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  <w:t>, федеральных и региональных торговых сетей, отраслевые аналитики. </w:t>
            </w:r>
            <w:r w:rsidRPr="0084169D"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  <w:br/>
              <w:t>Организаторами конференции выступают выставочная компания ITE и Ассоциация производителей и поставщиков продовольственных товаров «</w:t>
            </w:r>
            <w:proofErr w:type="spellStart"/>
            <w:r w:rsidRPr="0084169D"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  <w:t>Руспродсоюз</w:t>
            </w:r>
            <w:proofErr w:type="spellEnd"/>
            <w:r w:rsidRPr="0084169D"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  <w:t xml:space="preserve">». </w:t>
            </w:r>
            <w:proofErr w:type="gramStart"/>
            <w:r w:rsidRPr="0084169D"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  <w:t>Ознакомиться с программой мероприятия, а также заполнить заявку на участие можно </w:t>
            </w:r>
            <w:hyperlink r:id="rId6" w:tgtFrame="_blank" w:history="1">
              <w:r w:rsidRPr="0084169D">
                <w:rPr>
                  <w:rFonts w:ascii="Times New Roman" w:eastAsia="Times New Roman" w:hAnsi="Times New Roman" w:cs="Times New Roman"/>
                  <w:color w:val="004B6E"/>
                  <w:sz w:val="28"/>
                  <w:szCs w:val="28"/>
                  <w:u w:val="single"/>
                  <w:lang w:eastAsia="ru-RU"/>
                </w:rPr>
                <w:t>на сайте организатора</w:t>
              </w:r>
            </w:hyperlink>
            <w:r w:rsidRPr="0084169D"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  <w:t>, а также по телефонам: 8 (495) 223-06-15 (доб.133) и 8-966-193-02-80 (Контактное лицо:</w:t>
            </w:r>
            <w:proofErr w:type="gramEnd"/>
            <w:r w:rsidRPr="0084169D"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84169D"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  <w:t>Пономарев Сергей, e-</w:t>
            </w:r>
            <w:proofErr w:type="spellStart"/>
            <w:r w:rsidRPr="0084169D"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  <w:t>mail</w:t>
            </w:r>
            <w:proofErr w:type="spellEnd"/>
            <w:r w:rsidRPr="0084169D"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  <w:t>: ponomarev@rusprodsoyuz.ru)</w:t>
            </w:r>
            <w:proofErr w:type="gramEnd"/>
          </w:p>
        </w:tc>
        <w:bookmarkStart w:id="0" w:name="_GoBack"/>
        <w:bookmarkEnd w:id="0"/>
      </w:tr>
    </w:tbl>
    <w:p w:rsidR="00DC2902" w:rsidRPr="0084169D" w:rsidRDefault="00DC2902">
      <w:pPr>
        <w:rPr>
          <w:rFonts w:ascii="Times New Roman" w:hAnsi="Times New Roman" w:cs="Times New Roman"/>
          <w:sz w:val="28"/>
          <w:szCs w:val="28"/>
        </w:rPr>
      </w:pPr>
    </w:p>
    <w:sectPr w:rsidR="00DC2902" w:rsidRPr="008416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977"/>
    <w:rsid w:val="00545977"/>
    <w:rsid w:val="0084169D"/>
    <w:rsid w:val="00DC2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84169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4169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84169D"/>
    <w:rPr>
      <w:color w:val="0000FF"/>
      <w:u w:val="single"/>
    </w:rPr>
  </w:style>
  <w:style w:type="paragraph" w:customStyle="1" w:styleId="text">
    <w:name w:val="text"/>
    <w:basedOn w:val="a"/>
    <w:rsid w:val="00841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416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169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84169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4169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84169D"/>
    <w:rPr>
      <w:color w:val="0000FF"/>
      <w:u w:val="single"/>
    </w:rPr>
  </w:style>
  <w:style w:type="paragraph" w:customStyle="1" w:styleId="text">
    <w:name w:val="text"/>
    <w:basedOn w:val="a"/>
    <w:rsid w:val="00841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416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169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44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28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12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6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rusprodsoyuz.ru/konferentsiya-postavshchiki-i-setevoy-riteyl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217</Words>
  <Characters>1240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2017-09-04T12:51:00Z</dcterms:created>
  <dcterms:modified xsi:type="dcterms:W3CDTF">2017-09-04T12:54:00Z</dcterms:modified>
</cp:coreProperties>
</file>