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475" w:rsidRPr="00DD1475" w:rsidRDefault="00DD1475" w:rsidP="00DD147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1475">
        <w:rPr>
          <w:rFonts w:ascii="Times New Roman" w:hAnsi="Times New Roman" w:cs="Times New Roman"/>
          <w:b/>
          <w:sz w:val="24"/>
          <w:szCs w:val="24"/>
        </w:rPr>
        <w:t>Услуги и сервисы</w:t>
      </w:r>
    </w:p>
    <w:p w:rsidR="00F666EC" w:rsidRPr="00DD1475" w:rsidRDefault="00F666EC" w:rsidP="00DD1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475">
        <w:rPr>
          <w:rFonts w:ascii="Times New Roman" w:hAnsi="Times New Roman" w:cs="Times New Roman"/>
          <w:sz w:val="24"/>
          <w:szCs w:val="24"/>
        </w:rPr>
        <w:t xml:space="preserve">Электронные  услуги  призваны  обеспечить  удаленный  доступ  граждан,  юридических  лиц,  организаций  к государственным  услугам  на  основе  использования  современных  информационно-коммуникационных технологий.  </w:t>
      </w:r>
    </w:p>
    <w:p w:rsidR="00F666EC" w:rsidRPr="00DD1475" w:rsidRDefault="00F666EC" w:rsidP="00DD1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475">
        <w:rPr>
          <w:rFonts w:ascii="Times New Roman" w:hAnsi="Times New Roman" w:cs="Times New Roman"/>
          <w:sz w:val="24"/>
          <w:szCs w:val="24"/>
        </w:rPr>
        <w:t>Отправляемые через электронный сервис (www.rosreestr.ru) документы должны быть заверены усиленной квалифицированной электронной подписью</w:t>
      </w:r>
      <w:r w:rsidR="00DD1475" w:rsidRPr="00DD1475">
        <w:rPr>
          <w:rFonts w:ascii="Times New Roman" w:hAnsi="Times New Roman" w:cs="Times New Roman"/>
          <w:sz w:val="24"/>
          <w:szCs w:val="24"/>
        </w:rPr>
        <w:t>.</w:t>
      </w:r>
      <w:r w:rsidRPr="00DD14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666EC" w:rsidRPr="00DD1475" w:rsidRDefault="00F666EC" w:rsidP="00DD1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475">
        <w:rPr>
          <w:rFonts w:ascii="Times New Roman" w:hAnsi="Times New Roman" w:cs="Times New Roman"/>
          <w:sz w:val="24"/>
          <w:szCs w:val="24"/>
        </w:rPr>
        <w:t>При предоставлении государственной услуги по регистрации прав в электронном виде для физических лиц размер госпошлины сокращается на 30</w:t>
      </w:r>
      <w:r w:rsidR="002A4FDA" w:rsidRPr="00DD1475">
        <w:rPr>
          <w:rFonts w:ascii="Times New Roman" w:hAnsi="Times New Roman" w:cs="Times New Roman"/>
          <w:sz w:val="24"/>
          <w:szCs w:val="24"/>
        </w:rPr>
        <w:t>%</w:t>
      </w:r>
      <w:r w:rsidRPr="00DD147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F666EC" w:rsidRPr="00DD1475" w:rsidRDefault="00F666EC" w:rsidP="00DD1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475">
        <w:rPr>
          <w:rFonts w:ascii="Times New Roman" w:hAnsi="Times New Roman" w:cs="Times New Roman"/>
          <w:sz w:val="24"/>
          <w:szCs w:val="24"/>
        </w:rPr>
        <w:t xml:space="preserve">Следить за информацией о своей недвижимости жители региона могут с помощью электронного сервиса "Росреестра" - "Личный кабинет". Он позволяет просматривать и контролировать сведения об имуществе, минимизируя угрозу мошенничества.  </w:t>
      </w:r>
    </w:p>
    <w:p w:rsidR="00F666EC" w:rsidRPr="00DD1475" w:rsidRDefault="00F666EC" w:rsidP="00DD1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475">
        <w:rPr>
          <w:rFonts w:ascii="Times New Roman" w:hAnsi="Times New Roman" w:cs="Times New Roman"/>
          <w:sz w:val="24"/>
          <w:szCs w:val="24"/>
        </w:rPr>
        <w:t xml:space="preserve">В  разделе  "Мои  объекты"  можно  посмотреть  информацию  обо  всей  своей  недвижимости  в  любой  точке России.  Сервис  "Личный  кабинет"  позволяет  узнать  кадастровый  номер,  адрес,  площадь,  кадастровую стоимость, сведения о правах и долях в праве собственности, ограничениях и обременениях прав, дату и номер регистрации.  </w:t>
      </w:r>
    </w:p>
    <w:p w:rsidR="00317282" w:rsidRDefault="00F666EC" w:rsidP="00DD14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1475">
        <w:rPr>
          <w:rFonts w:ascii="Times New Roman" w:hAnsi="Times New Roman" w:cs="Times New Roman"/>
          <w:sz w:val="24"/>
          <w:szCs w:val="24"/>
        </w:rPr>
        <w:t xml:space="preserve"> В  разделе  "Услуги  и  сервисы"  можно  подать  заявления  на  постановку  на  кадастровый  учет, государственную  регистрацию  возникновения  и  перехода  прав  на  объект  недвижимости,  исправление технической  ошибки  в  записях  Единого  государственного  реестра  недвижимости,  представление дополнительных документов и другие услуги.  </w:t>
      </w:r>
    </w:p>
    <w:p w:rsidR="00317282" w:rsidRPr="00317282" w:rsidRDefault="00317282" w:rsidP="00317282">
      <w:pPr>
        <w:rPr>
          <w:rFonts w:ascii="Times New Roman" w:hAnsi="Times New Roman" w:cs="Times New Roman"/>
          <w:sz w:val="24"/>
          <w:szCs w:val="24"/>
        </w:rPr>
      </w:pPr>
    </w:p>
    <w:p w:rsidR="00317282" w:rsidRPr="00317282" w:rsidRDefault="00317282" w:rsidP="00317282">
      <w:pPr>
        <w:rPr>
          <w:rFonts w:ascii="Times New Roman" w:hAnsi="Times New Roman" w:cs="Times New Roman"/>
          <w:sz w:val="24"/>
          <w:szCs w:val="24"/>
        </w:rPr>
      </w:pPr>
    </w:p>
    <w:p w:rsidR="00317282" w:rsidRDefault="00317282" w:rsidP="00317282">
      <w:pPr>
        <w:rPr>
          <w:rFonts w:ascii="Times New Roman" w:hAnsi="Times New Roman" w:cs="Times New Roman"/>
          <w:sz w:val="24"/>
          <w:szCs w:val="24"/>
        </w:rPr>
      </w:pPr>
    </w:p>
    <w:p w:rsidR="00317282" w:rsidRDefault="00317282" w:rsidP="00317282">
      <w:pPr>
        <w:rPr>
          <w:rFonts w:ascii="Times New Roman" w:hAnsi="Times New Roman" w:cs="Times New Roman"/>
          <w:sz w:val="24"/>
          <w:szCs w:val="24"/>
        </w:rPr>
      </w:pPr>
    </w:p>
    <w:p w:rsidR="00317282" w:rsidRDefault="00317282" w:rsidP="00317282">
      <w:pPr>
        <w:rPr>
          <w:rFonts w:ascii="Times New Roman" w:hAnsi="Times New Roman" w:cs="Times New Roman"/>
          <w:sz w:val="24"/>
          <w:szCs w:val="24"/>
        </w:rPr>
      </w:pPr>
    </w:p>
    <w:sectPr w:rsidR="00317282" w:rsidSect="00DB2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F666EC"/>
    <w:rsid w:val="00000723"/>
    <w:rsid w:val="001614B0"/>
    <w:rsid w:val="001D78E9"/>
    <w:rsid w:val="002A4FDA"/>
    <w:rsid w:val="00317282"/>
    <w:rsid w:val="003E4793"/>
    <w:rsid w:val="003F7C68"/>
    <w:rsid w:val="00441EA9"/>
    <w:rsid w:val="00521104"/>
    <w:rsid w:val="008E77F8"/>
    <w:rsid w:val="009120CB"/>
    <w:rsid w:val="009C2953"/>
    <w:rsid w:val="00AD1EC2"/>
    <w:rsid w:val="00BB4495"/>
    <w:rsid w:val="00DB249E"/>
    <w:rsid w:val="00DD1475"/>
    <w:rsid w:val="00F43018"/>
    <w:rsid w:val="00F666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3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user</cp:lastModifiedBy>
  <cp:revision>16</cp:revision>
  <cp:lastPrinted>2018-05-03T06:44:00Z</cp:lastPrinted>
  <dcterms:created xsi:type="dcterms:W3CDTF">2018-03-02T09:03:00Z</dcterms:created>
  <dcterms:modified xsi:type="dcterms:W3CDTF">2018-05-16T07:36:00Z</dcterms:modified>
</cp:coreProperties>
</file>