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Вниманию руководителей торговых предприятий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 и индивидуальных предпринимателей, осуществляющих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реализацию алкогольной продукции на территории </w:t>
      </w:r>
      <w:r w:rsidR="00B41B8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</w:t>
      </w:r>
      <w:proofErr w:type="spellStart"/>
      <w:r w:rsidR="001A481F"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Ардатовс</w:t>
      </w: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кого</w:t>
      </w:r>
      <w:proofErr w:type="spellEnd"/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Республики Мордовия!</w:t>
      </w:r>
    </w:p>
    <w:p w:rsidR="00FB3539" w:rsidRDefault="00FB3539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439F2" w:rsidRDefault="00A439F2" w:rsidP="00A439F2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439F2" w:rsidRPr="00A439F2" w:rsidRDefault="00A439F2" w:rsidP="00A439F2">
      <w:pPr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Pr="00A439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Администрация </w:t>
      </w:r>
      <w:proofErr w:type="spellStart"/>
      <w:r w:rsidRPr="00A439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Ардатовского</w:t>
      </w:r>
      <w:proofErr w:type="spellEnd"/>
      <w:r w:rsidRPr="00A439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</w:t>
      </w:r>
      <w:r w:rsidRPr="00A439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F256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напоминает:</w:t>
      </w:r>
    </w:p>
    <w:p w:rsidR="00C154D7" w:rsidRPr="00A439F2" w:rsidRDefault="00C154D7" w:rsidP="00A439F2">
      <w:pPr>
        <w:spacing w:line="360" w:lineRule="auto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</w:pPr>
      <w:r w:rsidRPr="00A439F2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         </w:t>
      </w:r>
      <w:proofErr w:type="gramStart"/>
      <w:r w:rsidR="00EE1776" w:rsidRPr="00A439F2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Согласно подпункта</w:t>
      </w:r>
      <w:proofErr w:type="gramEnd"/>
      <w:r w:rsidR="00EE1776" w:rsidRPr="00A439F2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4 пункта 1 статьи 7 Закона Республики Мордовия </w:t>
      </w:r>
      <w:r w:rsidR="00B41B88" w:rsidRPr="00A439F2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                  </w:t>
      </w:r>
      <w:r w:rsidR="00EE1776" w:rsidRPr="00A439F2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от 16.04.2015г. №18-З «О государственном регулировании розничного оборота алкогольной продукции на территории Республики Мордовия» </w:t>
      </w:r>
      <w:r w:rsidR="0087624F" w:rsidRPr="00A439F2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                 </w:t>
      </w:r>
      <w:r w:rsidR="00A439F2" w:rsidRPr="00BF2563">
        <w:rPr>
          <w:rFonts w:ascii="Times New Roman" w:hAnsi="Times New Roman" w:cs="Times New Roman"/>
          <w:b/>
          <w:color w:val="333333"/>
          <w:sz w:val="28"/>
          <w:szCs w:val="28"/>
          <w:bdr w:val="none" w:sz="0" w:space="0" w:color="auto" w:frame="1"/>
        </w:rPr>
        <w:t xml:space="preserve">1 сентября </w:t>
      </w:r>
      <w:r w:rsidRPr="00BF2563">
        <w:rPr>
          <w:rFonts w:ascii="Times New Roman" w:hAnsi="Times New Roman" w:cs="Times New Roman"/>
          <w:b/>
          <w:color w:val="333333"/>
          <w:sz w:val="28"/>
          <w:szCs w:val="28"/>
        </w:rPr>
        <w:t> </w:t>
      </w:r>
      <w:r w:rsidR="00BF2563" w:rsidRPr="00BF2563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2018 года </w:t>
      </w:r>
      <w:r w:rsidRPr="00BF2563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– в </w:t>
      </w:r>
      <w:r w:rsidR="00BF2563" w:rsidRPr="00BF2563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день начала учебного года не</w:t>
      </w:r>
      <w:r w:rsidRPr="00BF2563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допускается розничная продажа алкогольной продукции на территории Республики </w:t>
      </w:r>
      <w:bookmarkStart w:id="0" w:name="sub_702"/>
      <w:r w:rsidRPr="00BF2563">
        <w:rPr>
          <w:rFonts w:ascii="Times New Roman" w:hAnsi="Times New Roman" w:cs="Times New Roman"/>
          <w:b/>
          <w:color w:val="333333"/>
          <w:sz w:val="28"/>
          <w:szCs w:val="28"/>
        </w:rPr>
        <w:t>Мордовия.</w:t>
      </w:r>
      <w:r w:rsidRPr="00BF2563">
        <w:rPr>
          <w:rFonts w:ascii="Times New Roman" w:hAnsi="Times New Roman" w:cs="Times New Roman"/>
          <w:b/>
          <w:color w:val="333333"/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                                                 </w:t>
      </w:r>
    </w:p>
    <w:p w:rsidR="003808BC" w:rsidRPr="00A439F2" w:rsidRDefault="00C154D7" w:rsidP="00A439F2">
      <w:pPr>
        <w:pStyle w:val="a3"/>
        <w:spacing w:before="0" w:beforeAutospacing="0" w:after="450" w:afterAutospacing="0" w:line="450" w:lineRule="atLeast"/>
        <w:jc w:val="both"/>
        <w:textAlignment w:val="baseline"/>
        <w:rPr>
          <w:sz w:val="28"/>
          <w:szCs w:val="28"/>
        </w:rPr>
      </w:pPr>
      <w:r w:rsidRPr="00A439F2">
        <w:rPr>
          <w:color w:val="333333"/>
          <w:sz w:val="28"/>
          <w:szCs w:val="28"/>
          <w:bdr w:val="none" w:sz="0" w:space="0" w:color="auto" w:frame="1"/>
        </w:rPr>
        <w:t xml:space="preserve">          </w:t>
      </w:r>
      <w:r w:rsidR="00FB3539" w:rsidRPr="00A439F2">
        <w:rPr>
          <w:color w:val="333333"/>
          <w:sz w:val="28"/>
          <w:szCs w:val="28"/>
          <w:bdr w:val="none" w:sz="0" w:space="0" w:color="auto" w:frame="1"/>
        </w:rPr>
        <w:t>Согласно части 2 подпункта 6 пункта 1 статьи 7 указанного Закона</w:t>
      </w:r>
      <w:r w:rsidR="00FB3539" w:rsidRPr="00A439F2">
        <w:rPr>
          <w:sz w:val="28"/>
          <w:szCs w:val="28"/>
        </w:rPr>
        <w:t xml:space="preserve"> «д</w:t>
      </w:r>
      <w:r w:rsidR="003808BC" w:rsidRPr="00A439F2">
        <w:rPr>
          <w:sz w:val="28"/>
          <w:szCs w:val="28"/>
        </w:rPr>
        <w:t xml:space="preserve">ополнительные ограничения розничной продажи алкогольной продукции на территории Республики Мордовия, установленные настоящим пунктом, </w:t>
      </w:r>
      <w:r w:rsidR="00B41B88" w:rsidRPr="00A439F2">
        <w:rPr>
          <w:sz w:val="28"/>
          <w:szCs w:val="28"/>
        </w:rPr>
        <w:t xml:space="preserve">    </w:t>
      </w:r>
      <w:r w:rsidR="003808BC" w:rsidRPr="00A439F2">
        <w:rPr>
          <w:sz w:val="28"/>
          <w:szCs w:val="28"/>
        </w:rPr>
        <w:t>не распространяются на розничную продажу алкогольной продукции, осуществляемую организациями при оказании ими услуг общественного питания, а также магазинами беспошлинной торговли</w:t>
      </w:r>
      <w:r w:rsidR="00FB3539" w:rsidRPr="00A439F2">
        <w:rPr>
          <w:sz w:val="28"/>
          <w:szCs w:val="28"/>
        </w:rPr>
        <w:t>»</w:t>
      </w:r>
      <w:r w:rsidR="003808BC" w:rsidRPr="00A439F2">
        <w:rPr>
          <w:sz w:val="28"/>
          <w:szCs w:val="28"/>
        </w:rPr>
        <w:t>.</w:t>
      </w:r>
    </w:p>
    <w:bookmarkEnd w:id="0"/>
    <w:p w:rsidR="001A481F" w:rsidRPr="00A439F2" w:rsidRDefault="001A481F" w:rsidP="00A439F2">
      <w:pPr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41B88" w:rsidRPr="00A439F2" w:rsidRDefault="00B41B88" w:rsidP="00A439F2">
      <w:pPr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1" w:name="_GoBack"/>
      <w:bookmarkEnd w:id="1"/>
    </w:p>
    <w:sectPr w:rsidR="00B41B88" w:rsidRPr="00A43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122"/>
    <w:rsid w:val="001A481F"/>
    <w:rsid w:val="001E489E"/>
    <w:rsid w:val="00312122"/>
    <w:rsid w:val="003808BC"/>
    <w:rsid w:val="0054464B"/>
    <w:rsid w:val="0087624F"/>
    <w:rsid w:val="009E6AB2"/>
    <w:rsid w:val="00A439F2"/>
    <w:rsid w:val="00B41B88"/>
    <w:rsid w:val="00BF2563"/>
    <w:rsid w:val="00C154D7"/>
    <w:rsid w:val="00EE1776"/>
    <w:rsid w:val="00FB3539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3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5001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7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11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1876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06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8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565250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1881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54958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2018-05-23T07:02:00Z</cp:lastPrinted>
  <dcterms:created xsi:type="dcterms:W3CDTF">2018-05-22T04:42:00Z</dcterms:created>
  <dcterms:modified xsi:type="dcterms:W3CDTF">2018-08-29T15:06:00Z</dcterms:modified>
</cp:coreProperties>
</file>