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2C3" w:rsidRDefault="000452C3">
      <w:pPr>
        <w:rPr>
          <w:sz w:val="32"/>
          <w:szCs w:val="32"/>
        </w:rPr>
      </w:pPr>
    </w:p>
    <w:p w:rsidR="00B935CB" w:rsidRPr="00B935CB" w:rsidRDefault="00B935CB">
      <w:pPr>
        <w:rPr>
          <w:sz w:val="32"/>
          <w:szCs w:val="32"/>
        </w:rPr>
      </w:pPr>
    </w:p>
    <w:p w:rsidR="00B935CB" w:rsidRDefault="00B935CB">
      <w:pPr>
        <w:rPr>
          <w:sz w:val="32"/>
          <w:szCs w:val="32"/>
        </w:rPr>
      </w:pPr>
      <w:r w:rsidRPr="00B935CB">
        <w:rPr>
          <w:sz w:val="32"/>
          <w:szCs w:val="32"/>
        </w:rPr>
        <w:t xml:space="preserve">       За </w:t>
      </w:r>
      <w:r>
        <w:rPr>
          <w:sz w:val="32"/>
          <w:szCs w:val="32"/>
        </w:rPr>
        <w:t xml:space="preserve"> опытом – в Республику Беларусь!</w:t>
      </w:r>
    </w:p>
    <w:p w:rsidR="00B935CB" w:rsidRPr="00B935CB" w:rsidRDefault="00B935CB">
      <w:pPr>
        <w:rPr>
          <w:sz w:val="32"/>
          <w:szCs w:val="32"/>
        </w:rPr>
      </w:pPr>
      <w:r>
        <w:rPr>
          <w:sz w:val="32"/>
          <w:szCs w:val="32"/>
        </w:rPr>
        <w:t xml:space="preserve">  Ежегодно Министерство сельского  хозяйства   Республики Мордовия  командирует  делегацию из числа руководителей и специалистов  сельскохозяйственного профиля  в Республику Беларусь, для посещения передовых хозяйств и заводов сельхозмашиностроения. Не исключение и 2018 год. 18 сентября</w:t>
      </w:r>
      <w:r w:rsidR="00DF2846">
        <w:rPr>
          <w:sz w:val="32"/>
          <w:szCs w:val="32"/>
        </w:rPr>
        <w:t xml:space="preserve">  многочисленная делегация  выезж</w:t>
      </w:r>
      <w:r>
        <w:rPr>
          <w:sz w:val="32"/>
          <w:szCs w:val="32"/>
        </w:rPr>
        <w:t xml:space="preserve">ала в Беларусь.  В числе  командированных и представители нашего района, это директор ООО «Воля» Федоров А.С. председатель СХПК «Воля» Одиноков Н.А.и специалист  ИП КФХ «Анисимов А.А»  Анисимов Д.А. </w:t>
      </w:r>
      <w:r w:rsidR="00DF2846">
        <w:rPr>
          <w:sz w:val="32"/>
          <w:szCs w:val="32"/>
        </w:rPr>
        <w:t xml:space="preserve"> Делегация посетила</w:t>
      </w:r>
      <w:r w:rsidR="009B095C">
        <w:rPr>
          <w:sz w:val="32"/>
          <w:szCs w:val="32"/>
        </w:rPr>
        <w:t xml:space="preserve"> знаменитый завод «</w:t>
      </w:r>
      <w:proofErr w:type="spellStart"/>
      <w:r w:rsidR="009B095C">
        <w:rPr>
          <w:sz w:val="32"/>
          <w:szCs w:val="32"/>
        </w:rPr>
        <w:t>Гомсельмаш</w:t>
      </w:r>
      <w:proofErr w:type="spellEnd"/>
      <w:r w:rsidR="009B095C">
        <w:rPr>
          <w:sz w:val="32"/>
          <w:szCs w:val="32"/>
        </w:rPr>
        <w:t>»  и ряд передовых хозяйств.</w:t>
      </w:r>
    </w:p>
    <w:sectPr w:rsidR="00B935CB" w:rsidRPr="00B935CB" w:rsidSect="00045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1"/>
  <w:doNotDisplayPageBoundaries/>
  <w:proofState w:spelling="clean" w:grammar="clean"/>
  <w:defaultTabStop w:val="708"/>
  <w:characterSpacingControl w:val="doNotCompress"/>
  <w:compat/>
  <w:rsids>
    <w:rsidRoot w:val="00B935CB"/>
    <w:rsid w:val="000452C3"/>
    <w:rsid w:val="008A3787"/>
    <w:rsid w:val="009B095C"/>
    <w:rsid w:val="00B935CB"/>
    <w:rsid w:val="00DF2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2018-09-20T09:02:00Z</dcterms:created>
  <dcterms:modified xsi:type="dcterms:W3CDTF">2018-10-01T07:39:00Z</dcterms:modified>
</cp:coreProperties>
</file>