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275" w:rsidRPr="00252275" w:rsidRDefault="00252275" w:rsidP="002522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EA31DD">
        <w:rPr>
          <w:rFonts w:ascii="Times New Roman" w:eastAsia="Times New Roman" w:hAnsi="Times New Roman" w:cs="Times New Roman"/>
          <w:b/>
          <w:color w:val="000000"/>
          <w:lang w:eastAsia="ru-RU"/>
        </w:rPr>
        <w:t>Как продавать ДОРОГО и МНОГО одновременно?</w:t>
      </w:r>
      <w:r w:rsidRPr="00EA31DD"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proofErr w:type="gramStart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 xml:space="preserve">Алгоритмы работы Вы получите 17 и 18 ноября </w:t>
      </w:r>
      <w:r w:rsidR="00EA31D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66895">
        <w:rPr>
          <w:rFonts w:ascii="Times New Roman" w:eastAsia="Times New Roman" w:hAnsi="Times New Roman" w:cs="Times New Roman"/>
          <w:color w:val="000000"/>
          <w:lang w:eastAsia="ru-RU"/>
        </w:rPr>
        <w:t xml:space="preserve">2018 года (начало </w:t>
      </w:r>
      <w:r w:rsidR="00EA31DD">
        <w:rPr>
          <w:rFonts w:ascii="Times New Roman" w:eastAsia="Times New Roman" w:hAnsi="Times New Roman" w:cs="Times New Roman"/>
          <w:color w:val="000000"/>
          <w:lang w:eastAsia="ru-RU"/>
        </w:rPr>
        <w:t>10.00</w:t>
      </w:r>
      <w:r w:rsidR="00166895"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="00EA31D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 xml:space="preserve">на тренинге </w:t>
      </w:r>
      <w:r w:rsidR="00166895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</w:t>
      </w:r>
      <w:bookmarkStart w:id="0" w:name="_GoBack"/>
      <w:bookmarkEnd w:id="0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 xml:space="preserve">Андрея </w:t>
      </w:r>
      <w:proofErr w:type="spellStart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Куршубадзе</w:t>
      </w:r>
      <w:proofErr w:type="spellEnd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 xml:space="preserve"> для предпринимателей в Рекреационном центре «Чудо Ферма» (</w:t>
      </w:r>
      <w:proofErr w:type="spellStart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Ардатовский</w:t>
      </w:r>
      <w:proofErr w:type="spellEnd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район, д. </w:t>
      </w:r>
      <w:proofErr w:type="spellStart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Суподеевка</w:t>
      </w:r>
      <w:proofErr w:type="spellEnd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  <w:t>​Что необходимо изменить в системе продаж, чтобы увеличить продажи компании не только количественно, но и качественно и начать продавать не только много, но и дороже чем у конкурентов?</w:t>
      </w:r>
      <w:proofErr w:type="gramEnd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  <w:t>На тренинге Вы получите новые знания о том, как добиться в Вашей компании роста маржинальных продаж и сразу применить эти знания и техники на практике!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  <w:t>В программе тренинга: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0C942FD" wp14:editId="541BD341">
            <wp:extent cx="152400" cy="152400"/>
            <wp:effectExtent l="0" t="0" r="0" b="0"/>
            <wp:docPr id="8" name="Рисунок 8" descr="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Ключевые ошибки бизнес-процесса продаж, которые мешают продавать ДОРОГО и МНОГО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A843B4E" wp14:editId="4DE3FF3E">
            <wp:extent cx="152400" cy="152400"/>
            <wp:effectExtent l="0" t="0" r="0" b="0"/>
            <wp:docPr id="7" name="Рисунок 7" descr="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Алгоритм-стандарт продаж — новое направление в продажах. Меняем роботизированные скрипты и поднимаем эффективность.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EC3DA8B" wp14:editId="7AA3EB59">
            <wp:extent cx="152400" cy="152400"/>
            <wp:effectExtent l="0" t="0" r="0" b="0"/>
            <wp:docPr id="6" name="Рисунок 6" descr="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KPI показатели. Какими они должны быть, чтобы отдел продаж и маркетинга продавал ДОРОГО и МНОГО одновременно.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7D88A1E6" wp14:editId="7DB7FC65">
            <wp:extent cx="152400" cy="152400"/>
            <wp:effectExtent l="0" t="0" r="0" b="0"/>
            <wp:docPr id="5" name="Рисунок 5" descr="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Как внедрять изменения в отделе продаж для улучшения конкретных финансовых показателей</w:t>
      </w:r>
      <w:proofErr w:type="gramStart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65ABB09" wp14:editId="31C603FD">
            <wp:extent cx="152400" cy="152400"/>
            <wp:effectExtent l="0" t="0" r="0" b="0"/>
            <wp:docPr id="4" name="Рисунок 4" descr="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З</w:t>
      </w:r>
      <w:proofErr w:type="gramEnd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а что следует перестать платить отделу продаж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493D1D6" wp14:editId="05E5B8D1">
            <wp:extent cx="152400" cy="152400"/>
            <wp:effectExtent l="0" t="0" r="0" b="0"/>
            <wp:docPr id="3" name="Рисунок 3" descr="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Обучение системе подбора персонала в продажах по 20-ти параметрам личности, которые трудно поддаются изменению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58EFD4A2" wp14:editId="03BD393A">
            <wp:extent cx="152400" cy="152400"/>
            <wp:effectExtent l="0" t="0" r="0" b="0"/>
            <wp:docPr id="2" name="Рисунок 2" descr="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▪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 Работа с кейсами участников: все инструменты разберем на примерах Ваших компаний.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Андрей </w:t>
      </w:r>
      <w:proofErr w:type="spellStart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Куршубадзе</w:t>
      </w:r>
      <w:proofErr w:type="spellEnd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 xml:space="preserve"> – вице-президент по продажам международной̆ компании GLOBUS, проектный бизнес-консультант по продажам с опытом личных продаж 17 лет, бизнес-тренер года в области продаж 2015, 2016 гг., эксперт в области деловых переговоров.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  <w:t>Стоимость участия: бесплатно. Мероприятие финансируется и проводится по заказу Центра поддержки предпринимательства РМ</w:t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252275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D49088A" wp14:editId="45D95EE3">
            <wp:extent cx="152400" cy="152400"/>
            <wp:effectExtent l="0" t="0" r="0" b="0"/>
            <wp:docPr id="1" name="Рисунок 1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📝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 xml:space="preserve">Запись на мероприятие: 89271732722, 89520704873 Екатерина </w:t>
      </w:r>
      <w:proofErr w:type="spellStart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Сыщикова</w:t>
      </w:r>
      <w:proofErr w:type="spellEnd"/>
      <w:r w:rsidRPr="00252275">
        <w:rPr>
          <w:rFonts w:ascii="Times New Roman" w:eastAsia="Times New Roman" w:hAnsi="Times New Roman" w:cs="Times New Roman"/>
          <w:color w:val="000000"/>
          <w:lang w:eastAsia="ru-RU"/>
        </w:rPr>
        <w:t>, </w:t>
      </w:r>
      <w:hyperlink r:id="rId7" w:history="1">
        <w:r w:rsidRPr="00252275">
          <w:rPr>
            <w:rFonts w:ascii="Times New Roman" w:eastAsia="Times New Roman" w:hAnsi="Times New Roman" w:cs="Times New Roman"/>
            <w:color w:val="2A5885"/>
            <w:lang w:eastAsia="ru-RU"/>
          </w:rPr>
          <w:t>sischik@rambler.ru</w:t>
        </w:r>
      </w:hyperlink>
    </w:p>
    <w:p w:rsidR="00994F3A" w:rsidRDefault="00994F3A"/>
    <w:p w:rsidR="00252275" w:rsidRDefault="00252275">
      <w:r>
        <w:rPr>
          <w:noProof/>
          <w:lang w:eastAsia="ru-RU"/>
        </w:rPr>
        <w:drawing>
          <wp:inline distT="0" distB="0" distL="0" distR="0">
            <wp:extent cx="5940425" cy="3825634"/>
            <wp:effectExtent l="0" t="0" r="3175" b="3810"/>
            <wp:docPr id="9" name="Рисунок 9" descr="https://pp.userapi.com/c845321/v845321858/12d006/mNDb8TTv9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845321/v845321858/12d006/mNDb8TTv9EQ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5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2275" w:rsidSect="00252275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9A"/>
    <w:rsid w:val="00166895"/>
    <w:rsid w:val="00252275"/>
    <w:rsid w:val="00994F3A"/>
    <w:rsid w:val="00A6659A"/>
    <w:rsid w:val="00EA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227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52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2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227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52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8441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sischik@ramble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1509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2018-11-13T13:04:00Z</dcterms:created>
  <dcterms:modified xsi:type="dcterms:W3CDTF">2018-11-13T13:14:00Z</dcterms:modified>
</cp:coreProperties>
</file>