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B88" w:rsidRPr="00671B88" w:rsidRDefault="00671B88" w:rsidP="00671B8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71B88">
        <w:rPr>
          <w:rFonts w:ascii="Times New Roman" w:hAnsi="Times New Roman" w:cs="Times New Roman"/>
          <w:b/>
          <w:sz w:val="28"/>
          <w:szCs w:val="28"/>
        </w:rPr>
        <w:t xml:space="preserve">О проведении «горячей линии»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</w:t>
      </w:r>
      <w:r w:rsidRPr="00671B88">
        <w:rPr>
          <w:rFonts w:ascii="Times New Roman" w:hAnsi="Times New Roman" w:cs="Times New Roman"/>
          <w:b/>
          <w:sz w:val="28"/>
          <w:szCs w:val="28"/>
        </w:rPr>
        <w:t>по вопросам организации дополнительного питания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  <w:r w:rsidRPr="00671B88">
        <w:rPr>
          <w:rFonts w:ascii="Times New Roman" w:hAnsi="Times New Roman" w:cs="Times New Roman"/>
          <w:b/>
          <w:sz w:val="28"/>
          <w:szCs w:val="28"/>
        </w:rPr>
        <w:t xml:space="preserve">в школах через </w:t>
      </w:r>
      <w:proofErr w:type="spellStart"/>
      <w:r w:rsidRPr="00671B88">
        <w:rPr>
          <w:rFonts w:ascii="Times New Roman" w:hAnsi="Times New Roman" w:cs="Times New Roman"/>
          <w:b/>
          <w:sz w:val="28"/>
          <w:szCs w:val="28"/>
        </w:rPr>
        <w:t>вендинговые</w:t>
      </w:r>
      <w:proofErr w:type="spellEnd"/>
      <w:r w:rsidRPr="00671B88">
        <w:rPr>
          <w:rFonts w:ascii="Times New Roman" w:hAnsi="Times New Roman" w:cs="Times New Roman"/>
          <w:b/>
          <w:sz w:val="28"/>
          <w:szCs w:val="28"/>
        </w:rPr>
        <w:t xml:space="preserve"> аппараты        </w:t>
      </w:r>
    </w:p>
    <w:p w:rsidR="003D30DB" w:rsidRDefault="00671B88" w:rsidP="009D37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bookmarkStart w:id="0" w:name="_GoBack"/>
      <w:bookmarkEnd w:id="0"/>
      <w:proofErr w:type="gramStart"/>
      <w:r w:rsidR="003D30DB">
        <w:rPr>
          <w:rFonts w:ascii="Times New Roman" w:hAnsi="Times New Roman" w:cs="Times New Roman"/>
          <w:sz w:val="28"/>
          <w:szCs w:val="28"/>
        </w:rPr>
        <w:t xml:space="preserve">Федеральное бюджетное учреждение здравоохранения «Центр гигиены и эпидемиологии в Республике Мордовия» целенаправленно </w:t>
      </w:r>
      <w:r>
        <w:rPr>
          <w:rFonts w:ascii="Times New Roman" w:hAnsi="Times New Roman" w:cs="Times New Roman"/>
          <w:sz w:val="28"/>
          <w:szCs w:val="28"/>
        </w:rPr>
        <w:t>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2018-2020годы» государственной программы «Экономическое развитие Республики Мордовия до 2020 года» (утв. Постановлением Правительства РМ от 23.09.2013г. №417).</w:t>
      </w:r>
      <w:proofErr w:type="gramEnd"/>
    </w:p>
    <w:p w:rsidR="002476D9" w:rsidRDefault="00671B88" w:rsidP="009D37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D3790" w:rsidRPr="009D3790">
        <w:rPr>
          <w:rFonts w:ascii="Times New Roman" w:hAnsi="Times New Roman" w:cs="Times New Roman"/>
          <w:sz w:val="28"/>
          <w:szCs w:val="28"/>
        </w:rPr>
        <w:t>В период с 18 февраля по 4 марта 2019 года Консультационным центром для потребителей ФБУЗ «Центр гигиены и эпидемиологии в Республике Мордовия» будет проводиться тематическое консультирование по вопросам организации дополнительного питания в школах через автоматы по выдаче пищевых продуктов (</w:t>
      </w:r>
      <w:proofErr w:type="spellStart"/>
      <w:r w:rsidR="009D3790" w:rsidRPr="009D3790">
        <w:rPr>
          <w:rFonts w:ascii="Times New Roman" w:hAnsi="Times New Roman" w:cs="Times New Roman"/>
          <w:sz w:val="28"/>
          <w:szCs w:val="28"/>
        </w:rPr>
        <w:t>вендинговые</w:t>
      </w:r>
      <w:proofErr w:type="spellEnd"/>
      <w:r w:rsidR="009D3790" w:rsidRPr="009D3790">
        <w:rPr>
          <w:rFonts w:ascii="Times New Roman" w:hAnsi="Times New Roman" w:cs="Times New Roman"/>
          <w:sz w:val="28"/>
          <w:szCs w:val="28"/>
        </w:rPr>
        <w:t xml:space="preserve"> аппараты).</w:t>
      </w:r>
    </w:p>
    <w:p w:rsidR="009D3790" w:rsidRDefault="00671B88" w:rsidP="009D37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361B6">
        <w:rPr>
          <w:rFonts w:ascii="Times New Roman" w:hAnsi="Times New Roman" w:cs="Times New Roman"/>
          <w:sz w:val="28"/>
          <w:szCs w:val="28"/>
        </w:rPr>
        <w:t xml:space="preserve">Все желающие могут получить бесплатные консультации, обратившись по адресу: </w:t>
      </w:r>
      <w:proofErr w:type="spellStart"/>
      <w:r w:rsidR="00A361B6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A361B6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A361B6">
        <w:rPr>
          <w:rFonts w:ascii="Times New Roman" w:hAnsi="Times New Roman" w:cs="Times New Roman"/>
          <w:sz w:val="28"/>
          <w:szCs w:val="28"/>
        </w:rPr>
        <w:t>аранск</w:t>
      </w:r>
      <w:proofErr w:type="spellEnd"/>
      <w:r w:rsidR="00A361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361B6">
        <w:rPr>
          <w:rFonts w:ascii="Times New Roman" w:hAnsi="Times New Roman" w:cs="Times New Roman"/>
          <w:sz w:val="28"/>
          <w:szCs w:val="28"/>
        </w:rPr>
        <w:t>ул.Дальняя</w:t>
      </w:r>
      <w:proofErr w:type="spellEnd"/>
      <w:r w:rsidR="00A361B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61B6">
        <w:rPr>
          <w:rFonts w:ascii="Times New Roman" w:hAnsi="Times New Roman" w:cs="Times New Roman"/>
          <w:sz w:val="28"/>
          <w:szCs w:val="28"/>
        </w:rPr>
        <w:t xml:space="preserve">д.1А, </w:t>
      </w:r>
      <w:r w:rsidR="00A361B6"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61B6">
        <w:rPr>
          <w:rFonts w:ascii="Times New Roman" w:hAnsi="Times New Roman" w:cs="Times New Roman"/>
          <w:sz w:val="28"/>
          <w:szCs w:val="28"/>
        </w:rPr>
        <w:t>корпус, каб.241.</w:t>
      </w:r>
    </w:p>
    <w:p w:rsidR="00A361B6" w:rsidRPr="00A361B6" w:rsidRDefault="00671B88" w:rsidP="009D37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361B6">
        <w:rPr>
          <w:rFonts w:ascii="Times New Roman" w:hAnsi="Times New Roman" w:cs="Times New Roman"/>
          <w:sz w:val="28"/>
          <w:szCs w:val="28"/>
        </w:rPr>
        <w:t>Телефон «горячей линии» (8342)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61B6">
        <w:rPr>
          <w:rFonts w:ascii="Times New Roman" w:hAnsi="Times New Roman" w:cs="Times New Roman"/>
          <w:sz w:val="28"/>
          <w:szCs w:val="28"/>
        </w:rPr>
        <w:t>24-62-68 (по будням с 08.00 до 12.00 и с 12.30 до 16.30).</w:t>
      </w:r>
    </w:p>
    <w:sectPr w:rsidR="00A361B6" w:rsidRPr="00A361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1F3"/>
    <w:rsid w:val="002476D9"/>
    <w:rsid w:val="002B26F0"/>
    <w:rsid w:val="003D30DB"/>
    <w:rsid w:val="00671B88"/>
    <w:rsid w:val="009D3790"/>
    <w:rsid w:val="00A361B6"/>
    <w:rsid w:val="00CC5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193</Words>
  <Characters>1101</Characters>
  <Application>Microsoft Office Word</Application>
  <DocSecurity>0</DocSecurity>
  <Lines>9</Lines>
  <Paragraphs>2</Paragraphs>
  <ScaleCrop>false</ScaleCrop>
  <Company>SPecialiST RePack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2019-02-19T12:12:00Z</dcterms:created>
  <dcterms:modified xsi:type="dcterms:W3CDTF">2019-02-19T12:32:00Z</dcterms:modified>
</cp:coreProperties>
</file>