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Вниманию руководителей торговых предприятий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 и индивидуальных предпринимателей, осуществляющих</w:t>
      </w:r>
    </w:p>
    <w:p w:rsidR="00EE1776" w:rsidRPr="00FB3539" w:rsidRDefault="00EE1776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реализацию алкогольной продукции на территории </w:t>
      </w:r>
      <w:r w:rsidR="00B41B8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</w:t>
      </w:r>
      <w:proofErr w:type="spellStart"/>
      <w:r w:rsidR="001A481F"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Ардатовс</w:t>
      </w:r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кого</w:t>
      </w:r>
      <w:proofErr w:type="spellEnd"/>
      <w:r w:rsidRPr="00FB3539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Мордовия!</w:t>
      </w:r>
    </w:p>
    <w:p w:rsidR="00FB3539" w:rsidRDefault="00FB3539" w:rsidP="00EE1776">
      <w:pPr>
        <w:spacing w:after="0" w:line="450" w:lineRule="atLeast"/>
        <w:jc w:val="center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E1776" w:rsidRPr="001A4B68" w:rsidRDefault="00EE1776" w:rsidP="00D94EC7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   </w:t>
      </w:r>
      <w:r w:rsidR="001A481F"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2</w:t>
      </w:r>
      <w:r w:rsidR="006D6AD0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0 - 21 июня 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 201</w:t>
      </w:r>
      <w:r w:rsidR="00E13C84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>9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bdr w:val="none" w:sz="0" w:space="0" w:color="auto" w:frame="1"/>
          <w:lang w:eastAsia="ru-RU"/>
        </w:rPr>
        <w:t xml:space="preserve"> года</w:t>
      </w:r>
      <w:r w:rsidRPr="001A481F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 - </w:t>
      </w: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дат</w:t>
      </w:r>
      <w:r w:rsid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ы</w:t>
      </w: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проведения </w:t>
      </w:r>
      <w:r w:rsid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выпускных вечеров</w:t>
      </w: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B41B88"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 </w:t>
      </w: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в общеобразовательных учреждениях </w:t>
      </w:r>
      <w:proofErr w:type="spellStart"/>
      <w:r w:rsidR="001A481F"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Ардатов</w:t>
      </w: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ского</w:t>
      </w:r>
      <w:proofErr w:type="spellEnd"/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Мордовия.</w:t>
      </w:r>
    </w:p>
    <w:p w:rsidR="00AC4B73" w:rsidRDefault="00EE1776" w:rsidP="00AC4B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      </w:t>
      </w:r>
      <w:proofErr w:type="gramStart"/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Согласно</w:t>
      </w:r>
      <w:r w:rsidR="00AC4B7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пункта</w:t>
      </w:r>
      <w:proofErr w:type="gramEnd"/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1A4B68"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2</w:t>
      </w: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статьи 7 Закона Республики Мордовия </w:t>
      </w:r>
      <w:r w:rsidR="00B41B88"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r w:rsidR="002552B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       о</w:t>
      </w: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т 16.04.2015г. №18-З «О государственном регулировании розничного оборота алкогольной продукции на территории Республики Мордовия» </w:t>
      </w:r>
      <w:r w:rsidR="00D94EC7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                        </w:t>
      </w:r>
      <w:r w:rsidRPr="001A4B6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на территории Республики Мордовия</w:t>
      </w:r>
      <w:r w:rsidR="002552B6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: </w:t>
      </w:r>
      <w:proofErr w:type="gramStart"/>
      <w:r w:rsidR="00AC4B73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«</w:t>
      </w:r>
      <w:r w:rsidR="00AC4B73" w:rsidRPr="00AC4B73">
        <w:rPr>
          <w:rFonts w:ascii="Times New Roman" w:hAnsi="Times New Roman" w:cs="Times New Roman"/>
          <w:sz w:val="28"/>
          <w:szCs w:val="28"/>
        </w:rPr>
        <w:t xml:space="preserve">Не допускается розничная продажа алкогольной продукции, пива, пивных напитков, сидра, </w:t>
      </w:r>
      <w:proofErr w:type="spellStart"/>
      <w:r w:rsidR="00AC4B73" w:rsidRPr="00AC4B73"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 w:rsidR="00AC4B73" w:rsidRPr="00AC4B73">
        <w:rPr>
          <w:rFonts w:ascii="Times New Roman" w:hAnsi="Times New Roman" w:cs="Times New Roman"/>
          <w:sz w:val="28"/>
          <w:szCs w:val="28"/>
        </w:rPr>
        <w:t xml:space="preserve">, медовухи в местах проведения концертов, фестивалей, праздников, представлений и других культурно-массовых мероприятий, а также спортивных мероприятий, проводимых на открытых площадках, место, дата и время проведения которых определяются решениями органов государственной власти Республики Мордовия, органов местного самоуправления Республики Мордовия, за исключением розничной продажи алкогольной продукции пива, пивных напитков, сидра, </w:t>
      </w:r>
      <w:proofErr w:type="spellStart"/>
      <w:r w:rsidR="00AC4B73" w:rsidRPr="00AC4B73"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proofErr w:type="gramEnd"/>
      <w:r w:rsidR="00AC4B73" w:rsidRPr="00AC4B73">
        <w:rPr>
          <w:rFonts w:ascii="Times New Roman" w:hAnsi="Times New Roman" w:cs="Times New Roman"/>
          <w:sz w:val="28"/>
          <w:szCs w:val="28"/>
        </w:rPr>
        <w:t>, медовухи при оказании услуг общественного питания в стационарных торговых объектах.</w:t>
      </w:r>
      <w:r w:rsidR="00AC4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81F" w:rsidRDefault="00AC4B73" w:rsidP="00AC4B73">
      <w:pPr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AC4B73">
        <w:rPr>
          <w:rFonts w:ascii="Times New Roman" w:hAnsi="Times New Roman" w:cs="Times New Roman"/>
          <w:sz w:val="28"/>
          <w:szCs w:val="28"/>
        </w:rPr>
        <w:t xml:space="preserve">Розничная продажа алкогольной продукции, пива, пивных напитков, сидра, </w:t>
      </w:r>
      <w:proofErr w:type="spellStart"/>
      <w:r w:rsidRPr="00AC4B73">
        <w:rPr>
          <w:rFonts w:ascii="Times New Roman" w:hAnsi="Times New Roman" w:cs="Times New Roman"/>
          <w:sz w:val="28"/>
          <w:szCs w:val="28"/>
        </w:rPr>
        <w:t>пуаре</w:t>
      </w:r>
      <w:proofErr w:type="spellEnd"/>
      <w:r w:rsidRPr="00AC4B73">
        <w:rPr>
          <w:rFonts w:ascii="Times New Roman" w:hAnsi="Times New Roman" w:cs="Times New Roman"/>
          <w:sz w:val="28"/>
          <w:szCs w:val="28"/>
        </w:rPr>
        <w:t>, медовухи в местах проведения культурно-массовых или спортивных мероприятий не допускается за два часа до начала проведения, во время их проведения и в течение двух часов после окончания проведения указанных мероприятий</w:t>
      </w:r>
      <w:proofErr w:type="gramStart"/>
      <w:r w:rsidRPr="00AC4B7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B35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End"/>
    </w:p>
    <w:p w:rsidR="00D27B40" w:rsidRDefault="00D27B40" w:rsidP="00D27B40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D27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по проведению выпускных вечеров размещена в разделе «Новости» на сайте </w:t>
      </w:r>
      <w:proofErr w:type="spellStart"/>
      <w:r w:rsidRPr="00D27B40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D27B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  <w:bookmarkStart w:id="0" w:name="_GoBack"/>
      <w:bookmarkEnd w:id="0"/>
    </w:p>
    <w:p w:rsidR="00FB3539" w:rsidRPr="001A481F" w:rsidRDefault="001A481F" w:rsidP="00D27B40">
      <w:pPr>
        <w:spacing w:line="36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Отдел по торговле                                                                                           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муниципального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дел</w:t>
      </w:r>
      <w:proofErr w:type="spellEnd"/>
    </w:p>
    <w:sectPr w:rsidR="00FB3539" w:rsidRPr="001A481F" w:rsidSect="00D27B4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122"/>
    <w:rsid w:val="001A481F"/>
    <w:rsid w:val="001A4B68"/>
    <w:rsid w:val="002552B6"/>
    <w:rsid w:val="00312122"/>
    <w:rsid w:val="003808BC"/>
    <w:rsid w:val="0054464B"/>
    <w:rsid w:val="006D6AD0"/>
    <w:rsid w:val="009E6AB2"/>
    <w:rsid w:val="00AC4B73"/>
    <w:rsid w:val="00B41B88"/>
    <w:rsid w:val="00D27B40"/>
    <w:rsid w:val="00D94EC7"/>
    <w:rsid w:val="00E13C84"/>
    <w:rsid w:val="00EE1776"/>
    <w:rsid w:val="00FB3539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E17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E17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7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E17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E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1776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E6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E6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1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5001">
              <w:marLeft w:val="0"/>
              <w:marRight w:val="30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565250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1881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9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54958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4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2018-05-23T07:02:00Z</cp:lastPrinted>
  <dcterms:created xsi:type="dcterms:W3CDTF">2018-05-22T04:42:00Z</dcterms:created>
  <dcterms:modified xsi:type="dcterms:W3CDTF">2019-06-19T13:17:00Z</dcterms:modified>
</cp:coreProperties>
</file>