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E93793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12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E93793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E93793" w:rsidRPr="001A645C" w:rsidRDefault="003513C7" w:rsidP="001A645C">
      <w:pPr>
        <w:ind w:firstLine="851"/>
        <w:jc w:val="both"/>
        <w:rPr>
          <w:rFonts w:eastAsia="Calibri"/>
          <w:b/>
          <w:sz w:val="26"/>
          <w:szCs w:val="26"/>
        </w:rPr>
      </w:pPr>
      <w:r w:rsidRPr="001A645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A645C">
        <w:rPr>
          <w:color w:val="000000" w:themeColor="text1"/>
          <w:sz w:val="26"/>
          <w:szCs w:val="26"/>
        </w:rPr>
        <w:t>о уточненным данным Мордовского</w:t>
      </w:r>
      <w:r w:rsidRPr="001A645C">
        <w:rPr>
          <w:color w:val="000000" w:themeColor="text1"/>
          <w:sz w:val="26"/>
          <w:szCs w:val="26"/>
        </w:rPr>
        <w:t xml:space="preserve"> центра по г</w:t>
      </w:r>
      <w:r w:rsidR="009E6776" w:rsidRPr="001A645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A645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A645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A645C">
        <w:rPr>
          <w:color w:val="000000" w:themeColor="text1"/>
          <w:sz w:val="26"/>
          <w:szCs w:val="26"/>
        </w:rPr>
        <w:t>УГМС»):</w:t>
      </w:r>
      <w:r w:rsidRPr="001A645C">
        <w:rPr>
          <w:color w:val="000000" w:themeColor="text1"/>
          <w:kern w:val="2"/>
          <w:sz w:val="26"/>
          <w:szCs w:val="26"/>
        </w:rPr>
        <w:t xml:space="preserve"> </w:t>
      </w:r>
      <w:r w:rsidR="009F6E0F" w:rsidRPr="001A645C">
        <w:rPr>
          <w:b/>
          <w:color w:val="000000" w:themeColor="text1"/>
          <w:kern w:val="2"/>
          <w:sz w:val="26"/>
          <w:szCs w:val="26"/>
        </w:rPr>
        <w:t>1</w:t>
      </w:r>
      <w:r w:rsidR="003F4CAF" w:rsidRPr="001A645C">
        <w:rPr>
          <w:b/>
          <w:color w:val="000000" w:themeColor="text1"/>
          <w:kern w:val="2"/>
          <w:sz w:val="26"/>
          <w:szCs w:val="26"/>
        </w:rPr>
        <w:t>2 апреля 2020 года</w:t>
      </w:r>
      <w:r w:rsidR="00E93793" w:rsidRPr="001A645C">
        <w:rPr>
          <w:b/>
          <w:color w:val="000000" w:themeColor="text1"/>
          <w:kern w:val="2"/>
          <w:sz w:val="26"/>
          <w:szCs w:val="26"/>
        </w:rPr>
        <w:t xml:space="preserve"> прогнозируется комплекс неблагоприятных метеорологических явлений</w:t>
      </w:r>
      <w:r w:rsidR="00E93793" w:rsidRPr="001A645C">
        <w:rPr>
          <w:rFonts w:eastAsia="Calibri"/>
          <w:sz w:val="26"/>
          <w:szCs w:val="26"/>
        </w:rPr>
        <w:t xml:space="preserve">, </w:t>
      </w:r>
      <w:r w:rsidR="00E93793" w:rsidRPr="001A645C">
        <w:rPr>
          <w:rFonts w:eastAsia="Calibri"/>
          <w:b/>
          <w:sz w:val="26"/>
          <w:szCs w:val="26"/>
        </w:rPr>
        <w:t xml:space="preserve">а именно в ближайший час местами по республике и в </w:t>
      </w:r>
      <w:r w:rsidR="001A645C">
        <w:rPr>
          <w:rFonts w:eastAsia="Calibri"/>
          <w:b/>
          <w:sz w:val="26"/>
          <w:szCs w:val="26"/>
        </w:rPr>
        <w:t xml:space="preserve">г. </w:t>
      </w:r>
      <w:r w:rsidR="00E93793" w:rsidRPr="001A645C">
        <w:rPr>
          <w:rFonts w:eastAsia="Calibri"/>
          <w:b/>
          <w:sz w:val="26"/>
          <w:szCs w:val="26"/>
        </w:rPr>
        <w:t>Саранске ожидается  усиление северного ветра, порывы 15-20 м/с, в отдельных районах  метель.  С сохранением в первой половине дня.</w:t>
      </w:r>
    </w:p>
    <w:p w:rsidR="003F4CAF" w:rsidRPr="003F4CAF" w:rsidRDefault="003F4CAF" w:rsidP="003F4CA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9379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894313">
        <w:rPr>
          <w:color w:val="000000" w:themeColor="text1"/>
          <w:sz w:val="26"/>
          <w:szCs w:val="26"/>
        </w:rPr>
        <w:t> </w:t>
      </w:r>
      <w:r w:rsidRPr="00894313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E9379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894313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894313">
        <w:rPr>
          <w:b/>
          <w:bCs/>
          <w:color w:val="000000" w:themeColor="text1"/>
          <w:sz w:val="26"/>
          <w:szCs w:val="26"/>
        </w:rPr>
        <w:t>: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894313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894313">
        <w:rPr>
          <w:color w:val="000000" w:themeColor="text1"/>
          <w:sz w:val="26"/>
          <w:szCs w:val="26"/>
        </w:rPr>
        <w:t>;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E9379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894313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lastRenderedPageBreak/>
        <w:t>- включить радиоприемник, телевизор и следовать информационным сообщениям/указаниям от местных властей;</w:t>
      </w:r>
    </w:p>
    <w:p w:rsidR="00E93793" w:rsidRPr="00894313" w:rsidRDefault="00E93793" w:rsidP="00E937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E93793" w:rsidRDefault="00E937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9F6E0F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майор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</w:t>
      </w:r>
      <w:r w:rsidR="00CB1DFF">
        <w:rPr>
          <w:sz w:val="26"/>
          <w:szCs w:val="26"/>
        </w:rPr>
        <w:t xml:space="preserve"> </w:t>
      </w:r>
      <w:r>
        <w:rPr>
          <w:sz w:val="26"/>
          <w:szCs w:val="26"/>
        </w:rPr>
        <w:t>А.Н. Потапов</w:t>
      </w:r>
    </w:p>
    <w:p w:rsidR="009F6E0F" w:rsidRDefault="009F6E0F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</w:t>
      </w:r>
      <w:bookmarkStart w:id="0" w:name="_GoBack"/>
      <w:bookmarkEnd w:id="0"/>
    </w:p>
    <w:p w:rsidR="009F6E0F" w:rsidRPr="006001C8" w:rsidRDefault="009F6E0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9F6E0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Казанцев А.С</w:t>
      </w:r>
      <w:r w:rsidR="0038748E">
        <w:rPr>
          <w:sz w:val="18"/>
          <w:szCs w:val="18"/>
        </w:rPr>
        <w:t>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A645C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A6100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6E0F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93793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4</Pages>
  <Words>1190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АРМ6</cp:lastModifiedBy>
  <cp:revision>214</cp:revision>
  <cp:lastPrinted>2020-04-12T03:12:00Z</cp:lastPrinted>
  <dcterms:created xsi:type="dcterms:W3CDTF">2017-07-05T08:14:00Z</dcterms:created>
  <dcterms:modified xsi:type="dcterms:W3CDTF">2020-04-12T03:13:00Z</dcterms:modified>
</cp:coreProperties>
</file>