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0D7" w:rsidRPr="00A80C69" w:rsidRDefault="007D20D7" w:rsidP="007D20D7">
      <w:pPr>
        <w:jc w:val="center"/>
        <w:rPr>
          <w:b/>
          <w:color w:val="000000"/>
        </w:rPr>
      </w:pPr>
      <w:proofErr w:type="gramStart"/>
      <w:r w:rsidRPr="00A80C69">
        <w:rPr>
          <w:rFonts w:cs="Arial"/>
          <w:b/>
          <w:color w:val="000000"/>
        </w:rPr>
        <w:t>П</w:t>
      </w:r>
      <w:proofErr w:type="gramEnd"/>
      <w:r w:rsidRPr="00A80C69">
        <w:rPr>
          <w:rFonts w:cs="Arial"/>
          <w:b/>
          <w:color w:val="000000"/>
        </w:rPr>
        <w:t xml:space="preserve"> Е Р Е Ч Е Н Ь</w:t>
      </w:r>
      <w:r w:rsidRPr="00A80C69">
        <w:rPr>
          <w:b/>
          <w:color w:val="000000"/>
        </w:rPr>
        <w:t xml:space="preserve"> </w:t>
      </w:r>
    </w:p>
    <w:p w:rsidR="007D20D7" w:rsidRPr="00A80C69" w:rsidRDefault="007D20D7" w:rsidP="007D20D7">
      <w:pPr>
        <w:jc w:val="center"/>
        <w:rPr>
          <w:b/>
          <w:color w:val="000000"/>
        </w:rPr>
      </w:pPr>
      <w:r w:rsidRPr="00A80C69">
        <w:rPr>
          <w:b/>
          <w:color w:val="000000"/>
        </w:rPr>
        <w:t xml:space="preserve">муниципальных услуг (функций) органов местного самоуправления </w:t>
      </w:r>
      <w:proofErr w:type="spellStart"/>
      <w:r>
        <w:rPr>
          <w:b/>
          <w:color w:val="000000"/>
        </w:rPr>
        <w:t>Ардатовского</w:t>
      </w:r>
      <w:proofErr w:type="spellEnd"/>
      <w:r>
        <w:rPr>
          <w:b/>
          <w:color w:val="000000"/>
        </w:rPr>
        <w:t xml:space="preserve">  муниципального района Республики Мордовия</w:t>
      </w:r>
    </w:p>
    <w:p w:rsidR="007D20D7" w:rsidRPr="00D63DF0" w:rsidRDefault="007D20D7" w:rsidP="007D20D7">
      <w:pPr>
        <w:rPr>
          <w:rFonts w:cs="Arial"/>
          <w:color w:val="000000"/>
        </w:rPr>
      </w:pPr>
    </w:p>
    <w:p w:rsidR="007D20D7" w:rsidRPr="00D63DF0" w:rsidRDefault="007D20D7" w:rsidP="007D20D7"/>
    <w:tbl>
      <w:tblPr>
        <w:tblW w:w="153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582"/>
        <w:gridCol w:w="3969"/>
        <w:gridCol w:w="3402"/>
        <w:gridCol w:w="2787"/>
      </w:tblGrid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rPr>
                <w:b/>
                <w:sz w:val="16"/>
                <w:szCs w:val="16"/>
              </w:rPr>
            </w:pPr>
            <w:r w:rsidRPr="003F2407">
              <w:rPr>
                <w:b/>
                <w:sz w:val="16"/>
                <w:szCs w:val="16"/>
              </w:rPr>
              <w:t>№</w:t>
            </w:r>
          </w:p>
          <w:p w:rsidR="007D20D7" w:rsidRPr="003F2407" w:rsidRDefault="007D20D7" w:rsidP="00250989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3F2407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3F2407">
              <w:rPr>
                <w:b/>
                <w:sz w:val="16"/>
                <w:szCs w:val="16"/>
              </w:rPr>
              <w:t>/</w:t>
            </w:r>
            <w:proofErr w:type="spellStart"/>
            <w:r w:rsidRPr="003F2407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 xml:space="preserve">Наименование муниципальной услуги </w:t>
            </w:r>
            <w:r w:rsidRPr="003F2407">
              <w:rPr>
                <w:b/>
                <w:color w:val="000000"/>
                <w:sz w:val="16"/>
                <w:szCs w:val="16"/>
              </w:rPr>
              <w:br/>
              <w:t>(функции)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Нормативный правовой акт, устанавливающий полномочие органа местного самоуправления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 xml:space="preserve">Орган местного самоуправления, предоставляющий муниципальную услугу </w:t>
            </w:r>
            <w:r w:rsidRPr="003F2407">
              <w:rPr>
                <w:b/>
                <w:color w:val="000000"/>
                <w:sz w:val="16"/>
                <w:szCs w:val="16"/>
              </w:rPr>
              <w:br/>
              <w:t>(исполняющий муниципальную функцию)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 xml:space="preserve">Распоряжение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b/>
                  <w:color w:val="000000"/>
                  <w:sz w:val="16"/>
                  <w:szCs w:val="16"/>
                </w:rPr>
                <w:t>2009 г</w:t>
              </w:r>
            </w:smartTag>
            <w:r w:rsidRPr="003F2407">
              <w:rPr>
                <w:b/>
                <w:color w:val="000000"/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Архивный фонд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Хранение, комплектование (формирование), учет и использование архивных документов и архивных фондов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 части 3  статьи 4 Федерального закона от 22 октября 2004 г. № 125-ФЗ «Об архивном деле в Российской Федерации»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Оформление архивных справок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 части 3  статьи 4 Федерального закона от 22 октября 2004 г. № 125 «Об архивном деле в Российской Федерации»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Оказание методической и практической помощи представителям организаций, предприятий по ведению делопроизводства и формированию ведомственного архива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 части 3  статьи 4 Федерального закона от 22 октября 2004 г. № 125 «Об архивном деле в Российской Федерации»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документов для исследователей в читальный зал архива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 части 3 статьи 4 Федерального закона от 22 октября 2004 г. № 125 «Об архивном деле в Российской Федерации»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Земельные отношения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Предоставление в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юридическим лицам и гражданам 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10 статьи 3 Федерального закона от 25 октября 2001 года № 137-ФЗ «О введении в действие Земельного кодекса Российской Федерации»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муниципального района, городского поселения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6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Предоставление в собственность, постоянное (бессрочное) пользование, в безвозмездное пользование, аренду земельных участков, находящихся в собственности муниципального образования, юридическим лицам и гражданам, включая: 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41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приобретение земельных участков из земель сельскохозяйственного значения, находящихся в муниципальной собственности, для создания фермерского хозяйства и осуществления его деятельности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3 части 1 статьи 14, пункт 3 части 1 статьи 15, пункт 3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Часть 2 статьи 11 Земельного Кодекса Российской Федерации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поселения, муниципального района, городского поселения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 56 распоряжение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7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ордеров на проведение земляных работ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Подпункт 26 части 1 статьи 16</w:t>
            </w:r>
            <w:r w:rsidRPr="003F2407">
              <w:rPr>
                <w:color w:val="000000"/>
                <w:sz w:val="16"/>
                <w:szCs w:val="16"/>
              </w:rPr>
              <w:br/>
              <w:t xml:space="preserve"> Федерального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поселения, муниципального района, городского поселения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8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информации о форме собственности на недвижимое и движимое имущество, земельные участки</w:t>
            </w:r>
            <w:r w:rsidRPr="003F2407">
              <w:rPr>
                <w:sz w:val="16"/>
                <w:szCs w:val="16"/>
              </w:rPr>
              <w:t xml:space="preserve">, </w:t>
            </w:r>
            <w:r w:rsidRPr="003F2407">
              <w:rPr>
                <w:color w:val="000000"/>
                <w:sz w:val="16"/>
                <w:szCs w:val="16"/>
              </w:rPr>
              <w:t>находящиеся в собственности муниципального образования,</w:t>
            </w:r>
            <w:r w:rsidRPr="003F2407">
              <w:rPr>
                <w:sz w:val="16"/>
                <w:szCs w:val="16"/>
              </w:rPr>
              <w:t xml:space="preserve"> включая:</w:t>
            </w:r>
          </w:p>
          <w:p w:rsidR="007D20D7" w:rsidRPr="003F2407" w:rsidRDefault="007D20D7" w:rsidP="00250989">
            <w:pPr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информации об объектах недвижимого имущества, находящегося в муниципальной собственности и предназначенной для сдачи в аренду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3 части 1 статьи 14, пункт 3 части 1 статьи 15, пункт 3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поселения, муниципального района, городского поселения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 52 распоряжение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9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Осуществление земельного </w:t>
            </w:r>
            <w:proofErr w:type="gramStart"/>
            <w:r w:rsidRPr="003F2407"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 w:rsidRPr="003F2407">
              <w:rPr>
                <w:color w:val="000000"/>
                <w:sz w:val="16"/>
                <w:szCs w:val="16"/>
              </w:rPr>
              <w:t xml:space="preserve"> использованием земель городского округа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Подпункт 26 части 1 статьи 16</w:t>
            </w:r>
            <w:r w:rsidRPr="003F2407">
              <w:rPr>
                <w:color w:val="000000"/>
                <w:sz w:val="16"/>
                <w:szCs w:val="16"/>
              </w:rPr>
              <w:br/>
              <w:t xml:space="preserve"> Федерального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городского округа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Автотранспорт и дороги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10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Выдача разрешений на автомобильные перевозки тяжеловесных грузов, крупногабаритных грузов по </w:t>
            </w:r>
            <w:r w:rsidRPr="003F2407">
              <w:rPr>
                <w:color w:val="000000"/>
                <w:sz w:val="16"/>
                <w:szCs w:val="16"/>
              </w:rPr>
              <w:lastRenderedPageBreak/>
              <w:t>маршрутам, проходящим полностью или частично по дорогам местного значения в границах муниципального образования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lastRenderedPageBreak/>
              <w:t xml:space="preserve">Пункт 5 статьи 14, пункт 5 статьи 15, пункт 5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</w:t>
            </w:r>
            <w:r w:rsidRPr="003F2407">
              <w:rPr>
                <w:color w:val="000000"/>
                <w:sz w:val="16"/>
                <w:szCs w:val="16"/>
              </w:rPr>
              <w:lastRenderedPageBreak/>
              <w:t>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lastRenderedPageBreak/>
              <w:t xml:space="preserve">Органы местного самоуправления поселения, муниципального района, городского </w:t>
            </w:r>
            <w:r w:rsidRPr="003F2407">
              <w:rPr>
                <w:color w:val="000000"/>
                <w:sz w:val="16"/>
                <w:szCs w:val="16"/>
              </w:rPr>
              <w:lastRenderedPageBreak/>
              <w:t xml:space="preserve">поселения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lastRenderedPageBreak/>
              <w:t>11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Предоставление пользователям автомобильных дорог местного значения информации о состоянии автомобильных дорог 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5 части 1 статьи 14, пункт 5 части 1 статьи 15, пункт 5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 xml:space="preserve">. № 131-ФЗ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поселения, муниципального района, городского поселения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Организация транспортного обслуживания населения в границах городского округа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7 части 1 статьи 16 Федерального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поселения, муниципального района, городского поселения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sz w:val="16"/>
                <w:szCs w:val="16"/>
              </w:rPr>
              <w:t>Образование</w:t>
            </w:r>
            <w:r w:rsidRPr="003F2407">
              <w:rPr>
                <w:rStyle w:val="a5"/>
                <w:b/>
                <w:sz w:val="16"/>
                <w:szCs w:val="16"/>
              </w:rPr>
              <w:footnoteReference w:customMarkFollows="1" w:id="1"/>
              <w:sym w:font="Symbol" w:char="F02A"/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общедоступного и бесплатного начального общего, основного общего, среднего (полного) общего, дополнительного образования по основным общеобразовательным программам, включая: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</w:t>
            </w:r>
            <w:r w:rsidRPr="003F2407">
              <w:rPr>
                <w:sz w:val="16"/>
                <w:szCs w:val="16"/>
              </w:rPr>
              <w:t>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субъекта Российской Федерации;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информации об организации начального, среднего и дополнительного профессионального образования;</w:t>
            </w:r>
          </w:p>
          <w:p w:rsidR="007D20D7" w:rsidRPr="003F2407" w:rsidRDefault="007D20D7" w:rsidP="00250989">
            <w:pPr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зачисление в образовательное учреждение;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информации о текущей успеваемости учащегося, ведение электронного дневника и электронного журнала успеваемости;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информации об образовательных программах и учебных планах, рабочих программах, учебных курсов, предметов, дисциплин (модулей), годовых календарных учебных графиках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11 части 1 статьи 15, пункт 13 части 1 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 xml:space="preserve">. № 131-ФЗ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Пункты 3, 4, 8, 9 распоряжение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14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общедоступного бесплатного дошкольного образования на территории муниципального района (городского округа), включая: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96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11 части 1 статьи 15, пункт 13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2 </w:t>
            </w:r>
            <w:r w:rsidRPr="003F2407">
              <w:rPr>
                <w:sz w:val="16"/>
                <w:szCs w:val="16"/>
              </w:rPr>
              <w:t xml:space="preserve">распоряжение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15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характера, включая поддержку в состоянии постоянной готовности к использованию систем оповещения населения об опасности, объектов гражданской обороны, создание и содержание в целях гражданской обороны запасов материально-технических, продовольственных, медицинских и иных средств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23 части 1 статьи 14 Федерального закона от 6 октября </w:t>
            </w:r>
            <w:r w:rsidRPr="003F2407">
              <w:rPr>
                <w:color w:val="000000"/>
                <w:sz w:val="16"/>
                <w:szCs w:val="16"/>
              </w:rPr>
              <w:br/>
              <w:t>2003 г.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lastRenderedPageBreak/>
              <w:t>16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Организация отдыха детей в каникулярное время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11 части 1 статьи 15, пункт 13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муниципального района, городского округа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Культура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17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библиотечных услуг, включая: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доступа к оцифрованным изданиям,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правах;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доступа к справочно-поисковому аппарату библиотек, базам данных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11 части 1 статьи 14, пункт 19 части 1 статьи 15, пункт 16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Муниципальные учреждения 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Пункты 45, 46 распоряжение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18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Сохранение, использование и популяризация объектов культурного наследия (памятников истории и культуры), находящихся в собственности поселения (городского округа), охрана объектов культурного наследия (памятников истории и культуры) местного (муниципального) значения, расположенных на территории поселения (городского округа)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13 части 1 статьи 14, пункт 18 части 1 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 xml:space="preserve">. </w:t>
            </w:r>
            <w:r w:rsidRPr="003F2407">
              <w:rPr>
                <w:color w:val="000000"/>
                <w:sz w:val="16"/>
                <w:szCs w:val="16"/>
              </w:rPr>
              <w:br/>
              <w:t>№ 131-ФЗ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поселения, городского поселения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19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музейных услуг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17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20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Создание условий для организации досуга и обеспечения жителей городского округа услугами организаций культуры</w:t>
            </w:r>
            <w:r w:rsidRPr="003F2407">
              <w:rPr>
                <w:color w:val="000000"/>
                <w:sz w:val="16"/>
                <w:szCs w:val="16"/>
              </w:rPr>
              <w:t>, включая: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информации о времени и месте театральных представлений, филармонических и эстрадных концертов и гастрольных и гастрольных мероприятий театров и филармоний, киносеансов, анонсы данных мероприятий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17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самоуправления/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Муниципальные учреждения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 44 распоряжение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Поддержка традиционного художественного творчества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Подпункт 17.1 пункта 17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поселения, городского поселения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Здравоохранение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Оказания первичной медико-санитарной помощи в амбулаторно-поликлинических, стационарно-поликлинических и больничных учреждениях, скорой медицинской помощи, медицинской помощи женщинам в период беременности, во время и после родов, включая: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bCs/>
                <w:color w:val="000000"/>
                <w:sz w:val="16"/>
                <w:szCs w:val="16"/>
              </w:rPr>
              <w:t>прием заявлений, постановка на учет и предоставление информации об организации оказания медицинской помощи, предусмотренной законодательством субъекта Российской Федерации для определенной категории граждан;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прием заявок (запись) на прием к врачу;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заполнение и направление в аптеки электронных рецептов 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12 части 1 статьи 15,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14 части 1 статьи 16 Федерального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bCs/>
                <w:color w:val="000000"/>
                <w:sz w:val="16"/>
                <w:szCs w:val="16"/>
              </w:rPr>
              <w:t xml:space="preserve">Пункты 16, 19, 20 </w:t>
            </w:r>
            <w:r w:rsidRPr="003F2407">
              <w:rPr>
                <w:sz w:val="16"/>
                <w:szCs w:val="16"/>
              </w:rPr>
              <w:t xml:space="preserve">распоряжения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Оказание неотложной медицинской помощи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12 части 1 статьи 15, пункт 14  части 1 статьи 16 Федерального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Муниципальные учреждения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24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санаторно-лечебных услуг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30 части 1 статьи 16 Федерального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Муниципальные учреждения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Социальное обслуживание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25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Социальная поддержка малоимущих граждан, включая: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предоставление малоимущим гражданам, проживающим в поселении (в городском округе) и нуждающимся в улучшении </w:t>
            </w:r>
            <w:r w:rsidRPr="003F2407">
              <w:rPr>
                <w:color w:val="000000"/>
                <w:sz w:val="16"/>
                <w:szCs w:val="16"/>
              </w:rPr>
              <w:lastRenderedPageBreak/>
              <w:t xml:space="preserve">жилищных условий, жилых помещений 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lastRenderedPageBreak/>
              <w:t xml:space="preserve">Пункт 6 части 1 статьи 14, пункт 6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 xml:space="preserve">. </w:t>
            </w:r>
            <w:r w:rsidRPr="003F2407">
              <w:rPr>
                <w:color w:val="000000"/>
                <w:sz w:val="16"/>
                <w:szCs w:val="16"/>
              </w:rPr>
              <w:br/>
              <w:t>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поселения, городского поселения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 30 распоряжения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 xml:space="preserve">. № </w:t>
            </w:r>
            <w:r w:rsidRPr="003F2407">
              <w:rPr>
                <w:sz w:val="16"/>
                <w:szCs w:val="16"/>
              </w:rPr>
              <w:lastRenderedPageBreak/>
              <w:t>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lastRenderedPageBreak/>
              <w:t>26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ритуальных услуг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22 части 1 статьи 14, пункт 17 части 1 статьи 15, пункт 23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Муниципальные учреждения 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Физкультура и спорт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27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Проведение официальных физкультурно-оздоровительных и спортивных мероприятий на территории муниципального образования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14 части 1 статьи 14, пункт 26 статьи 15, пункт 19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поселения, муниципального района, городского поселения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sz w:val="16"/>
                <w:szCs w:val="16"/>
              </w:rPr>
              <w:t>Строительство</w:t>
            </w:r>
            <w:r w:rsidRPr="003F2407">
              <w:rPr>
                <w:rStyle w:val="a5"/>
                <w:b/>
                <w:sz w:val="16"/>
                <w:szCs w:val="16"/>
              </w:rPr>
              <w:footnoteReference w:customMarkFollows="1" w:id="2"/>
              <w:sym w:font="Symbol" w:char="F02A"/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28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разрешений на строительство, разрешений на ввод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муниципального образования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5 части 1 статьи 8 Градостроительного кодекса Российской Федерации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Органы местного самоуправления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29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Продление срока действия разрешения на строительство 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Часть 20 статьи 51 Градостроительного кодекса Российской Федерации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30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градостроительных планов земельных участков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5 части 1 статьи 8 Градостроительного кодекса Российской Федерации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Присвоение адреса объекту недвижимости 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21 части 1 статьи 14, пункт 27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поселений, городских округов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Выдача разрешений на установку рекламных конструкций на соответствующей территории, аннулирование таких разрешений, выдача предписаний о демонтаже самовольно установленных вновь рекламных конструкций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Подпункт 15.1 пункта 15 части 1 статьи 15, подпункт 26.1 части 1 статьи 16 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муниципального района, городского округа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 58 распоряжения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Заключение договора на установку и эксплуатацию рекламной конструкции на земельном участке, здании или ином недвижимом имуществе, находящемся в муниципальной собственности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Подпункт 15.1 пункта 15 части 1 статьи 15, подпункт 26.1 части 1 статьи 16 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 № 131-ФЗ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 5.1. пункта 5 части 1 статьи 19 Федерального закон от 13 марта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3F2407">
                <w:rPr>
                  <w:sz w:val="16"/>
                  <w:szCs w:val="16"/>
                </w:rPr>
                <w:t xml:space="preserve">2006 </w:t>
              </w:r>
              <w:r w:rsidRPr="003F2407">
                <w:rPr>
                  <w:color w:val="000000"/>
                  <w:sz w:val="16"/>
                  <w:szCs w:val="16"/>
                </w:rPr>
                <w:t>г</w:t>
              </w:r>
            </w:smartTag>
            <w:r w:rsidRPr="003F2407">
              <w:rPr>
                <w:color w:val="000000"/>
                <w:sz w:val="16"/>
                <w:szCs w:val="16"/>
              </w:rPr>
              <w:t>.</w:t>
            </w:r>
            <w:r w:rsidRPr="003F2407">
              <w:rPr>
                <w:sz w:val="16"/>
                <w:szCs w:val="16"/>
              </w:rPr>
              <w:t xml:space="preserve"> № 38-ФЗ «О рекламе»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2407">
              <w:rPr>
                <w:b/>
                <w:color w:val="000000"/>
                <w:sz w:val="16"/>
                <w:szCs w:val="16"/>
              </w:rPr>
              <w:t>Недропользование</w:t>
            </w:r>
            <w:proofErr w:type="spellEnd"/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34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разрешений на разработку месторождений общераспространенных полезных ископаемых, а также на строительство подземных сооружений местного значения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3 статьи 5 Закона Российской Федерации «О недрах» от 21 февраля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3F2407">
                <w:rPr>
                  <w:color w:val="000000"/>
                  <w:sz w:val="16"/>
                  <w:szCs w:val="16"/>
                </w:rPr>
                <w:t>1992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2395-1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Молодежная политика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35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Проведение мероприятий по работе с детьми и молодежью в городском округе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34 части 1 статьи 16 Федерального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городского округа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36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F2407">
              <w:rPr>
                <w:color w:val="000000"/>
                <w:sz w:val="16"/>
                <w:szCs w:val="16"/>
              </w:rPr>
              <w:t>Профилактика безнадзорности детей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34 части 1 статьи 16 Федерального закона от 6 октября 2003  г. № 131-ФЗ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2 статьи 25 Федерального закона от 24 сентября 1999 года </w:t>
            </w:r>
            <w:r w:rsidRPr="003F2407">
              <w:rPr>
                <w:color w:val="000000"/>
                <w:sz w:val="16"/>
                <w:szCs w:val="16"/>
              </w:rPr>
              <w:br/>
            </w:r>
            <w:r w:rsidRPr="003F2407">
              <w:rPr>
                <w:color w:val="000000"/>
                <w:sz w:val="16"/>
                <w:szCs w:val="16"/>
              </w:rPr>
              <w:lastRenderedPageBreak/>
              <w:t>№ 120-ФЗ «Об основах системы профилактики безнадзорности и правонарушений несовершеннолетних»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lastRenderedPageBreak/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lastRenderedPageBreak/>
              <w:t>37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Поддержка детских и молодежных общественных объединений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34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38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помощи подросткам и молодежи в трудной жизненной ситуации, в том числе предоставление юридической консультации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30 части 1 статьи 14, пункт 27 части 1 статьи 15,  пункт  34 части 1 статьи 16 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Органы местного самоуправления поселений, муниципальных районов, городских округов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Лесные отношения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39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Проведение муниципальной экспертизы проектов освоения лесов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4 части 1 статьи 84 Лесного кодекса Российской Федерации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Жилищно-коммунальное хозяйство, имущественный комплекс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40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Сбор, вывоз, утилизация и переработка бытовых и промышленных отходов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18 части 1 статьи 14,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14 части 1 статьи 15,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24 части 1 статьи 16 Федерального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Организация в границах муниципального образования </w:t>
            </w:r>
            <w:proofErr w:type="spellStart"/>
            <w:r w:rsidRPr="003F2407">
              <w:rPr>
                <w:color w:val="000000"/>
                <w:sz w:val="16"/>
                <w:szCs w:val="16"/>
              </w:rPr>
              <w:t>электро</w:t>
            </w:r>
            <w:proofErr w:type="spellEnd"/>
            <w:r w:rsidRPr="003F2407">
              <w:rPr>
                <w:color w:val="000000"/>
                <w:sz w:val="16"/>
                <w:szCs w:val="16"/>
              </w:rPr>
              <w:t>-, тепл</w:t>
            </w:r>
            <w:proofErr w:type="gramStart"/>
            <w:r w:rsidRPr="003F2407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3F2407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3F2407">
              <w:rPr>
                <w:color w:val="000000"/>
                <w:sz w:val="16"/>
                <w:szCs w:val="16"/>
              </w:rPr>
              <w:t>газо</w:t>
            </w:r>
            <w:proofErr w:type="spellEnd"/>
            <w:r w:rsidRPr="003F2407">
              <w:rPr>
                <w:color w:val="000000"/>
                <w:sz w:val="16"/>
                <w:szCs w:val="16"/>
              </w:rPr>
              <w:t>- и водоснабжения населения, водоотведения, снабжение населения топливом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4 части 1 статьи 14,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4 части 1 статьи 15,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4 части 1 статьи 16 Федерального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Органы местного самоуправления поселения, муниципального района, городского округа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240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жителей муниципального образования услугами связи, общественного питания, торговли и бытового обслуживания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10 части 1 статьи 14, пункт 18 части 1 статьи 15, пункт 15 части 1 </w:t>
            </w:r>
            <w:proofErr w:type="gramStart"/>
            <w:r w:rsidRPr="003F2407">
              <w:rPr>
                <w:color w:val="000000"/>
                <w:sz w:val="16"/>
                <w:szCs w:val="16"/>
                <w:lang w:val="en-US"/>
              </w:rPr>
              <w:t>c</w:t>
            </w:r>
            <w:proofErr w:type="spellStart"/>
            <w:proofErr w:type="gramEnd"/>
            <w:r w:rsidR="001323CD" w:rsidRPr="003F2407">
              <w:rPr>
                <w:color w:val="000000"/>
                <w:sz w:val="16"/>
                <w:szCs w:val="16"/>
              </w:rPr>
              <w:t>татьи</w:t>
            </w:r>
            <w:proofErr w:type="spellEnd"/>
            <w:r w:rsidRPr="003F2407">
              <w:rPr>
                <w:color w:val="000000"/>
                <w:sz w:val="16"/>
                <w:szCs w:val="16"/>
              </w:rPr>
              <w:t xml:space="preserve"> 16,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поселения, муниципального района, городского округа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информации о порядке предоставления жилищно-коммунальных услуг населению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Статья 14 Жилищного кодекса Российской Федерации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 48 распоряжения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44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Выдача документов (единого жилищного документа, копии финансово-лицевого счета, выписки из домовой книги, карточки учета собственника </w:t>
            </w:r>
            <w:proofErr w:type="spellStart"/>
            <w:r w:rsidRPr="003F2407">
              <w:rPr>
                <w:sz w:val="16"/>
                <w:szCs w:val="16"/>
              </w:rPr>
              <w:t>жилового</w:t>
            </w:r>
            <w:proofErr w:type="spellEnd"/>
            <w:r w:rsidRPr="003F2407">
              <w:rPr>
                <w:sz w:val="16"/>
                <w:szCs w:val="16"/>
              </w:rPr>
              <w:t xml:space="preserve"> помещения, справок и иных документов)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Статья 14 Жилищного кодекса Российской Федерации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Органы местного самоуправления/Муниципальные учреждения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 50 распоряжения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45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документов (технического паспорта здания (строения) или выписки из него, поэтажного плана, плана земельного участка, экспликации к поэтажному плану, справки об инвентаризационной стоимости объекта недвижимости и иных документов)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 3 постановления Правительства Российской Федерации от 13 октября </w:t>
            </w:r>
            <w:smartTag w:uri="urn:schemas-microsoft-com:office:smarttags" w:element="metricconverter">
              <w:smartTagPr>
                <w:attr w:name="ProductID" w:val="1997 г"/>
              </w:smartTagPr>
              <w:r w:rsidRPr="003F2407">
                <w:rPr>
                  <w:sz w:val="16"/>
                  <w:szCs w:val="16"/>
                </w:rPr>
                <w:t>1997 г</w:t>
              </w:r>
            </w:smartTag>
            <w:r w:rsidRPr="003F2407">
              <w:rPr>
                <w:sz w:val="16"/>
                <w:szCs w:val="16"/>
              </w:rPr>
              <w:t xml:space="preserve">. </w:t>
            </w:r>
            <w:r w:rsidRPr="003F2407">
              <w:rPr>
                <w:sz w:val="16"/>
                <w:szCs w:val="16"/>
              </w:rPr>
              <w:br/>
              <w:t>№ 1301 «О государственном учете жилищного фонда в Российской Федерации»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Постановление Правительства Российской Федерации </w:t>
            </w:r>
            <w:r w:rsidRPr="003F2407">
              <w:rPr>
                <w:color w:val="000000"/>
                <w:sz w:val="16"/>
                <w:szCs w:val="16"/>
              </w:rPr>
              <w:br/>
              <w:t xml:space="preserve">от 10 сентября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3F2407">
                <w:rPr>
                  <w:color w:val="000000"/>
                  <w:sz w:val="16"/>
                  <w:szCs w:val="16"/>
                </w:rPr>
                <w:t>2004 г</w:t>
              </w:r>
            </w:smartTag>
            <w:r w:rsidRPr="003F2407">
              <w:rPr>
                <w:color w:val="000000"/>
                <w:sz w:val="16"/>
                <w:szCs w:val="16"/>
              </w:rPr>
              <w:t xml:space="preserve"> .№ 477 </w:t>
            </w:r>
            <w:r w:rsidRPr="003F2407">
              <w:rPr>
                <w:color w:val="000000"/>
                <w:sz w:val="16"/>
                <w:szCs w:val="16"/>
              </w:rPr>
              <w:br/>
              <w:t>«О внесении изменений в некоторые акты Правительства Российской Федерации по вопросам осуществления государственного технического учета и технической инвентаризации объектов капитального строительства»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Организации (органы), аккредитованные </w:t>
            </w:r>
            <w:proofErr w:type="spellStart"/>
            <w:r w:rsidRPr="003F2407">
              <w:rPr>
                <w:sz w:val="16"/>
                <w:szCs w:val="16"/>
              </w:rPr>
              <w:t>Росреестром</w:t>
            </w:r>
            <w:proofErr w:type="spellEnd"/>
            <w:r w:rsidRPr="003F2407">
              <w:rPr>
                <w:sz w:val="16"/>
                <w:szCs w:val="16"/>
              </w:rPr>
              <w:t xml:space="preserve"> в соответствии с Положением об аккредитации Федеральным агентством </w:t>
            </w:r>
            <w:proofErr w:type="gramStart"/>
            <w:r w:rsidRPr="003F2407">
              <w:rPr>
                <w:sz w:val="16"/>
                <w:szCs w:val="16"/>
              </w:rPr>
              <w:t>кадастра объектов недвижимости организаций технического учета</w:t>
            </w:r>
            <w:proofErr w:type="gramEnd"/>
            <w:r w:rsidRPr="003F2407">
              <w:rPr>
                <w:sz w:val="16"/>
                <w:szCs w:val="16"/>
              </w:rPr>
              <w:t xml:space="preserve"> и технической инвентаризации объектов капитального строительства, утвержденным приказом Минэкономразвития России </w:t>
            </w:r>
            <w:r w:rsidRPr="003F2407">
              <w:rPr>
                <w:sz w:val="16"/>
                <w:szCs w:val="16"/>
              </w:rPr>
              <w:br/>
              <w:t xml:space="preserve">от 5 апреля </w:t>
            </w:r>
            <w:smartTag w:uri="urn:schemas-microsoft-com:office:smarttags" w:element="metricconverter">
              <w:smartTagPr>
                <w:attr w:name="ProductID" w:val="2005 г"/>
              </w:smartTagPr>
              <w:r w:rsidRPr="003F2407">
                <w:rPr>
                  <w:sz w:val="16"/>
                  <w:szCs w:val="16"/>
                </w:rPr>
                <w:t>2005 г</w:t>
              </w:r>
            </w:smartTag>
            <w:r w:rsidRPr="003F2407">
              <w:rPr>
                <w:sz w:val="16"/>
                <w:szCs w:val="16"/>
              </w:rPr>
              <w:t>. № 70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left="540"/>
              <w:jc w:val="both"/>
              <w:rPr>
                <w:sz w:val="16"/>
                <w:szCs w:val="16"/>
              </w:rPr>
            </w:pP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 51 распоряжения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46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Владение, пользование и распоряжение имуществом, находящимся в муниципальной собственности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3 части 1 статьи 14, пункт 3 части 1 статьи 15, пункт 3 части 1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поселения, муниципального района, городского поселения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47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Оформление разрешения на вселение членов семьи нанимателя и иных граждан в муниципальные помещения специализированного жилищного фонда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3 части 1 статьи 14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lastRenderedPageBreak/>
              <w:t>48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Оформление разрешения на вселение в муниципальные жилые помещения специализированного жилищного фонда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3 части 1 статьи 14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49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Оформление документов по обмену жилыми помещениями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3 части 1 статьи 14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50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Прием заявлений и выдача документов о согласовании переустройства и (или) перепланировки жилого помещения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7 статьи 14 Жилищного кодекса Российской Федерации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47 </w:t>
            </w:r>
            <w:r w:rsidRPr="003F2407">
              <w:rPr>
                <w:sz w:val="16"/>
                <w:szCs w:val="16"/>
              </w:rPr>
              <w:t xml:space="preserve">распоряжения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Принятие документов, а также выдача решений о переводе или об отказе в переводе </w:t>
            </w:r>
            <w:proofErr w:type="spellStart"/>
            <w:r w:rsidRPr="003F2407">
              <w:rPr>
                <w:color w:val="000000"/>
                <w:sz w:val="16"/>
                <w:szCs w:val="16"/>
              </w:rPr>
              <w:t>жилового</w:t>
            </w:r>
            <w:proofErr w:type="spellEnd"/>
            <w:r w:rsidRPr="003F2407">
              <w:rPr>
                <w:color w:val="000000"/>
                <w:sz w:val="16"/>
                <w:szCs w:val="16"/>
              </w:rPr>
              <w:t xml:space="preserve"> помещения в нежилое или нежилого помещения в жилое помещение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6 статьи 14 Жилищного кодекса Российской Федерации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49 </w:t>
            </w:r>
            <w:r w:rsidRPr="003F2407">
              <w:rPr>
                <w:sz w:val="16"/>
                <w:szCs w:val="16"/>
              </w:rPr>
              <w:t xml:space="preserve">распоряжения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Признание в установленном порядке жилых помещений муниципального жилищного фонда непригодными для проживания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8 статьи 14 Жилищного кодекса Российской Федерации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Представление сведений о ранее приватизированном имуществе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Часть 2 статьи 6 </w:t>
            </w:r>
            <w:r w:rsidRPr="003F2407">
              <w:rPr>
                <w:sz w:val="16"/>
                <w:szCs w:val="16"/>
              </w:rPr>
              <w:t>Федерального за</w:t>
            </w:r>
            <w:r w:rsidR="001323CD">
              <w:rPr>
                <w:sz w:val="16"/>
                <w:szCs w:val="16"/>
              </w:rPr>
              <w:t>кона от 21 декабря 2001</w:t>
            </w:r>
            <w:r w:rsidRPr="003F2407">
              <w:rPr>
                <w:sz w:val="16"/>
                <w:szCs w:val="16"/>
              </w:rPr>
              <w:t xml:space="preserve">г. </w:t>
            </w:r>
            <w:r w:rsidRPr="003F2407">
              <w:rPr>
                <w:sz w:val="16"/>
                <w:szCs w:val="16"/>
              </w:rPr>
              <w:br/>
              <w:t>№ 178-ФЗ</w:t>
            </w:r>
            <w:r w:rsidRPr="003F2407">
              <w:rPr>
                <w:color w:val="000000"/>
                <w:sz w:val="16"/>
                <w:szCs w:val="16"/>
              </w:rPr>
              <w:t xml:space="preserve"> </w:t>
            </w:r>
            <w:r w:rsidRPr="003F2407">
              <w:rPr>
                <w:sz w:val="16"/>
                <w:szCs w:val="16"/>
              </w:rPr>
              <w:t>«О приватизации государственного и муниципального имущества»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54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заключений по проектно-сметной документации на соответствие действующим строительным нормам и правилам, Государственным стандартам и архитектурно планировочным заданиям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5 части 1, пункт 5 части 2, пункт 5 части 3 статьи 8 Градостроительного кодекса Российской Федерации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55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proofErr w:type="gramStart"/>
            <w:r w:rsidRPr="003F2407">
              <w:rPr>
                <w:color w:val="000000"/>
                <w:sz w:val="16"/>
                <w:szCs w:val="16"/>
              </w:rPr>
              <w:t>Контроль за</w:t>
            </w:r>
            <w:proofErr w:type="gramEnd"/>
            <w:r w:rsidRPr="003F2407">
              <w:rPr>
                <w:color w:val="000000"/>
                <w:sz w:val="16"/>
                <w:szCs w:val="16"/>
              </w:rPr>
              <w:t xml:space="preserve"> соблюдением установленного порядка управления и распоряжения имуществом, находящимся в муниципальной собственности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Часть 1 статьи 38 Федерального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поселения, муниципального района, городского поселения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Регистрация актов гражданского состояния</w:t>
            </w:r>
            <w:r w:rsidRPr="003F2407">
              <w:rPr>
                <w:rStyle w:val="a5"/>
                <w:b/>
                <w:color w:val="000000"/>
                <w:sz w:val="16"/>
                <w:szCs w:val="16"/>
              </w:rPr>
              <w:footnoteReference w:customMarkFollows="1" w:id="3"/>
              <w:sym w:font="Symbol" w:char="F02A"/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56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Прием и выдача документов о государственной регистрации актов гражданского состояния: рождения, заключения брака, расторжения брака, усыновления (удочерения), установления отцовства, перемены имени, смерти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Часть 2 статьи 4 Федер</w:t>
            </w:r>
            <w:r w:rsidR="001323CD">
              <w:rPr>
                <w:color w:val="000000"/>
                <w:sz w:val="16"/>
                <w:szCs w:val="16"/>
              </w:rPr>
              <w:t>ального закона от 5 ноября 1997</w:t>
            </w:r>
            <w:r w:rsidRPr="003F2407">
              <w:rPr>
                <w:color w:val="000000"/>
                <w:sz w:val="16"/>
                <w:szCs w:val="16"/>
              </w:rPr>
              <w:t xml:space="preserve">г. </w:t>
            </w:r>
            <w:r w:rsidRPr="003F2407">
              <w:rPr>
                <w:color w:val="000000"/>
                <w:sz w:val="16"/>
                <w:szCs w:val="16"/>
              </w:rPr>
              <w:br/>
              <w:t>№ 143-ФЗ «</w:t>
            </w:r>
            <w:r w:rsidRPr="003F2407">
              <w:rPr>
                <w:caps/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б актах гражданского состояния»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Органы местного самоуправления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 40 распоряжения Правительства Российской Федерации от 17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Отношения в области охраны окружающей среды и экологической экспертизы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57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Организация по требованию населения общественных экологических экспертиз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Часть 1 статьи 9 Федера</w:t>
            </w:r>
            <w:r w:rsidR="001323CD">
              <w:rPr>
                <w:color w:val="000000"/>
                <w:sz w:val="16"/>
                <w:szCs w:val="16"/>
              </w:rPr>
              <w:t>льного закона от 23 ноября 1995</w:t>
            </w:r>
            <w:r w:rsidRPr="003F2407">
              <w:rPr>
                <w:color w:val="000000"/>
                <w:sz w:val="16"/>
                <w:szCs w:val="16"/>
              </w:rPr>
              <w:t xml:space="preserve">г. </w:t>
            </w:r>
            <w:r w:rsidRPr="003F2407">
              <w:rPr>
                <w:color w:val="000000"/>
                <w:sz w:val="16"/>
                <w:szCs w:val="16"/>
              </w:rPr>
              <w:br/>
              <w:t>№ 174-ФЗ «Об экологической экспертизе»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pacing w:val="2"/>
                <w:sz w:val="16"/>
                <w:szCs w:val="16"/>
              </w:rPr>
              <w:t>Водные отношения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58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outlineLvl w:val="1"/>
              <w:rPr>
                <w:color w:val="000000"/>
                <w:spacing w:val="2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водных объектов в пользование на основании договора водопользования или решения о предоставлении водного объекта в пользование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outlineLvl w:val="1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Часть 1 </w:t>
            </w:r>
            <w:proofErr w:type="gramStart"/>
            <w:r w:rsidRPr="003F2407">
              <w:rPr>
                <w:color w:val="000000"/>
                <w:sz w:val="16"/>
                <w:szCs w:val="16"/>
                <w:lang w:val="en-US"/>
              </w:rPr>
              <w:t>c</w:t>
            </w:r>
            <w:proofErr w:type="spellStart"/>
            <w:proofErr w:type="gramEnd"/>
            <w:r w:rsidRPr="003F2407">
              <w:rPr>
                <w:color w:val="000000"/>
                <w:sz w:val="16"/>
                <w:szCs w:val="16"/>
              </w:rPr>
              <w:t>татьи</w:t>
            </w:r>
            <w:proofErr w:type="spellEnd"/>
            <w:r w:rsidRPr="003F2407">
              <w:rPr>
                <w:color w:val="000000"/>
                <w:sz w:val="16"/>
                <w:szCs w:val="16"/>
              </w:rPr>
              <w:t xml:space="preserve"> 27 Водного кодекса Российской Федерации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59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Информирование населения об ограничениях использования водных объектов общего пользования, расположенных на территориях муниципальных образований, для личных и </w:t>
            </w:r>
            <w:r w:rsidRPr="003F2407">
              <w:rPr>
                <w:color w:val="000000"/>
                <w:sz w:val="16"/>
                <w:szCs w:val="16"/>
              </w:rPr>
              <w:lastRenderedPageBreak/>
              <w:t>бытовых нужд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outlineLvl w:val="1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lastRenderedPageBreak/>
              <w:t>Пункт 36 части 1 статьи 16 Федерального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bCs/>
                <w:color w:val="000000"/>
                <w:sz w:val="16"/>
                <w:szCs w:val="16"/>
              </w:rPr>
              <w:t xml:space="preserve">Органы местного самоуправления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lastRenderedPageBreak/>
              <w:t>Торговля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60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разрешений на право организации розничного рынка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10 части 1 </w:t>
            </w:r>
            <w:proofErr w:type="gramStart"/>
            <w:r w:rsidRPr="003F2407">
              <w:rPr>
                <w:color w:val="000000"/>
                <w:sz w:val="16"/>
                <w:szCs w:val="16"/>
                <w:lang w:val="en-US"/>
              </w:rPr>
              <w:t>c</w:t>
            </w:r>
            <w:proofErr w:type="spellStart"/>
            <w:proofErr w:type="gramEnd"/>
            <w:r w:rsidRPr="003F2407">
              <w:rPr>
                <w:color w:val="000000"/>
                <w:sz w:val="16"/>
                <w:szCs w:val="16"/>
              </w:rPr>
              <w:t>татьи</w:t>
            </w:r>
            <w:proofErr w:type="spellEnd"/>
            <w:r w:rsidRPr="003F2407">
              <w:rPr>
                <w:color w:val="000000"/>
                <w:sz w:val="16"/>
                <w:szCs w:val="16"/>
              </w:rPr>
              <w:t xml:space="preserve"> 14, пункт 18 части 1 статьи 15, пункт 15 части 1  статьи 16 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Органы местного самоуправления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Малый и средний бизнес, инвестиционные проекты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61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поддержки субъектам малого и среднего предпринимательства в рамках реализации муниципальных программ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33 части 1 статьи 16 Федерального закона от 6 октября 2003 г. № 131-ФЗ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Статья 11 Федерального закона от 24 июня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3F2407">
                <w:rPr>
                  <w:color w:val="000000"/>
                  <w:sz w:val="16"/>
                  <w:szCs w:val="16"/>
                </w:rPr>
                <w:t>2007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209-ФЗ «О развитии малого и среднего предпринимательства в Российской Федерации»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bCs/>
                <w:color w:val="000000"/>
                <w:sz w:val="16"/>
                <w:szCs w:val="16"/>
              </w:rPr>
              <w:t>Органы местного самоуправления муниципальных районов, городских округов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62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Создание условий для расширения рынка сельскохозяйственной продукции, сырья и продовольствия, содействие развитию малого и среднего предпринимательства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33 части 1 статьи 16 Федерального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Органы местного самоуправления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63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Оказание поддержки социально ориентированным некоммерческим организациям, благотворительной деятельности и добровольчеству, 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33 части 1 статьи 16 Федерального закона от 6 октября 2003 г. № 131-ФЗ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4 статьи 11 </w:t>
            </w:r>
            <w:r w:rsidRPr="003F2407">
              <w:rPr>
                <w:sz w:val="16"/>
                <w:szCs w:val="16"/>
              </w:rPr>
              <w:t xml:space="preserve">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3F2407">
                <w:rPr>
                  <w:sz w:val="16"/>
                  <w:szCs w:val="16"/>
                </w:rPr>
                <w:t>2007 г</w:t>
              </w:r>
            </w:smartTag>
            <w:r w:rsidRPr="003F2407">
              <w:rPr>
                <w:sz w:val="16"/>
                <w:szCs w:val="16"/>
              </w:rPr>
              <w:t>. № 209-ФЗ</w:t>
            </w:r>
            <w:r w:rsidRPr="003F2407">
              <w:rPr>
                <w:color w:val="000000"/>
                <w:sz w:val="16"/>
                <w:szCs w:val="16"/>
              </w:rPr>
              <w:t xml:space="preserve"> </w:t>
            </w:r>
            <w:r w:rsidRPr="003F2407">
              <w:rPr>
                <w:sz w:val="16"/>
                <w:szCs w:val="16"/>
              </w:rPr>
              <w:t>«О развитии малого и среднего предпринимательства в Российской Федерации»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Органы местного самоуправления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2A79A2" w:rsidRDefault="00E2440C" w:rsidP="007D20D7"/>
    <w:sectPr w:rsidR="002A79A2" w:rsidSect="007D20D7">
      <w:pgSz w:w="16838" w:h="11906" w:orient="landscape"/>
      <w:pgMar w:top="1701" w:right="1134" w:bottom="85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40C" w:rsidRDefault="00E2440C" w:rsidP="007D20D7">
      <w:r>
        <w:separator/>
      </w:r>
    </w:p>
  </w:endnote>
  <w:endnote w:type="continuationSeparator" w:id="0">
    <w:p w:rsidR="00E2440C" w:rsidRDefault="00E2440C" w:rsidP="007D20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40C" w:rsidRDefault="00E2440C" w:rsidP="007D20D7">
      <w:r>
        <w:separator/>
      </w:r>
    </w:p>
  </w:footnote>
  <w:footnote w:type="continuationSeparator" w:id="0">
    <w:p w:rsidR="00E2440C" w:rsidRDefault="00E2440C" w:rsidP="007D20D7">
      <w:r>
        <w:continuationSeparator/>
      </w:r>
    </w:p>
  </w:footnote>
  <w:footnote w:id="1">
    <w:p w:rsidR="007D20D7" w:rsidRDefault="007D20D7" w:rsidP="007D20D7">
      <w:pPr>
        <w:pStyle w:val="a3"/>
      </w:pPr>
      <w:r w:rsidRPr="0003033A">
        <w:rPr>
          <w:rStyle w:val="a5"/>
        </w:rPr>
        <w:sym w:font="Symbol" w:char="F02A"/>
      </w:r>
      <w:r>
        <w:t xml:space="preserve"> </w:t>
      </w:r>
      <w:proofErr w:type="gramStart"/>
      <w:r>
        <w:t xml:space="preserve">Государственные услуги (функции) в сфере образования будут уточнены после принятия проекта федерального закона № 379387-5 «О внесении изменений в отдельные законодательные акты Российской Федерации в связи с совершенствованием контрольно-надзорных функций и оптимизацией предоставления государственных услуг в сфере образования», принятого в 1 чтении Государственной Думой Федерального Собрания Российской Федерации 2 июля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>.</w:t>
      </w:r>
      <w:proofErr w:type="gramEnd"/>
    </w:p>
  </w:footnote>
  <w:footnote w:id="2">
    <w:p w:rsidR="007D20D7" w:rsidRDefault="007D20D7" w:rsidP="007D20D7">
      <w:pPr>
        <w:pStyle w:val="a3"/>
      </w:pPr>
      <w:r w:rsidRPr="00BD354B">
        <w:rPr>
          <w:rStyle w:val="a5"/>
        </w:rPr>
        <w:sym w:font="Symbol" w:char="F02A"/>
      </w:r>
      <w:r>
        <w:t xml:space="preserve"> </w:t>
      </w:r>
      <w:proofErr w:type="gramStart"/>
      <w:r>
        <w:t xml:space="preserve">Государственные услуги (функции) в сфере строительства будут уточнены после принятия проектов федеральных законов № 432575-5 «О внесении изменений в отдельные законодательные акты Российской Федерации в связи с принятием Градостроительного кодекса Российской Федерации» (принят в 1 чтении Государственной Думой Федерального Собрания Российской Федерации 29 июня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>.), № 369212-5 «О внесении изменений в Градостроительный кодекс Российской Федерации и отдельные законодательные акты Российской Федерации</w:t>
      </w:r>
      <w:proofErr w:type="gramEnd"/>
      <w:r>
        <w:t xml:space="preserve"> в части вопросов территориального планирования» (</w:t>
      </w:r>
      <w:proofErr w:type="gramStart"/>
      <w:r>
        <w:t>принят</w:t>
      </w:r>
      <w:proofErr w:type="gramEnd"/>
      <w:r>
        <w:t xml:space="preserve"> в 4 чтении Государственной Думой Федерального Собрания Российской Федерации)</w:t>
      </w:r>
    </w:p>
  </w:footnote>
  <w:footnote w:id="3">
    <w:p w:rsidR="007D20D7" w:rsidRPr="00AC31A7" w:rsidRDefault="007D20D7" w:rsidP="007D20D7">
      <w:pPr>
        <w:pStyle w:val="a3"/>
      </w:pPr>
      <w:r w:rsidRPr="00AC31A7">
        <w:rPr>
          <w:rStyle w:val="a5"/>
        </w:rPr>
        <w:sym w:font="Symbol" w:char="F02A"/>
      </w:r>
      <w:r>
        <w:t xml:space="preserve"> </w:t>
      </w:r>
      <w:r w:rsidRPr="00AC31A7">
        <w:t>В случае</w:t>
      </w:r>
      <w:proofErr w:type="gramStart"/>
      <w:r w:rsidRPr="00AC31A7">
        <w:t>,</w:t>
      </w:r>
      <w:proofErr w:type="gramEnd"/>
      <w:r w:rsidRPr="00AC31A7">
        <w:t xml:space="preserve"> если на территории муниципального образования отсутствуют органы записи актов гражданского состояния, а также в случае наделения в установленном порядке законом субъекта Российской Федерации органов местного самоуправления полномочиями на государственную регистрацию актов гражданского состояния, в том числе органов местного самоуправления сельских поселений</w:t>
      </w:r>
    </w:p>
    <w:p w:rsidR="007D20D7" w:rsidRDefault="007D20D7" w:rsidP="007D20D7">
      <w:pPr>
        <w:pStyle w:val="a3"/>
      </w:pPr>
    </w:p>
    <w:p w:rsidR="007D20D7" w:rsidRDefault="007D20D7" w:rsidP="007D20D7">
      <w:pPr>
        <w:pStyle w:val="a3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20D7"/>
    <w:rsid w:val="001323CD"/>
    <w:rsid w:val="003A2444"/>
    <w:rsid w:val="004B3F43"/>
    <w:rsid w:val="00614107"/>
    <w:rsid w:val="006D6114"/>
    <w:rsid w:val="006F7966"/>
    <w:rsid w:val="007D20D7"/>
    <w:rsid w:val="00C72930"/>
    <w:rsid w:val="00D419F5"/>
    <w:rsid w:val="00D806E6"/>
    <w:rsid w:val="00E24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D20D7"/>
    <w:pPr>
      <w:jc w:val="both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D20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7D20D7"/>
    <w:rPr>
      <w:vertAlign w:val="superscript"/>
    </w:rPr>
  </w:style>
  <w:style w:type="paragraph" w:customStyle="1" w:styleId="ConsPlusNormal">
    <w:name w:val="ConsPlusNormal"/>
    <w:rsid w:val="007D20D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3406</Words>
  <Characters>19416</Characters>
  <Application>Microsoft Office Word</Application>
  <DocSecurity>0</DocSecurity>
  <Lines>161</Lines>
  <Paragraphs>45</Paragraphs>
  <ScaleCrop>false</ScaleCrop>
  <Company>Reanimator Extreme Edition</Company>
  <LinksUpToDate>false</LinksUpToDate>
  <CharactersWithSpaces>22777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2013-01-21T05:19:00Z</dcterms:created>
  <dcterms:modified xsi:type="dcterms:W3CDTF">2013-03-18T06:55:00Z</dcterms:modified>
</cp:coreProperties>
</file>