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BE" w:rsidRPr="00C270EA" w:rsidRDefault="00DD1FBE" w:rsidP="00DD1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color w:val="444444"/>
          <w:sz w:val="23"/>
          <w:szCs w:val="23"/>
          <w:lang w:eastAsia="ru-RU"/>
        </w:rPr>
        <w:drawing>
          <wp:anchor distT="0" distB="0" distL="114300" distR="114300" simplePos="0" relativeHeight="251659264" behindDoc="0" locked="0" layoutInCell="1" allowOverlap="1" wp14:anchorId="45EFFCDC" wp14:editId="22C45033">
            <wp:simplePos x="0" y="0"/>
            <wp:positionH relativeFrom="column">
              <wp:posOffset>-297180</wp:posOffset>
            </wp:positionH>
            <wp:positionV relativeFrom="paragraph">
              <wp:posOffset>678180</wp:posOffset>
            </wp:positionV>
            <wp:extent cx="3372485" cy="1754505"/>
            <wp:effectExtent l="0" t="0" r="0" b="0"/>
            <wp:wrapSquare wrapText="bothSides"/>
            <wp:docPr id="1" name="Рисунок 1" descr="C:\Users\1\Desktop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ОД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3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р. Алатырь утонул в результате несчастного случая 72-летний мужчина</w:t>
      </w:r>
    </w:p>
    <w:p w:rsidR="00DD1FBE" w:rsidRDefault="00DD1FBE" w:rsidP="00DD1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D1FBE" w:rsidRDefault="00DD1FBE" w:rsidP="00DD1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муниципальном районе 11.08.2020 года в   двенадцать часов дня 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р. Алатырь 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районе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старого моста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результате несчастного случая</w:t>
      </w:r>
      <w:r w:rsidRPr="005F5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>утонул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72-летний мужчина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>. По предварительным данным,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находился на водоеме с целью рыбной ловли в алкогольном опьянении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Собираясь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домой он поскользнулся и упал в водоем в результате чего мужчина скончался</w:t>
      </w:r>
      <w:r w:rsidRPr="00C27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D1FBE" w:rsidRPr="00C270EA" w:rsidRDefault="00DD1FBE" w:rsidP="00DD1F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Ардатовского</w:t>
      </w:r>
      <w:proofErr w:type="spellEnd"/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муниципального района  в очередной раз обращаются к населению с призывом соблюдать правила безопасного поведения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водных объектах</w:t>
      </w:r>
      <w:r w:rsidRPr="00C270E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Одно из главных правил для взрослых – не оставлять без присмотра несовершеннолетних детей.</w:t>
      </w:r>
    </w:p>
    <w:p w:rsidR="00DD1FBE" w:rsidRPr="002F4697" w:rsidRDefault="00DD1FBE" w:rsidP="00DD1FB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F46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Также напоминаем </w:t>
      </w:r>
      <w:r w:rsidRPr="005B4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2F46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правилах</w:t>
      </w:r>
      <w:r w:rsidRPr="002F4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безопасного поведения на воде</w:t>
      </w:r>
      <w:r w:rsidRPr="002F4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D1FBE" w:rsidRPr="005B4AE9" w:rsidRDefault="00DD1FBE" w:rsidP="00DD1FB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нырянии в незнакомых местах можно удариться головой, потерять сознание и погибнуть. Дети устраивают в воде игры, связанные с захватами других пловцов, плавают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DD1FBE" w:rsidRPr="005B4AE9" w:rsidRDefault="00DD1FBE" w:rsidP="00DD1FB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Обращаем особое внимание – купание несовершеннолетних без присмотра взрослых влечет наложение административного штрафа, который возлагается на родителей или попечителей этих детей. Полицейские напоминают об административной ответственности за нарушение установленных правил поведения на пляжах.</w:t>
      </w:r>
    </w:p>
    <w:p w:rsidR="00DD1FBE" w:rsidRPr="005B4AE9" w:rsidRDefault="00DD1FBE" w:rsidP="00DD1FB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ПОМНИТЕ, ЧТО НА ВОДОЕМАХ ЗАПРЕЩЕНО:</w:t>
      </w:r>
    </w:p>
    <w:p w:rsidR="00DD1FBE" w:rsidRPr="005B4AE9" w:rsidRDefault="00DD1FBE" w:rsidP="00DD1FBE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в необследованных водоемах, в местах, где выставлены щиты (аншлаги) с надписями о запрете купания;</w:t>
      </w:r>
    </w:p>
    <w:p w:rsidR="00DD1FBE" w:rsidRPr="005B4AE9" w:rsidRDefault="00DD1FBE" w:rsidP="00DD1FBE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в состоянии алкогольного опьянения;</w:t>
      </w:r>
    </w:p>
    <w:p w:rsidR="00DD1FBE" w:rsidRPr="005B4AE9" w:rsidRDefault="00DD1FBE" w:rsidP="00DD1FBE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в воду с сооружений, не приспособленных для этих целей;</w:t>
      </w:r>
    </w:p>
    <w:p w:rsidR="00DD1FBE" w:rsidRPr="005B4AE9" w:rsidRDefault="00DD1FBE" w:rsidP="00DD1FBE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загрязнять и засорять водоемы;</w:t>
      </w:r>
    </w:p>
    <w:p w:rsidR="00DD1FBE" w:rsidRPr="005B4AE9" w:rsidRDefault="00DD1FBE" w:rsidP="00DD1FBE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приводить с собой животных в места массового отдыха населения на воде;</w:t>
      </w:r>
    </w:p>
    <w:p w:rsidR="00DD1FBE" w:rsidRPr="005B4AE9" w:rsidRDefault="00DD1FBE" w:rsidP="00DD1FBE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управлять маломерным судном лицам в состоянии алкогольного и (или) наркотического опьянения.</w:t>
      </w:r>
    </w:p>
    <w:p w:rsidR="00DD1FBE" w:rsidRPr="005B4AE9" w:rsidRDefault="00DD1FBE" w:rsidP="00DD1FB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Напоминаем, что купание граждан в водоемах, где оно запрещено – одна из основных причин гибели людей. Отдыхая на водоемах, не оборудованных в соответствии с требованиями безопасности, Вы подвергаете свою жизнь серьезной опасности! Помните, что обязательное соблюдение всех правил поведения на воде – залог сохранения здоровья и спасения жизни многих людей!</w:t>
      </w:r>
    </w:p>
    <w:p w:rsidR="00DD1FBE" w:rsidRPr="005B4AE9" w:rsidRDefault="00DD1FBE" w:rsidP="00DD1FB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ПРОСИМ ВАС СОБЛЮДАТЬ ВЫШЕПЕРЕЧИСЛЕННЫЕ МЕРЫ БЕЗОПАСНОСТИ НА ВОДОЕМАХ!</w:t>
      </w:r>
    </w:p>
    <w:p w:rsidR="00DD1FBE" w:rsidRPr="005B4AE9" w:rsidRDefault="00DD1FBE" w:rsidP="00DD1FB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стали очевидцем несчастного случая на водном объекте или сами попали в опасную ситуацию, обращайтесь за помощью по телефону </w:t>
      </w:r>
      <w:r w:rsidRPr="002F4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32-112, 89279704775</w:t>
      </w: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1FBE" w:rsidRPr="002F4697" w:rsidRDefault="00DD1FBE" w:rsidP="00DD1FBE">
      <w:pPr>
        <w:pStyle w:val="a4"/>
        <w:shd w:val="clear" w:color="auto" w:fill="FFFFFF"/>
        <w:spacing w:before="0" w:beforeAutospacing="0" w:after="225" w:afterAutospacing="0"/>
        <w:textAlignment w:val="baseline"/>
        <w:rPr>
          <w:sz w:val="28"/>
          <w:szCs w:val="28"/>
        </w:rPr>
      </w:pPr>
    </w:p>
    <w:p w:rsidR="00DD1FBE" w:rsidRDefault="00DD1FBE" w:rsidP="00DD1FBE">
      <w:pPr>
        <w:rPr>
          <w:rFonts w:ascii="Arial" w:hAnsi="Arial" w:cs="Arial"/>
          <w:color w:val="3F3F3F"/>
          <w:sz w:val="21"/>
          <w:szCs w:val="21"/>
          <w:shd w:val="clear" w:color="auto" w:fill="FFFFFF"/>
        </w:rPr>
      </w:pPr>
    </w:p>
    <w:p w:rsidR="00DD1FBE" w:rsidRDefault="00DD1FBE" w:rsidP="00DD1FBE">
      <w:pPr>
        <w:rPr>
          <w:rFonts w:ascii="Arial" w:hAnsi="Arial" w:cs="Arial"/>
          <w:color w:val="3F3F3F"/>
          <w:sz w:val="21"/>
          <w:szCs w:val="21"/>
          <w:shd w:val="clear" w:color="auto" w:fill="FFFFFF"/>
        </w:rPr>
      </w:pPr>
    </w:p>
    <w:p w:rsidR="004D24EC" w:rsidRDefault="004D24EC" w:rsidP="00DD1FBE">
      <w:pPr>
        <w:ind w:left="-426"/>
      </w:pPr>
      <w:bookmarkStart w:id="0" w:name="_GoBack"/>
      <w:bookmarkEnd w:id="0"/>
    </w:p>
    <w:sectPr w:rsidR="004D24EC" w:rsidSect="00DD1FB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D158B"/>
    <w:multiLevelType w:val="multilevel"/>
    <w:tmpl w:val="50B6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17"/>
    <w:rsid w:val="00385417"/>
    <w:rsid w:val="004D24EC"/>
    <w:rsid w:val="00DD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1FBE"/>
    <w:rPr>
      <w:b/>
      <w:bCs/>
    </w:rPr>
  </w:style>
  <w:style w:type="paragraph" w:styleId="a4">
    <w:name w:val="Normal (Web)"/>
    <w:basedOn w:val="a"/>
    <w:uiPriority w:val="99"/>
    <w:unhideWhenUsed/>
    <w:rsid w:val="00DD1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1FBE"/>
    <w:rPr>
      <w:b/>
      <w:bCs/>
    </w:rPr>
  </w:style>
  <w:style w:type="paragraph" w:styleId="a4">
    <w:name w:val="Normal (Web)"/>
    <w:basedOn w:val="a"/>
    <w:uiPriority w:val="99"/>
    <w:unhideWhenUsed/>
    <w:rsid w:val="00DD1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2106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2020-08-12T08:15:00Z</dcterms:created>
  <dcterms:modified xsi:type="dcterms:W3CDTF">2020-08-12T08:16:00Z</dcterms:modified>
</cp:coreProperties>
</file>