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346408" w:rsidTr="00EA56E6">
        <w:trPr>
          <w:trHeight w:val="325"/>
          <w:jc w:val="center"/>
        </w:trPr>
        <w:tc>
          <w:tcPr>
            <w:tcW w:w="5390" w:type="dxa"/>
          </w:tcPr>
          <w:p w:rsidR="00346408" w:rsidRDefault="00346408" w:rsidP="00EA56E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46408" w:rsidTr="00EA56E6">
              <w:trPr>
                <w:gridAfter w:val="1"/>
                <w:wAfter w:w="337" w:type="dxa"/>
                <w:trHeight w:val="4104"/>
              </w:trPr>
              <w:tc>
                <w:tcPr>
                  <w:tcW w:w="5714" w:type="dxa"/>
                </w:tcPr>
                <w:p w:rsidR="00346408" w:rsidRDefault="00346408" w:rsidP="00EA56E6">
                  <w:pPr>
                    <w:jc w:val="center"/>
                    <w:rPr>
                      <w:b/>
                      <w:color w:val="000000" w:themeColor="text1"/>
                      <w:sz w:val="18"/>
                    </w:rPr>
                  </w:pPr>
                  <w:r>
                    <w:rPr>
                      <w:noProof/>
                      <w:color w:val="000000" w:themeColor="text1"/>
                      <w:szCs w:val="28"/>
                    </w:rPr>
                    <w:drawing>
                      <wp:inline distT="0" distB="0" distL="0" distR="0" wp14:anchorId="71EC6284" wp14:editId="148C5D9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7EF123D" wp14:editId="599BAAB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96619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3F01DCB" wp14:editId="6DB3D84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0A409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77BF17C" wp14:editId="58EBDA9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8F668"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B2EBE8E" wp14:editId="7B5141A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6F47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7506514" wp14:editId="6242A02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71205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1061989" wp14:editId="520E66C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6DF98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6408" w:rsidRDefault="00346408" w:rsidP="00EA56E6">
                  <w:pPr>
                    <w:jc w:val="center"/>
                    <w:rPr>
                      <w:b/>
                      <w:color w:val="000000" w:themeColor="text1"/>
                      <w:sz w:val="6"/>
                      <w:szCs w:val="6"/>
                    </w:rPr>
                  </w:pPr>
                </w:p>
                <w:p w:rsidR="00346408" w:rsidRDefault="00346408" w:rsidP="00EA56E6">
                  <w:pPr>
                    <w:jc w:val="center"/>
                    <w:rPr>
                      <w:color w:val="000000" w:themeColor="text1"/>
                    </w:rPr>
                  </w:pPr>
                  <w:r>
                    <w:rPr>
                      <w:color w:val="000000" w:themeColor="text1"/>
                    </w:rPr>
                    <w:t>МЧС РОССИИ</w:t>
                  </w:r>
                </w:p>
                <w:p w:rsidR="00346408" w:rsidRDefault="00346408" w:rsidP="00EA56E6">
                  <w:pPr>
                    <w:jc w:val="center"/>
                    <w:rPr>
                      <w:color w:val="000000" w:themeColor="text1"/>
                      <w:sz w:val="10"/>
                      <w:szCs w:val="10"/>
                    </w:rPr>
                  </w:pPr>
                </w:p>
                <w:p w:rsidR="00346408" w:rsidRDefault="00346408" w:rsidP="00EA56E6">
                  <w:pPr>
                    <w:jc w:val="center"/>
                    <w:rPr>
                      <w:b/>
                      <w:color w:val="000000" w:themeColor="text1"/>
                      <w:sz w:val="18"/>
                      <w:szCs w:val="18"/>
                    </w:rPr>
                  </w:pPr>
                  <w:r>
                    <w:rPr>
                      <w:b/>
                      <w:color w:val="000000" w:themeColor="text1"/>
                      <w:sz w:val="18"/>
                      <w:szCs w:val="18"/>
                    </w:rPr>
                    <w:t>ГЛАВНОЕ УПРАВЛЕНИЕ</w:t>
                  </w:r>
                </w:p>
                <w:p w:rsidR="00346408" w:rsidRDefault="00346408" w:rsidP="00EA56E6">
                  <w:pPr>
                    <w:jc w:val="center"/>
                    <w:rPr>
                      <w:b/>
                      <w:color w:val="000000" w:themeColor="text1"/>
                      <w:sz w:val="18"/>
                      <w:szCs w:val="18"/>
                    </w:rPr>
                  </w:pPr>
                  <w:r>
                    <w:rPr>
                      <w:b/>
                      <w:color w:val="000000" w:themeColor="text1"/>
                      <w:sz w:val="18"/>
                      <w:szCs w:val="18"/>
                    </w:rPr>
                    <w:t>МИНИСТЕРСТВА РОССИЙСКОЙ ФЕДЕРАЦИИ</w:t>
                  </w:r>
                </w:p>
                <w:p w:rsidR="00346408" w:rsidRDefault="00346408" w:rsidP="00EA56E6">
                  <w:pPr>
                    <w:jc w:val="center"/>
                    <w:rPr>
                      <w:b/>
                      <w:color w:val="000000" w:themeColor="text1"/>
                      <w:sz w:val="18"/>
                      <w:szCs w:val="18"/>
                    </w:rPr>
                  </w:pPr>
                  <w:r>
                    <w:rPr>
                      <w:b/>
                      <w:color w:val="000000" w:themeColor="text1"/>
                      <w:sz w:val="18"/>
                      <w:szCs w:val="18"/>
                    </w:rPr>
                    <w:t>ПО ДЕЛАМ ГРАЖДАНСКОЙ ОБОРОНЫ,</w:t>
                  </w:r>
                </w:p>
                <w:p w:rsidR="00346408" w:rsidRDefault="00346408" w:rsidP="00EA56E6">
                  <w:pPr>
                    <w:jc w:val="center"/>
                    <w:rPr>
                      <w:b/>
                      <w:color w:val="000000" w:themeColor="text1"/>
                      <w:sz w:val="18"/>
                      <w:szCs w:val="18"/>
                    </w:rPr>
                  </w:pPr>
                  <w:r>
                    <w:rPr>
                      <w:b/>
                      <w:color w:val="000000" w:themeColor="text1"/>
                      <w:sz w:val="18"/>
                      <w:szCs w:val="18"/>
                    </w:rPr>
                    <w:t>ЧРЕЗВЫЧАЙНЫМ СИТУАЦИЯМ И ЛИКВИДАЦИИ</w:t>
                  </w:r>
                </w:p>
                <w:p w:rsidR="00346408" w:rsidRDefault="00346408" w:rsidP="00EA56E6">
                  <w:pPr>
                    <w:jc w:val="center"/>
                    <w:rPr>
                      <w:b/>
                      <w:color w:val="000000" w:themeColor="text1"/>
                      <w:sz w:val="18"/>
                      <w:szCs w:val="18"/>
                    </w:rPr>
                  </w:pPr>
                  <w:r>
                    <w:rPr>
                      <w:b/>
                      <w:color w:val="000000" w:themeColor="text1"/>
                      <w:sz w:val="18"/>
                      <w:szCs w:val="18"/>
                    </w:rPr>
                    <w:t>ПОСЛЕДСТВИЙ СТИХИЙНЫХ БЕДСТВИЙ</w:t>
                  </w:r>
                </w:p>
                <w:p w:rsidR="00346408" w:rsidRDefault="00346408" w:rsidP="00EA56E6">
                  <w:pPr>
                    <w:jc w:val="center"/>
                    <w:rPr>
                      <w:b/>
                      <w:color w:val="000000" w:themeColor="text1"/>
                      <w:sz w:val="18"/>
                      <w:szCs w:val="18"/>
                    </w:rPr>
                  </w:pPr>
                  <w:r>
                    <w:rPr>
                      <w:b/>
                      <w:color w:val="000000" w:themeColor="text1"/>
                      <w:sz w:val="18"/>
                      <w:szCs w:val="18"/>
                    </w:rPr>
                    <w:t>ПО РЕСПУБЛИКЕ МОРДОВИЯ</w:t>
                  </w:r>
                </w:p>
                <w:p w:rsidR="00346408" w:rsidRDefault="00346408" w:rsidP="00EA56E6">
                  <w:pPr>
                    <w:jc w:val="center"/>
                    <w:rPr>
                      <w:b/>
                      <w:color w:val="000000" w:themeColor="text1"/>
                      <w:sz w:val="22"/>
                      <w:szCs w:val="22"/>
                    </w:rPr>
                  </w:pPr>
                  <w:r>
                    <w:rPr>
                      <w:b/>
                      <w:color w:val="000000" w:themeColor="text1"/>
                      <w:sz w:val="22"/>
                      <w:szCs w:val="22"/>
                    </w:rPr>
                    <w:t>(Главное управление МЧС России</w:t>
                  </w:r>
                </w:p>
                <w:p w:rsidR="00346408" w:rsidRDefault="00346408" w:rsidP="00EA56E6">
                  <w:pPr>
                    <w:jc w:val="center"/>
                    <w:rPr>
                      <w:b/>
                      <w:color w:val="000000" w:themeColor="text1"/>
                      <w:sz w:val="22"/>
                      <w:szCs w:val="22"/>
                    </w:rPr>
                  </w:pPr>
                  <w:r>
                    <w:rPr>
                      <w:b/>
                      <w:color w:val="000000" w:themeColor="text1"/>
                      <w:sz w:val="22"/>
                      <w:szCs w:val="22"/>
                    </w:rPr>
                    <w:t>по Республике Мордовия)</w:t>
                  </w:r>
                </w:p>
                <w:p w:rsidR="00346408" w:rsidRDefault="00346408" w:rsidP="00EA56E6">
                  <w:pPr>
                    <w:jc w:val="center"/>
                    <w:rPr>
                      <w:b/>
                      <w:color w:val="000000" w:themeColor="text1"/>
                      <w:sz w:val="22"/>
                      <w:szCs w:val="22"/>
                    </w:rPr>
                  </w:pPr>
                </w:p>
                <w:p w:rsidR="00346408" w:rsidRDefault="00346408" w:rsidP="00EA56E6">
                  <w:pPr>
                    <w:jc w:val="center"/>
                    <w:rPr>
                      <w:color w:val="000000" w:themeColor="text1"/>
                      <w:sz w:val="18"/>
                      <w:szCs w:val="18"/>
                    </w:rPr>
                  </w:pPr>
                  <w:r>
                    <w:rPr>
                      <w:color w:val="000000" w:themeColor="text1"/>
                      <w:sz w:val="18"/>
                      <w:szCs w:val="18"/>
                    </w:rPr>
                    <w:t>ул. Косарева, 40, г. Саранск, 430031</w:t>
                  </w:r>
                </w:p>
                <w:p w:rsidR="00346408" w:rsidRDefault="00346408" w:rsidP="00EA56E6">
                  <w:pPr>
                    <w:jc w:val="center"/>
                    <w:rPr>
                      <w:color w:val="000000" w:themeColor="text1"/>
                      <w:sz w:val="18"/>
                      <w:szCs w:val="18"/>
                    </w:rPr>
                  </w:pPr>
                  <w:r>
                    <w:rPr>
                      <w:color w:val="000000" w:themeColor="text1"/>
                      <w:sz w:val="18"/>
                      <w:szCs w:val="18"/>
                    </w:rPr>
                    <w:t>Телефон: 28-86-00 Факс: 28-86-29 (код 834-2)</w:t>
                  </w:r>
                </w:p>
                <w:p w:rsidR="00346408" w:rsidRDefault="00346408" w:rsidP="00EA56E6">
                  <w:pPr>
                    <w:jc w:val="center"/>
                    <w:rPr>
                      <w:color w:val="000000" w:themeColor="text1"/>
                      <w:sz w:val="18"/>
                      <w:szCs w:val="18"/>
                      <w:lang w:val="en-US"/>
                    </w:rPr>
                  </w:pPr>
                  <w:r>
                    <w:rPr>
                      <w:color w:val="000000" w:themeColor="text1"/>
                      <w:sz w:val="18"/>
                      <w:szCs w:val="18"/>
                      <w:lang w:val="en-US"/>
                    </w:rPr>
                    <w:t>E-mail: mchs@e-mordovia.ru</w:t>
                  </w:r>
                </w:p>
                <w:p w:rsidR="00346408" w:rsidRDefault="00346408" w:rsidP="00EA56E6">
                  <w:pPr>
                    <w:jc w:val="center"/>
                    <w:rPr>
                      <w:color w:val="000000" w:themeColor="text1"/>
                      <w:sz w:val="18"/>
                      <w:szCs w:val="18"/>
                      <w:lang w:val="en-US"/>
                    </w:rPr>
                  </w:pPr>
                </w:p>
                <w:p w:rsidR="00346408" w:rsidRDefault="00346408" w:rsidP="00EA56E6">
                  <w:pPr>
                    <w:tabs>
                      <w:tab w:val="left" w:pos="804"/>
                      <w:tab w:val="center" w:pos="2373"/>
                    </w:tabs>
                    <w:snapToGrid w:val="0"/>
                    <w:jc w:val="center"/>
                    <w:rPr>
                      <w:color w:val="000000" w:themeColor="text1"/>
                      <w:sz w:val="26"/>
                      <w:szCs w:val="26"/>
                    </w:rPr>
                  </w:pPr>
                  <w:r>
                    <w:rPr>
                      <w:color w:val="000000" w:themeColor="text1"/>
                      <w:sz w:val="22"/>
                      <w:szCs w:val="22"/>
                      <w:u w:val="single"/>
                    </w:rPr>
                    <w:t>09</w:t>
                  </w:r>
                  <w:r>
                    <w:rPr>
                      <w:color w:val="000000" w:themeColor="text1"/>
                      <w:sz w:val="22"/>
                      <w:szCs w:val="22"/>
                      <w:u w:val="single"/>
                    </w:rPr>
                    <w:t>.01.202</w:t>
                  </w:r>
                  <w:r>
                    <w:rPr>
                      <w:color w:val="000000" w:themeColor="text1"/>
                      <w:sz w:val="22"/>
                      <w:szCs w:val="22"/>
                      <w:u w:val="single"/>
                    </w:rPr>
                    <w:t>1</w:t>
                  </w:r>
                  <w:r>
                    <w:rPr>
                      <w:color w:val="000000" w:themeColor="text1"/>
                      <w:sz w:val="22"/>
                      <w:szCs w:val="22"/>
                    </w:rPr>
                    <w:t xml:space="preserve"> № б/н</w:t>
                  </w:r>
                </w:p>
              </w:tc>
              <w:tc>
                <w:tcPr>
                  <w:tcW w:w="5229" w:type="dxa"/>
                  <w:gridSpan w:val="2"/>
                </w:tcPr>
                <w:p w:rsidR="00346408" w:rsidRDefault="00346408" w:rsidP="00EA56E6">
                  <w:pPr>
                    <w:rPr>
                      <w:color w:val="000000" w:themeColor="text1"/>
                      <w:sz w:val="26"/>
                      <w:szCs w:val="26"/>
                    </w:rPr>
                  </w:pPr>
                </w:p>
                <w:p w:rsidR="00346408" w:rsidRDefault="00346408" w:rsidP="00EA56E6">
                  <w:pPr>
                    <w:jc w:val="center"/>
                    <w:rPr>
                      <w:color w:val="000000" w:themeColor="text1"/>
                      <w:sz w:val="26"/>
                      <w:szCs w:val="26"/>
                    </w:rPr>
                  </w:pPr>
                </w:p>
                <w:p w:rsidR="00346408" w:rsidRDefault="00346408" w:rsidP="00EA56E6">
                  <w:pPr>
                    <w:jc w:val="center"/>
                    <w:rPr>
                      <w:color w:val="000000" w:themeColor="text1"/>
                      <w:sz w:val="26"/>
                      <w:szCs w:val="26"/>
                    </w:rPr>
                  </w:pPr>
                </w:p>
                <w:p w:rsidR="00346408" w:rsidRDefault="00346408" w:rsidP="00EA56E6">
                  <w:pPr>
                    <w:jc w:val="center"/>
                    <w:rPr>
                      <w:color w:val="000000" w:themeColor="text1"/>
                      <w:sz w:val="26"/>
                      <w:szCs w:val="26"/>
                    </w:rPr>
                  </w:pPr>
                </w:p>
              </w:tc>
            </w:tr>
            <w:tr w:rsidR="00346408" w:rsidTr="00EA56E6">
              <w:trPr>
                <w:trHeight w:val="205"/>
              </w:trPr>
              <w:tc>
                <w:tcPr>
                  <w:tcW w:w="5888" w:type="dxa"/>
                  <w:gridSpan w:val="2"/>
                </w:tcPr>
                <w:p w:rsidR="00346408" w:rsidRDefault="00346408" w:rsidP="00EA56E6">
                  <w:pPr>
                    <w:tabs>
                      <w:tab w:val="left" w:pos="804"/>
                      <w:tab w:val="left" w:pos="2175"/>
                      <w:tab w:val="center" w:pos="2373"/>
                    </w:tabs>
                    <w:snapToGrid w:val="0"/>
                    <w:rPr>
                      <w:color w:val="000000" w:themeColor="text1"/>
                      <w:sz w:val="26"/>
                      <w:szCs w:val="26"/>
                    </w:rPr>
                  </w:pPr>
                </w:p>
              </w:tc>
              <w:tc>
                <w:tcPr>
                  <w:tcW w:w="5392" w:type="dxa"/>
                  <w:gridSpan w:val="2"/>
                </w:tcPr>
                <w:p w:rsidR="00346408" w:rsidRDefault="00346408" w:rsidP="00EA56E6">
                  <w:pPr>
                    <w:rPr>
                      <w:color w:val="000000" w:themeColor="text1"/>
                      <w:sz w:val="26"/>
                      <w:szCs w:val="26"/>
                    </w:rPr>
                  </w:pPr>
                </w:p>
                <w:p w:rsidR="00346408" w:rsidRDefault="00346408" w:rsidP="00EA56E6">
                  <w:pPr>
                    <w:jc w:val="center"/>
                    <w:rPr>
                      <w:color w:val="000000" w:themeColor="text1"/>
                      <w:sz w:val="26"/>
                      <w:szCs w:val="26"/>
                    </w:rPr>
                  </w:pPr>
                </w:p>
                <w:p w:rsidR="00346408" w:rsidRDefault="00346408" w:rsidP="00EA56E6">
                  <w:pPr>
                    <w:jc w:val="center"/>
                    <w:rPr>
                      <w:color w:val="000000" w:themeColor="text1"/>
                      <w:sz w:val="26"/>
                      <w:szCs w:val="26"/>
                    </w:rPr>
                  </w:pPr>
                </w:p>
                <w:p w:rsidR="00346408" w:rsidRDefault="00346408" w:rsidP="00EA56E6">
                  <w:pPr>
                    <w:jc w:val="center"/>
                    <w:rPr>
                      <w:color w:val="000000" w:themeColor="text1"/>
                      <w:sz w:val="26"/>
                      <w:szCs w:val="26"/>
                    </w:rPr>
                  </w:pPr>
                </w:p>
              </w:tc>
            </w:tr>
          </w:tbl>
          <w:p w:rsidR="00346408" w:rsidRDefault="00346408" w:rsidP="00EA56E6">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46408" w:rsidTr="00EA56E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46408" w:rsidRDefault="00346408" w:rsidP="00EA56E6">
                  <w:pPr>
                    <w:pStyle w:val="af7"/>
                    <w:rPr>
                      <w:color w:val="000000" w:themeColor="text1"/>
                      <w:sz w:val="26"/>
                      <w:szCs w:val="26"/>
                    </w:rPr>
                  </w:pPr>
                  <w:r>
                    <w:rPr>
                      <w:color w:val="000000" w:themeColor="text1"/>
                      <w:sz w:val="26"/>
                      <w:szCs w:val="26"/>
                    </w:rPr>
                    <w:t>Учетный номер</w:t>
                  </w:r>
                </w:p>
              </w:tc>
            </w:tr>
            <w:tr w:rsidR="00346408" w:rsidTr="00EA56E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46408" w:rsidRDefault="00346408" w:rsidP="00EA56E6">
                  <w:pPr>
                    <w:pStyle w:val="af7"/>
                    <w:jc w:val="center"/>
                    <w:rPr>
                      <w:color w:val="000000" w:themeColor="text1"/>
                      <w:sz w:val="26"/>
                      <w:szCs w:val="26"/>
                    </w:rPr>
                  </w:pPr>
                  <w:r>
                    <w:rPr>
                      <w:color w:val="000000" w:themeColor="text1"/>
                      <w:sz w:val="26"/>
                      <w:szCs w:val="26"/>
                    </w:rPr>
                    <w:t>6.1.1</w:t>
                  </w:r>
                </w:p>
              </w:tc>
            </w:tr>
          </w:tbl>
          <w:p w:rsidR="00346408" w:rsidRDefault="00346408" w:rsidP="00EA56E6">
            <w:pPr>
              <w:rPr>
                <w:color w:val="000000" w:themeColor="text1"/>
                <w:sz w:val="26"/>
                <w:szCs w:val="26"/>
              </w:rPr>
            </w:pPr>
          </w:p>
          <w:p w:rsidR="00346408" w:rsidRDefault="00346408" w:rsidP="00EA56E6">
            <w:pPr>
              <w:jc w:val="center"/>
              <w:rPr>
                <w:color w:val="000000" w:themeColor="text1"/>
                <w:sz w:val="26"/>
                <w:szCs w:val="26"/>
              </w:rPr>
            </w:pPr>
          </w:p>
          <w:p w:rsidR="00346408" w:rsidRDefault="00346408" w:rsidP="00EA56E6">
            <w:pPr>
              <w:jc w:val="center"/>
              <w:rPr>
                <w:color w:val="000000" w:themeColor="text1"/>
                <w:sz w:val="26"/>
                <w:szCs w:val="26"/>
              </w:rPr>
            </w:pPr>
          </w:p>
          <w:p w:rsidR="00346408" w:rsidRDefault="00346408" w:rsidP="00EA56E6">
            <w:pPr>
              <w:rPr>
                <w:color w:val="000000" w:themeColor="text1"/>
                <w:sz w:val="26"/>
                <w:szCs w:val="26"/>
              </w:rPr>
            </w:pPr>
          </w:p>
          <w:p w:rsidR="00346408" w:rsidRDefault="00346408" w:rsidP="00EA56E6">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46408" w:rsidRDefault="00346408" w:rsidP="00EA56E6">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46408" w:rsidRDefault="00346408" w:rsidP="00EA56E6">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46408" w:rsidRDefault="00346408" w:rsidP="00EA56E6">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46408" w:rsidRDefault="00346408" w:rsidP="00EA56E6">
            <w:pPr>
              <w:jc w:val="center"/>
              <w:rPr>
                <w:color w:val="000000" w:themeColor="text1"/>
                <w:sz w:val="26"/>
                <w:szCs w:val="26"/>
              </w:rPr>
            </w:pPr>
            <w:r>
              <w:rPr>
                <w:color w:val="000000" w:themeColor="text1"/>
                <w:sz w:val="26"/>
                <w:szCs w:val="26"/>
              </w:rPr>
              <w:t>________________________________</w:t>
            </w:r>
          </w:p>
          <w:p w:rsidR="00346408" w:rsidRDefault="00346408" w:rsidP="00EA56E6">
            <w:pPr>
              <w:jc w:val="center"/>
              <w:rPr>
                <w:color w:val="000000" w:themeColor="text1"/>
                <w:sz w:val="26"/>
                <w:szCs w:val="26"/>
              </w:rPr>
            </w:pPr>
            <w:r>
              <w:rPr>
                <w:color w:val="000000" w:themeColor="text1"/>
                <w:sz w:val="26"/>
                <w:szCs w:val="26"/>
              </w:rPr>
              <w:t>согласно расчёту рассылки</w:t>
            </w:r>
          </w:p>
        </w:tc>
      </w:tr>
    </w:tbl>
    <w:p w:rsidR="00DA0C20" w:rsidRDefault="00DA0C20" w:rsidP="00DA0C20">
      <w:pPr>
        <w:spacing w:line="240" w:lineRule="exact"/>
        <w:ind w:left="-284" w:right="-2"/>
        <w:jc w:val="center"/>
        <w:rPr>
          <w:color w:val="000000" w:themeColor="text1"/>
          <w:sz w:val="26"/>
          <w:szCs w:val="26"/>
        </w:rPr>
      </w:pPr>
      <w:r>
        <w:rPr>
          <w:b/>
          <w:color w:val="000000" w:themeColor="text1"/>
          <w:sz w:val="26"/>
          <w:szCs w:val="26"/>
        </w:rPr>
        <w:t>ОПЕРАТИВНЫЙ ЕЖЕДНЕВНЫЙ ПРОГНОЗ</w:t>
      </w:r>
    </w:p>
    <w:p w:rsidR="00DA0C20" w:rsidRDefault="00DA0C20" w:rsidP="00DA0C20">
      <w:pPr>
        <w:spacing w:line="240" w:lineRule="exact"/>
        <w:ind w:left="-284" w:right="-2"/>
        <w:jc w:val="center"/>
        <w:rPr>
          <w:color w:val="000000" w:themeColor="text1"/>
          <w:sz w:val="26"/>
          <w:szCs w:val="26"/>
        </w:rPr>
      </w:pPr>
      <w:r>
        <w:rPr>
          <w:b/>
          <w:color w:val="000000" w:themeColor="text1"/>
          <w:sz w:val="26"/>
          <w:szCs w:val="26"/>
        </w:rPr>
        <w:t>возможных чрезвычайных ситуаций на территории</w:t>
      </w:r>
    </w:p>
    <w:p w:rsidR="00DA0C20" w:rsidRDefault="00F75F54" w:rsidP="00DA0C20">
      <w:pPr>
        <w:spacing w:line="240" w:lineRule="exact"/>
        <w:ind w:left="-284" w:right="-2"/>
        <w:jc w:val="center"/>
        <w:rPr>
          <w:color w:val="000000" w:themeColor="text1"/>
          <w:sz w:val="26"/>
          <w:szCs w:val="26"/>
        </w:rPr>
      </w:pPr>
      <w:r>
        <w:rPr>
          <w:b/>
          <w:color w:val="000000" w:themeColor="text1"/>
          <w:sz w:val="26"/>
          <w:szCs w:val="26"/>
        </w:rPr>
        <w:t>Республики Мордовия на 10.01.2021 – 11</w:t>
      </w:r>
      <w:r w:rsidR="00DA0C20">
        <w:rPr>
          <w:b/>
          <w:color w:val="000000" w:themeColor="text1"/>
          <w:sz w:val="26"/>
          <w:szCs w:val="26"/>
        </w:rPr>
        <w:t>.01.2021 г.</w:t>
      </w:r>
    </w:p>
    <w:p w:rsidR="00DA0C20" w:rsidRDefault="00DA0C20" w:rsidP="00DA0C20">
      <w:pPr>
        <w:ind w:left="-284" w:right="-2"/>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DA0C20" w:rsidRDefault="00DA0C20" w:rsidP="00DA0C20">
      <w:pPr>
        <w:ind w:left="-284" w:right="-2"/>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A0C20" w:rsidRDefault="00DA0C20" w:rsidP="00DA0C20">
      <w:pPr>
        <w:ind w:left="-284" w:right="-2"/>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DA0C20" w:rsidRDefault="00DA0C20" w:rsidP="00DA0C20">
      <w:pPr>
        <w:ind w:right="-2"/>
        <w:jc w:val="center"/>
        <w:rPr>
          <w:b/>
          <w:color w:val="000000" w:themeColor="text1"/>
          <w:sz w:val="26"/>
          <w:szCs w:val="26"/>
        </w:rPr>
      </w:pPr>
    </w:p>
    <w:p w:rsidR="00DA0C20" w:rsidRDefault="00DA0C20" w:rsidP="00DA0C20">
      <w:pPr>
        <w:ind w:left="-284" w:right="-2"/>
        <w:jc w:val="center"/>
        <w:rPr>
          <w:i/>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DA0C20" w:rsidRDefault="00DA0C20" w:rsidP="00DA0C20">
      <w:pPr>
        <w:ind w:left="-284" w:right="-2" w:firstLine="709"/>
        <w:rPr>
          <w:i/>
          <w:color w:val="000000" w:themeColor="text1"/>
          <w:sz w:val="26"/>
          <w:szCs w:val="26"/>
        </w:rPr>
      </w:pPr>
      <w:r>
        <w:rPr>
          <w:b/>
          <w:i/>
          <w:color w:val="000000" w:themeColor="text1"/>
          <w:sz w:val="26"/>
          <w:szCs w:val="26"/>
        </w:rPr>
        <w:t>1.1. Чрезвычайные ситуации и происшествия.</w:t>
      </w:r>
    </w:p>
    <w:p w:rsidR="00DA0C20" w:rsidRDefault="00DA0C20" w:rsidP="00DA0C20">
      <w:pPr>
        <w:tabs>
          <w:tab w:val="num" w:pos="0"/>
          <w:tab w:val="left" w:pos="6521"/>
        </w:tabs>
        <w:ind w:left="-284" w:right="-2" w:firstLine="709"/>
        <w:jc w:val="both"/>
        <w:rPr>
          <w:color w:val="000000" w:themeColor="text1"/>
          <w:sz w:val="26"/>
          <w:szCs w:val="26"/>
        </w:rPr>
      </w:pPr>
      <w:r>
        <w:rPr>
          <w:color w:val="000000" w:themeColor="text1"/>
          <w:sz w:val="26"/>
          <w:szCs w:val="26"/>
        </w:rPr>
        <w:t xml:space="preserve">ЧС и происшествий природного, биолого-социального, техногенного характера </w:t>
      </w:r>
      <w:r>
        <w:rPr>
          <w:color w:val="000000" w:themeColor="text1"/>
          <w:sz w:val="26"/>
          <w:szCs w:val="26"/>
        </w:rPr>
        <w:br/>
        <w:t>не произошло.</w:t>
      </w:r>
    </w:p>
    <w:p w:rsidR="00DA0C20" w:rsidRDefault="00DA0C20" w:rsidP="00DA0C20">
      <w:pPr>
        <w:ind w:left="-284" w:right="-2" w:firstLine="709"/>
        <w:rPr>
          <w:color w:val="000000" w:themeColor="text1"/>
          <w:sz w:val="26"/>
          <w:szCs w:val="26"/>
        </w:rPr>
      </w:pPr>
    </w:p>
    <w:p w:rsidR="00DA0C20" w:rsidRDefault="00DA0C20" w:rsidP="00DA0C20">
      <w:pPr>
        <w:ind w:left="-284" w:right="-2" w:firstLine="709"/>
        <w:rPr>
          <w:sz w:val="28"/>
          <w:szCs w:val="28"/>
        </w:rPr>
      </w:pPr>
      <w:r>
        <w:rPr>
          <w:b/>
          <w:i/>
          <w:sz w:val="26"/>
          <w:szCs w:val="26"/>
        </w:rPr>
        <w:t>1.2. Метеообстановка.</w:t>
      </w:r>
    </w:p>
    <w:p w:rsidR="00936774" w:rsidRPr="00936774" w:rsidRDefault="00936774" w:rsidP="00936774">
      <w:pPr>
        <w:ind w:left="-284" w:firstLine="851"/>
        <w:jc w:val="both"/>
        <w:rPr>
          <w:sz w:val="26"/>
          <w:szCs w:val="26"/>
        </w:rPr>
      </w:pPr>
      <w:r w:rsidRPr="00936774">
        <w:rPr>
          <w:sz w:val="26"/>
          <w:szCs w:val="26"/>
        </w:rPr>
        <w:t>За прошедшие сутки погоду определял циклон, медленно перемещающийся южнее Москвы. В течение суток наблюдались снег (2,2-5,4 мм), метель, гололед. И днем и ночью преобладаю</w:t>
      </w:r>
      <w:r>
        <w:rPr>
          <w:sz w:val="26"/>
          <w:szCs w:val="26"/>
        </w:rPr>
        <w:t xml:space="preserve">щая температура воздуха была </w:t>
      </w:r>
      <w:r w:rsidRPr="00936774">
        <w:rPr>
          <w:sz w:val="26"/>
          <w:szCs w:val="26"/>
        </w:rPr>
        <w:t>-5</w:t>
      </w:r>
      <w:r>
        <w:rPr>
          <w:sz w:val="26"/>
          <w:szCs w:val="26"/>
        </w:rPr>
        <w:t>…0</w:t>
      </w:r>
      <w:r w:rsidRPr="00936774">
        <w:rPr>
          <w:sz w:val="26"/>
          <w:szCs w:val="26"/>
        </w:rPr>
        <w:t>°</w:t>
      </w:r>
      <w:r>
        <w:rPr>
          <w:sz w:val="26"/>
          <w:szCs w:val="26"/>
        </w:rPr>
        <w:t xml:space="preserve">С. </w:t>
      </w:r>
      <w:r w:rsidRPr="00936774">
        <w:rPr>
          <w:sz w:val="26"/>
          <w:szCs w:val="26"/>
        </w:rPr>
        <w:t xml:space="preserve">Высота снежного покрова на метеостанциях по постоянным рейкам составила в западных районах 10-18 см., в восточных - 21 см. </w:t>
      </w:r>
    </w:p>
    <w:p w:rsidR="00DA0C20" w:rsidRDefault="00DA0C20" w:rsidP="00DA0C20">
      <w:pPr>
        <w:ind w:firstLine="426"/>
        <w:jc w:val="both"/>
        <w:rPr>
          <w:b/>
          <w:i/>
          <w:color w:val="FF0000"/>
          <w:sz w:val="26"/>
          <w:szCs w:val="26"/>
        </w:rPr>
      </w:pPr>
    </w:p>
    <w:p w:rsidR="00DA0C20" w:rsidRDefault="00DA0C20" w:rsidP="00DA0C20">
      <w:pPr>
        <w:ind w:firstLine="426"/>
        <w:jc w:val="both"/>
        <w:rPr>
          <w:color w:val="000000" w:themeColor="text1"/>
          <w:sz w:val="26"/>
          <w:szCs w:val="26"/>
        </w:rPr>
      </w:pPr>
      <w:r>
        <w:rPr>
          <w:b/>
          <w:i/>
          <w:color w:val="000000" w:themeColor="text1"/>
          <w:sz w:val="26"/>
          <w:szCs w:val="26"/>
        </w:rPr>
        <w:t>1.3. Обстановка на энергосистемах объектов ЖКХ.</w:t>
      </w:r>
    </w:p>
    <w:p w:rsidR="00DA0C20" w:rsidRDefault="00DA0C20" w:rsidP="00DA0C20">
      <w:pPr>
        <w:ind w:left="-284" w:right="-2" w:firstLine="708"/>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A0C20" w:rsidRDefault="00DA0C20" w:rsidP="00DA0C20">
      <w:pPr>
        <w:ind w:left="-284" w:right="-2" w:firstLine="708"/>
        <w:jc w:val="both"/>
        <w:rPr>
          <w:color w:val="000000" w:themeColor="text1"/>
          <w:sz w:val="26"/>
          <w:szCs w:val="26"/>
        </w:rPr>
      </w:pPr>
    </w:p>
    <w:p w:rsidR="00DA0C20" w:rsidRDefault="00DA0C20" w:rsidP="00DA0C20">
      <w:pPr>
        <w:ind w:left="-454" w:right="-2" w:firstLine="880"/>
        <w:jc w:val="both"/>
        <w:rPr>
          <w:color w:val="000000" w:themeColor="text1"/>
          <w:sz w:val="26"/>
          <w:szCs w:val="26"/>
        </w:rPr>
      </w:pPr>
      <w:r>
        <w:rPr>
          <w:b/>
          <w:i/>
          <w:color w:val="000000" w:themeColor="text1"/>
          <w:sz w:val="26"/>
          <w:szCs w:val="26"/>
        </w:rPr>
        <w:t>1.4. Гидрологическая обстановка.</w:t>
      </w:r>
    </w:p>
    <w:p w:rsidR="00DA0C20" w:rsidRDefault="00DA0C20" w:rsidP="00DA0C20">
      <w:pPr>
        <w:ind w:left="-284" w:right="-1" w:firstLine="709"/>
        <w:jc w:val="both"/>
        <w:rPr>
          <w:color w:val="000000" w:themeColor="text1"/>
          <w:sz w:val="26"/>
          <w:szCs w:val="26"/>
        </w:rPr>
      </w:pPr>
      <w:r>
        <w:rPr>
          <w:color w:val="000000" w:themeColor="text1"/>
          <w:sz w:val="26"/>
          <w:szCs w:val="26"/>
        </w:rPr>
        <w:t>Гидрологическая обстановка на реках Республики Мордовия в норме.</w:t>
      </w:r>
    </w:p>
    <w:p w:rsidR="00DA0C20" w:rsidRDefault="00DA0C20" w:rsidP="00DA0C20">
      <w:pPr>
        <w:ind w:left="-284" w:right="-1" w:firstLine="709"/>
        <w:jc w:val="both"/>
        <w:rPr>
          <w:color w:val="000000" w:themeColor="text1"/>
          <w:sz w:val="26"/>
          <w:szCs w:val="26"/>
        </w:rPr>
      </w:pPr>
      <w:r>
        <w:rPr>
          <w:color w:val="000000" w:themeColor="text1"/>
          <w:sz w:val="26"/>
          <w:szCs w:val="26"/>
        </w:rPr>
        <w:t>На реках Республики Мордовия наблюдается ледостав, на основных реках полный, толщина льда 20-25 см. (есть промоины на отдельных участках рек Мокша и Сура). На прудах и озерах толщина льда 35 - 45 см).</w:t>
      </w:r>
    </w:p>
    <w:p w:rsidR="00DA0C20" w:rsidRDefault="00DA0C20" w:rsidP="00DA0C20">
      <w:pPr>
        <w:ind w:left="-284" w:right="-1" w:firstLine="709"/>
        <w:jc w:val="both"/>
        <w:rPr>
          <w:color w:val="000000" w:themeColor="text1"/>
          <w:sz w:val="26"/>
          <w:szCs w:val="26"/>
        </w:rPr>
      </w:pPr>
    </w:p>
    <w:p w:rsidR="00DA0C20" w:rsidRDefault="00DA0C20" w:rsidP="00DA0C20">
      <w:pPr>
        <w:tabs>
          <w:tab w:val="center" w:pos="4153"/>
          <w:tab w:val="right" w:pos="8306"/>
        </w:tabs>
        <w:ind w:left="-284" w:right="-2" w:firstLine="720"/>
        <w:jc w:val="both"/>
        <w:rPr>
          <w:rFonts w:eastAsia="MS Mincho"/>
          <w:color w:val="000000" w:themeColor="text1"/>
          <w:sz w:val="26"/>
          <w:szCs w:val="26"/>
        </w:rPr>
      </w:pPr>
      <w:r>
        <w:rPr>
          <w:rFonts w:eastAsia="MS Mincho"/>
          <w:b/>
          <w:i/>
          <w:color w:val="000000" w:themeColor="text1"/>
          <w:sz w:val="26"/>
          <w:szCs w:val="26"/>
        </w:rPr>
        <w:lastRenderedPageBreak/>
        <w:t>1.5. Биолого-социальная обстановка.</w:t>
      </w:r>
    </w:p>
    <w:p w:rsidR="00DA0C20" w:rsidRDefault="00DA0C20" w:rsidP="00DA0C20">
      <w:pPr>
        <w:ind w:left="-284" w:right="-2" w:firstLine="697"/>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DA0C20" w:rsidRDefault="00DA0C20" w:rsidP="00DA0C20">
      <w:pPr>
        <w:ind w:left="-284" w:right="-2" w:firstLine="697"/>
        <w:jc w:val="both"/>
        <w:rPr>
          <w:color w:val="000000" w:themeColor="text1"/>
          <w:sz w:val="26"/>
          <w:szCs w:val="26"/>
        </w:rPr>
      </w:pPr>
    </w:p>
    <w:p w:rsidR="00DA0C20" w:rsidRDefault="00DA0C20" w:rsidP="00DA0C20">
      <w:pPr>
        <w:ind w:left="-283" w:right="-2" w:firstLine="697"/>
        <w:jc w:val="both"/>
        <w:rPr>
          <w:color w:val="000000" w:themeColor="text1"/>
          <w:sz w:val="26"/>
          <w:szCs w:val="26"/>
        </w:rPr>
      </w:pPr>
      <w:r>
        <w:rPr>
          <w:b/>
          <w:i/>
          <w:color w:val="000000" w:themeColor="text1"/>
          <w:sz w:val="26"/>
          <w:szCs w:val="26"/>
        </w:rPr>
        <w:t>1.6. Происшествия на водных объектах.</w:t>
      </w:r>
    </w:p>
    <w:p w:rsidR="00DA0C20" w:rsidRDefault="00DA0C20" w:rsidP="00DA0C20">
      <w:pPr>
        <w:ind w:left="-283" w:right="-2" w:firstLine="709"/>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Pr>
          <w:b/>
          <w:color w:val="000000" w:themeColor="text1"/>
          <w:sz w:val="26"/>
          <w:szCs w:val="26"/>
        </w:rPr>
        <w:t>0</w:t>
      </w:r>
      <w:r>
        <w:rPr>
          <w:color w:val="000000" w:themeColor="text1"/>
          <w:sz w:val="26"/>
          <w:szCs w:val="26"/>
        </w:rPr>
        <w:t>). Погибших нет</w:t>
      </w:r>
      <w:r>
        <w:rPr>
          <w:b/>
          <w:color w:val="000000" w:themeColor="text1"/>
          <w:sz w:val="26"/>
          <w:szCs w:val="26"/>
        </w:rPr>
        <w:t>.</w:t>
      </w:r>
      <w:r>
        <w:rPr>
          <w:color w:val="000000" w:themeColor="text1"/>
          <w:sz w:val="26"/>
          <w:szCs w:val="26"/>
        </w:rPr>
        <w:t xml:space="preserve"> По сравнению с АППГ показатель числа погибших не изменился (за АППГ – </w:t>
      </w:r>
      <w:r>
        <w:rPr>
          <w:b/>
          <w:color w:val="000000" w:themeColor="text1"/>
          <w:sz w:val="26"/>
          <w:szCs w:val="26"/>
        </w:rPr>
        <w:t>0</w:t>
      </w:r>
      <w:r>
        <w:rPr>
          <w:color w:val="000000" w:themeColor="text1"/>
          <w:sz w:val="26"/>
          <w:szCs w:val="26"/>
        </w:rPr>
        <w:t>).</w:t>
      </w:r>
    </w:p>
    <w:p w:rsidR="00DA0C20" w:rsidRDefault="00DA0C20" w:rsidP="00DA0C20">
      <w:pPr>
        <w:ind w:left="-284" w:right="-2" w:firstLine="709"/>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происшествий не произошло. По сравнению с АППГ показатель числа происшествий не изменился (АППГ - </w:t>
      </w:r>
      <w:r>
        <w:rPr>
          <w:b/>
          <w:color w:val="000000" w:themeColor="text1"/>
          <w:sz w:val="26"/>
          <w:szCs w:val="26"/>
        </w:rPr>
        <w:t>0</w:t>
      </w:r>
      <w:r>
        <w:rPr>
          <w:color w:val="000000" w:themeColor="text1"/>
          <w:sz w:val="26"/>
          <w:szCs w:val="26"/>
        </w:rPr>
        <w:t>). Погибших нет. По сравнению с АППГ показатель числа погибших не изменился</w:t>
      </w:r>
      <w:r>
        <w:rPr>
          <w:b/>
          <w:color w:val="000000" w:themeColor="text1"/>
          <w:sz w:val="26"/>
          <w:szCs w:val="26"/>
        </w:rPr>
        <w:t xml:space="preserve"> </w:t>
      </w:r>
      <w:r>
        <w:rPr>
          <w:color w:val="000000" w:themeColor="text1"/>
          <w:sz w:val="26"/>
          <w:szCs w:val="26"/>
        </w:rPr>
        <w:t xml:space="preserve">(за АППГ – </w:t>
      </w:r>
      <w:r>
        <w:rPr>
          <w:b/>
          <w:color w:val="000000" w:themeColor="text1"/>
          <w:sz w:val="26"/>
          <w:szCs w:val="26"/>
        </w:rPr>
        <w:t>0</w:t>
      </w:r>
      <w:r>
        <w:rPr>
          <w:color w:val="000000" w:themeColor="text1"/>
          <w:sz w:val="26"/>
          <w:szCs w:val="26"/>
        </w:rPr>
        <w:t xml:space="preserve">). Спасенных нет, по сравнению с АППГ показатель числа спасенных не изменился (АППГ – </w:t>
      </w:r>
      <w:r>
        <w:rPr>
          <w:b/>
          <w:color w:val="000000" w:themeColor="text1"/>
          <w:sz w:val="26"/>
          <w:szCs w:val="26"/>
        </w:rPr>
        <w:t>0</w:t>
      </w:r>
      <w:r>
        <w:rPr>
          <w:color w:val="000000" w:themeColor="text1"/>
          <w:sz w:val="26"/>
          <w:szCs w:val="26"/>
        </w:rPr>
        <w:t>).</w:t>
      </w:r>
    </w:p>
    <w:p w:rsidR="00DA0C20" w:rsidRDefault="00DA0C20" w:rsidP="00DA0C20">
      <w:pPr>
        <w:ind w:left="-284" w:right="-2" w:firstLine="709"/>
        <w:jc w:val="both"/>
        <w:rPr>
          <w:color w:val="000000" w:themeColor="text1"/>
          <w:sz w:val="26"/>
          <w:szCs w:val="26"/>
        </w:rPr>
      </w:pPr>
    </w:p>
    <w:p w:rsidR="00DA0C20" w:rsidRDefault="00DA0C20" w:rsidP="00DA0C20">
      <w:pPr>
        <w:ind w:left="-284" w:right="-2" w:firstLine="709"/>
        <w:jc w:val="both"/>
        <w:rPr>
          <w:color w:val="000000" w:themeColor="text1"/>
          <w:sz w:val="26"/>
          <w:szCs w:val="26"/>
        </w:rPr>
      </w:pPr>
      <w:r>
        <w:rPr>
          <w:b/>
          <w:i/>
          <w:color w:val="000000" w:themeColor="text1"/>
          <w:sz w:val="26"/>
          <w:szCs w:val="26"/>
        </w:rPr>
        <w:t>1.7. РХБ обстановка.</w:t>
      </w:r>
    </w:p>
    <w:p w:rsidR="00DA0C20" w:rsidRDefault="00DA0C20" w:rsidP="00DA0C20">
      <w:pPr>
        <w:ind w:left="-284" w:right="-2" w:firstLine="709"/>
        <w:jc w:val="both"/>
        <w:rPr>
          <w:color w:val="000000" w:themeColor="text1"/>
          <w:sz w:val="26"/>
          <w:szCs w:val="26"/>
        </w:rPr>
      </w:pPr>
      <w:r>
        <w:rPr>
          <w:color w:val="000000" w:themeColor="text1"/>
          <w:sz w:val="26"/>
          <w:szCs w:val="26"/>
        </w:rPr>
        <w:t xml:space="preserve">Радиационная, </w:t>
      </w:r>
      <w:r>
        <w:rPr>
          <w:sz w:val="26"/>
          <w:szCs w:val="26"/>
        </w:rPr>
        <w:t xml:space="preserve">химическая и бактериологическая обстановка на территории республики в норме. Уровень гамма-фона – </w:t>
      </w:r>
      <w:r>
        <w:rPr>
          <w:b/>
          <w:sz w:val="26"/>
          <w:szCs w:val="26"/>
        </w:rPr>
        <w:t>0,1</w:t>
      </w:r>
      <w:r w:rsidR="00936774">
        <w:rPr>
          <w:b/>
          <w:sz w:val="26"/>
          <w:szCs w:val="26"/>
        </w:rPr>
        <w:t>0</w:t>
      </w:r>
      <w:r>
        <w:rPr>
          <w:sz w:val="26"/>
          <w:szCs w:val="26"/>
        </w:rPr>
        <w:t xml:space="preserve"> мкЗв, что в пределах допустимого. Естественный радиационный фон – 0,09-0,22 мкЗв/час. О</w:t>
      </w:r>
      <w:r>
        <w:rPr>
          <w:color w:val="000000" w:themeColor="text1"/>
          <w:sz w:val="26"/>
          <w:szCs w:val="26"/>
        </w:rPr>
        <w:t>бщий уровень загрязнения воздуха – умеренный.</w:t>
      </w:r>
    </w:p>
    <w:p w:rsidR="00936774" w:rsidRDefault="00936774" w:rsidP="00DA0C20">
      <w:pPr>
        <w:ind w:left="-284" w:right="-2" w:firstLine="709"/>
        <w:jc w:val="both"/>
        <w:rPr>
          <w:color w:val="000000" w:themeColor="text1"/>
          <w:sz w:val="26"/>
          <w:szCs w:val="26"/>
        </w:rPr>
      </w:pPr>
    </w:p>
    <w:p w:rsidR="00936774" w:rsidRDefault="00936774" w:rsidP="00DA0C20">
      <w:pPr>
        <w:ind w:left="-284" w:right="-2" w:firstLine="709"/>
        <w:jc w:val="both"/>
        <w:rPr>
          <w:color w:val="000000" w:themeColor="text1"/>
          <w:sz w:val="26"/>
          <w:szCs w:val="26"/>
        </w:rPr>
      </w:pPr>
    </w:p>
    <w:p w:rsidR="00DA0C20" w:rsidRDefault="00DA0C20" w:rsidP="00DA0C20">
      <w:pPr>
        <w:ind w:left="-284" w:right="-2" w:firstLine="709"/>
        <w:jc w:val="both"/>
        <w:rPr>
          <w:color w:val="000000" w:themeColor="text1"/>
          <w:sz w:val="26"/>
          <w:szCs w:val="26"/>
        </w:rPr>
      </w:pPr>
    </w:p>
    <w:p w:rsidR="00DA0C20" w:rsidRDefault="00DA0C20" w:rsidP="00DA0C20">
      <w:pPr>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DA0C20" w:rsidRDefault="00DA0C20" w:rsidP="00DA0C20">
      <w:pPr>
        <w:ind w:left="-284" w:right="-2" w:firstLine="709"/>
        <w:jc w:val="both"/>
        <w:rPr>
          <w:rFonts w:eastAsia="Calibri"/>
          <w:color w:val="000000" w:themeColor="text1"/>
          <w:sz w:val="26"/>
          <w:szCs w:val="26"/>
          <w:lang w:eastAsia="en-US"/>
        </w:rPr>
      </w:pPr>
      <w:r>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A0C20" w:rsidRPr="00F75F54" w:rsidRDefault="00DA0C20" w:rsidP="00DA0C20">
      <w:pPr>
        <w:tabs>
          <w:tab w:val="left" w:pos="2667"/>
        </w:tabs>
        <w:suppressAutoHyphens/>
        <w:ind w:left="-284" w:right="-2" w:firstLine="709"/>
        <w:jc w:val="center"/>
        <w:rPr>
          <w:b/>
          <w:color w:val="000000" w:themeColor="text1"/>
          <w:sz w:val="26"/>
          <w:szCs w:val="26"/>
        </w:rPr>
      </w:pPr>
    </w:p>
    <w:p w:rsidR="00DA0C20" w:rsidRDefault="00DA0C20" w:rsidP="00DA0C20">
      <w:pPr>
        <w:tabs>
          <w:tab w:val="left" w:pos="2667"/>
        </w:tabs>
        <w:suppressAutoHyphens/>
        <w:ind w:left="-284" w:right="-2" w:firstLine="709"/>
        <w:jc w:val="center"/>
        <w:rPr>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DA0C20" w:rsidRDefault="00DA0C20" w:rsidP="00DA0C20">
      <w:pPr>
        <w:ind w:left="-284" w:right="-2"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DA0C20" w:rsidRDefault="00DA0C20" w:rsidP="00DA0C20">
      <w:pPr>
        <w:ind w:left="-284" w:right="-2" w:firstLine="700"/>
        <w:jc w:val="both"/>
        <w:rPr>
          <w:color w:val="000000" w:themeColor="text1"/>
          <w:sz w:val="26"/>
          <w:szCs w:val="26"/>
          <w:highlight w:val="yellow"/>
        </w:rPr>
      </w:pPr>
      <w:r>
        <w:rPr>
          <w:color w:val="000000" w:themeColor="text1"/>
          <w:sz w:val="26"/>
          <w:szCs w:val="26"/>
        </w:rPr>
        <w:t>Прогнозируемая обстановка по ЧС связанным с авариями на объектах ЖКХ подтвердилась.</w:t>
      </w:r>
    </w:p>
    <w:p w:rsidR="00DA0C20" w:rsidRDefault="00DA0C20" w:rsidP="00DA0C20">
      <w:pPr>
        <w:ind w:left="-284" w:right="-2" w:firstLine="708"/>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DA0C20" w:rsidRDefault="00DA0C20" w:rsidP="00DA0C20">
      <w:pPr>
        <w:ind w:left="-284" w:right="-2" w:firstLine="700"/>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DA0C20" w:rsidRDefault="00DA0C20" w:rsidP="00DA0C20">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A0C20" w:rsidRDefault="00DA0C20" w:rsidP="00DA0C20">
      <w:pPr>
        <w:ind w:left="-284" w:right="-2" w:firstLine="708"/>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A0C20" w:rsidRDefault="00DA0C20" w:rsidP="00DA0C20">
      <w:pPr>
        <w:ind w:left="-284" w:right="-2" w:firstLine="708"/>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не оправдался.</w:t>
      </w:r>
    </w:p>
    <w:p w:rsidR="00DA0C20" w:rsidRDefault="00DA0C20" w:rsidP="00DA0C20">
      <w:pPr>
        <w:ind w:left="-284" w:right="-2" w:firstLine="708"/>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DA0C20" w:rsidRDefault="00DA0C20" w:rsidP="00DA0C20">
      <w:pPr>
        <w:tabs>
          <w:tab w:val="left" w:pos="7213"/>
        </w:tabs>
        <w:ind w:left="-284" w:right="-2" w:firstLine="708"/>
        <w:rPr>
          <w:color w:val="000000" w:themeColor="text1"/>
          <w:sz w:val="26"/>
          <w:szCs w:val="26"/>
        </w:rPr>
      </w:pPr>
    </w:p>
    <w:p w:rsidR="00DA0C20" w:rsidRDefault="00DA0C20" w:rsidP="00DA0C20">
      <w:pPr>
        <w:ind w:left="-284" w:right="-2" w:firstLine="708"/>
        <w:jc w:val="center"/>
        <w:rPr>
          <w:b/>
          <w:color w:val="000000" w:themeColor="text1"/>
          <w:sz w:val="26"/>
          <w:szCs w:val="26"/>
        </w:rPr>
      </w:pPr>
      <w:r>
        <w:rPr>
          <w:b/>
          <w:color w:val="000000" w:themeColor="text1"/>
          <w:sz w:val="26"/>
          <w:szCs w:val="26"/>
          <w:lang w:val="en-US"/>
        </w:rPr>
        <w:t>III</w:t>
      </w:r>
      <w:r>
        <w:rPr>
          <w:b/>
          <w:color w:val="000000" w:themeColor="text1"/>
          <w:sz w:val="26"/>
          <w:szCs w:val="26"/>
        </w:rPr>
        <w:t>. Прогноз ЧС.</w:t>
      </w:r>
    </w:p>
    <w:p w:rsidR="00DA0C20" w:rsidRDefault="00DA0C20" w:rsidP="00DA0C20">
      <w:pPr>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DA0C20" w:rsidRDefault="00DA0C20" w:rsidP="00DA0C20">
      <w:pPr>
        <w:ind w:left="-284" w:right="-2" w:firstLine="700"/>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A0C20" w:rsidRDefault="00DA0C20" w:rsidP="00DA0C20">
      <w:pPr>
        <w:tabs>
          <w:tab w:val="left" w:pos="927"/>
        </w:tabs>
        <w:ind w:left="-284" w:right="-2" w:firstLine="700"/>
        <w:jc w:val="both"/>
        <w:rPr>
          <w:bCs/>
          <w:color w:val="000000" w:themeColor="text1"/>
          <w:sz w:val="26"/>
          <w:szCs w:val="26"/>
        </w:rPr>
      </w:pPr>
    </w:p>
    <w:p w:rsidR="00DA0C20" w:rsidRDefault="00DA0C20" w:rsidP="00DA0C20">
      <w:pPr>
        <w:ind w:left="-284" w:right="-2" w:firstLine="709"/>
        <w:jc w:val="both"/>
        <w:rPr>
          <w:color w:val="000000" w:themeColor="text1"/>
          <w:sz w:val="26"/>
          <w:szCs w:val="26"/>
        </w:rPr>
      </w:pPr>
      <w:r>
        <w:rPr>
          <w:b/>
          <w:i/>
          <w:color w:val="000000" w:themeColor="text1"/>
          <w:sz w:val="26"/>
          <w:szCs w:val="26"/>
        </w:rPr>
        <w:t>3.1.1. Опасные метеорологические явления.</w:t>
      </w:r>
    </w:p>
    <w:p w:rsidR="00DA0C20" w:rsidRDefault="00DA0C20" w:rsidP="00DA0C20">
      <w:pPr>
        <w:ind w:left="-284" w:right="-2" w:firstLine="709"/>
        <w:jc w:val="both"/>
        <w:rPr>
          <w:color w:val="000000" w:themeColor="text1"/>
          <w:sz w:val="26"/>
          <w:szCs w:val="26"/>
        </w:rPr>
      </w:pPr>
      <w:r>
        <w:rPr>
          <w:color w:val="000000" w:themeColor="text1"/>
          <w:sz w:val="26"/>
          <w:szCs w:val="26"/>
        </w:rPr>
        <w:t>Не прогнозируются.</w:t>
      </w:r>
    </w:p>
    <w:p w:rsidR="00DA0C20" w:rsidRDefault="00DA0C20" w:rsidP="00DA0C20">
      <w:pPr>
        <w:ind w:left="-284" w:right="-2" w:firstLine="709"/>
        <w:jc w:val="both"/>
        <w:rPr>
          <w:color w:val="000000" w:themeColor="text1"/>
          <w:sz w:val="26"/>
          <w:szCs w:val="26"/>
        </w:rPr>
      </w:pPr>
    </w:p>
    <w:p w:rsidR="00DA0C20" w:rsidRDefault="00DA0C20" w:rsidP="00DA0C20">
      <w:pPr>
        <w:ind w:left="-284" w:right="-2" w:firstLine="709"/>
        <w:jc w:val="both"/>
        <w:rPr>
          <w:color w:val="000000" w:themeColor="text1"/>
          <w:sz w:val="26"/>
          <w:szCs w:val="26"/>
        </w:rPr>
      </w:pPr>
      <w:r>
        <w:rPr>
          <w:b/>
          <w:i/>
          <w:color w:val="000000" w:themeColor="text1"/>
          <w:sz w:val="26"/>
          <w:szCs w:val="26"/>
        </w:rPr>
        <w:t>3.1.2. Неблагоприятные метеорологические явления.</w:t>
      </w:r>
      <w:r>
        <w:rPr>
          <w:color w:val="000000" w:themeColor="text1"/>
          <w:sz w:val="26"/>
          <w:szCs w:val="26"/>
        </w:rPr>
        <w:t xml:space="preserve"> </w:t>
      </w:r>
    </w:p>
    <w:p w:rsidR="00DA0C20" w:rsidRDefault="00DA0C20" w:rsidP="00DA0C20">
      <w:pPr>
        <w:ind w:left="-284" w:firstLine="709"/>
        <w:jc w:val="both"/>
        <w:rPr>
          <w:b/>
          <w:color w:val="000000" w:themeColor="text1"/>
          <w:kern w:val="2"/>
          <w:sz w:val="26"/>
          <w:szCs w:val="26"/>
        </w:rPr>
      </w:pPr>
      <w:r>
        <w:rPr>
          <w:color w:val="000000" w:themeColor="text1"/>
          <w:sz w:val="26"/>
          <w:szCs w:val="26"/>
        </w:rPr>
        <w:t>Не прогнозируются.</w:t>
      </w:r>
    </w:p>
    <w:p w:rsidR="00DA0C20" w:rsidRDefault="00DA0C20" w:rsidP="00DA0C20">
      <w:pPr>
        <w:ind w:left="-284" w:right="-2" w:firstLine="709"/>
        <w:jc w:val="both"/>
        <w:rPr>
          <w:color w:val="000000" w:themeColor="text1"/>
          <w:sz w:val="26"/>
          <w:szCs w:val="26"/>
        </w:rPr>
      </w:pPr>
    </w:p>
    <w:p w:rsidR="00DA0C20" w:rsidRDefault="00DA0C20" w:rsidP="00DA0C20">
      <w:pPr>
        <w:ind w:left="-284" w:right="-2" w:firstLine="709"/>
        <w:jc w:val="both"/>
        <w:rPr>
          <w:color w:val="000000" w:themeColor="text1"/>
          <w:sz w:val="26"/>
          <w:szCs w:val="26"/>
        </w:rPr>
      </w:pPr>
      <w:r>
        <w:rPr>
          <w:b/>
          <w:i/>
          <w:color w:val="000000" w:themeColor="text1"/>
          <w:sz w:val="26"/>
          <w:szCs w:val="26"/>
        </w:rPr>
        <w:lastRenderedPageBreak/>
        <w:t>3.1.3. Неблагоприятные и опасные природные агрометеорологические явления.</w:t>
      </w:r>
    </w:p>
    <w:p w:rsidR="00DA0C20" w:rsidRDefault="00DA0C20" w:rsidP="00DA0C20">
      <w:pPr>
        <w:ind w:left="-284" w:right="-2" w:firstLine="709"/>
        <w:jc w:val="both"/>
        <w:rPr>
          <w:color w:val="000000" w:themeColor="text1"/>
          <w:sz w:val="26"/>
          <w:szCs w:val="26"/>
        </w:rPr>
      </w:pPr>
      <w:r>
        <w:rPr>
          <w:color w:val="000000" w:themeColor="text1"/>
          <w:sz w:val="26"/>
          <w:szCs w:val="26"/>
        </w:rPr>
        <w:t>Не прогнозируются.</w:t>
      </w:r>
    </w:p>
    <w:p w:rsidR="00346408" w:rsidRDefault="00346408" w:rsidP="00DA0C20">
      <w:pPr>
        <w:ind w:left="-284" w:right="-2" w:firstLine="709"/>
        <w:jc w:val="both"/>
        <w:rPr>
          <w:color w:val="000000" w:themeColor="text1"/>
          <w:sz w:val="26"/>
          <w:szCs w:val="26"/>
        </w:rPr>
      </w:pPr>
    </w:p>
    <w:p w:rsidR="00DA0C20" w:rsidRDefault="00DA0C20" w:rsidP="00DA0C20">
      <w:pPr>
        <w:ind w:left="-284" w:right="-2" w:firstLine="709"/>
        <w:jc w:val="both"/>
        <w:rPr>
          <w:color w:val="000000" w:themeColor="text1"/>
          <w:kern w:val="2"/>
          <w:sz w:val="26"/>
          <w:szCs w:val="26"/>
        </w:rPr>
      </w:pPr>
      <w:r>
        <w:rPr>
          <w:b/>
          <w:i/>
          <w:color w:val="000000" w:themeColor="text1"/>
          <w:kern w:val="2"/>
          <w:sz w:val="26"/>
          <w:szCs w:val="26"/>
        </w:rPr>
        <w:t>3.1.4. Метеорологическая обстановка.</w:t>
      </w:r>
    </w:p>
    <w:p w:rsidR="00DA0C20" w:rsidRDefault="00DA0C20" w:rsidP="00DA0C20">
      <w:pPr>
        <w:shd w:val="clear" w:color="auto" w:fill="FFFFFF" w:themeFill="background1"/>
        <w:spacing w:after="240"/>
        <w:ind w:left="-284" w:right="-2" w:firstLine="709"/>
        <w:contextualSpacing/>
        <w:jc w:val="both"/>
        <w:rPr>
          <w:sz w:val="26"/>
          <w:szCs w:val="26"/>
        </w:rPr>
      </w:pPr>
      <w:r>
        <w:rPr>
          <w:color w:val="000000" w:themeColor="text1"/>
          <w:sz w:val="26"/>
          <w:szCs w:val="26"/>
        </w:rPr>
        <w:t xml:space="preserve">По данным Мордовского ЦГМС – филиала ФГБУ «Верхне-Волжское УГМС» на </w:t>
      </w:r>
      <w:r>
        <w:rPr>
          <w:sz w:val="26"/>
          <w:szCs w:val="26"/>
        </w:rPr>
        <w:t>территории республики прогнозируется:</w:t>
      </w:r>
    </w:p>
    <w:p w:rsidR="00936774" w:rsidRPr="006233BE" w:rsidRDefault="00936774" w:rsidP="00936774">
      <w:pPr>
        <w:tabs>
          <w:tab w:val="left" w:pos="788"/>
        </w:tabs>
        <w:ind w:left="-284" w:firstLine="709"/>
        <w:jc w:val="both"/>
        <w:rPr>
          <w:sz w:val="26"/>
          <w:szCs w:val="26"/>
        </w:rPr>
      </w:pPr>
      <w:r w:rsidRPr="006233BE">
        <w:rPr>
          <w:b/>
          <w:sz w:val="26"/>
          <w:szCs w:val="26"/>
        </w:rPr>
        <w:t>10 января</w:t>
      </w:r>
      <w:r w:rsidRPr="006233BE">
        <w:rPr>
          <w:sz w:val="26"/>
          <w:szCs w:val="26"/>
        </w:rPr>
        <w:t xml:space="preserve"> облачная с прояснением погода, временами снег, слабая метель. Ветер северный 8-13 м/с. Температура воздуха ночью -9…-4°С, днем -7…-2°С.</w:t>
      </w:r>
      <w:r w:rsidR="00FE0F5F">
        <w:rPr>
          <w:sz w:val="26"/>
          <w:szCs w:val="26"/>
        </w:rPr>
        <w:t xml:space="preserve"> Давление 737        мм.рт.ст., видимость в осадках 2-4 км.</w:t>
      </w:r>
      <w:r w:rsidRPr="006233BE">
        <w:rPr>
          <w:sz w:val="26"/>
          <w:szCs w:val="26"/>
        </w:rPr>
        <w:t xml:space="preserve"> На отдельных участках дорог снежный накат и гололедица. </w:t>
      </w:r>
    </w:p>
    <w:p w:rsidR="00936774" w:rsidRPr="006233BE" w:rsidRDefault="00936774" w:rsidP="00936774">
      <w:pPr>
        <w:tabs>
          <w:tab w:val="left" w:pos="788"/>
        </w:tabs>
        <w:ind w:left="-284" w:firstLine="709"/>
        <w:jc w:val="both"/>
        <w:rPr>
          <w:sz w:val="26"/>
          <w:szCs w:val="26"/>
        </w:rPr>
      </w:pPr>
      <w:r w:rsidRPr="006233BE">
        <w:rPr>
          <w:b/>
          <w:sz w:val="26"/>
          <w:szCs w:val="26"/>
        </w:rPr>
        <w:t>11 января</w:t>
      </w:r>
      <w:r w:rsidRPr="006233BE">
        <w:rPr>
          <w:sz w:val="26"/>
          <w:szCs w:val="26"/>
        </w:rPr>
        <w:t xml:space="preserve"> переменная облачность, преимущественно без осадков. Ветер северный                    5-10 м/с. Температура воздуха ночью -15…-10°С, днем -11…-6°С. На дорогах гололедица. </w:t>
      </w:r>
    </w:p>
    <w:p w:rsidR="00936774" w:rsidRPr="006233BE" w:rsidRDefault="00936774" w:rsidP="00936774">
      <w:pPr>
        <w:tabs>
          <w:tab w:val="left" w:pos="788"/>
        </w:tabs>
        <w:ind w:left="-284" w:firstLine="709"/>
        <w:jc w:val="both"/>
        <w:rPr>
          <w:sz w:val="26"/>
          <w:szCs w:val="26"/>
        </w:rPr>
      </w:pPr>
      <w:r w:rsidRPr="006233BE">
        <w:rPr>
          <w:b/>
          <w:sz w:val="26"/>
          <w:szCs w:val="26"/>
        </w:rPr>
        <w:t>12 января</w:t>
      </w:r>
      <w:r w:rsidRPr="006233BE">
        <w:rPr>
          <w:sz w:val="26"/>
          <w:szCs w:val="26"/>
        </w:rPr>
        <w:t xml:space="preserve"> переменная облачность, преимущественно без осадков. Ветер северный   4-9 м/с</w:t>
      </w:r>
      <w:r w:rsidR="006233BE" w:rsidRPr="006233BE">
        <w:rPr>
          <w:sz w:val="26"/>
          <w:szCs w:val="26"/>
        </w:rPr>
        <w:t xml:space="preserve">. Температура воздуха ночью </w:t>
      </w:r>
      <w:r w:rsidRPr="006233BE">
        <w:rPr>
          <w:sz w:val="26"/>
          <w:szCs w:val="26"/>
        </w:rPr>
        <w:t>-20</w:t>
      </w:r>
      <w:r w:rsidR="006233BE" w:rsidRPr="006233BE">
        <w:rPr>
          <w:sz w:val="26"/>
          <w:szCs w:val="26"/>
        </w:rPr>
        <w:t>…-15</w:t>
      </w:r>
      <w:r w:rsidRPr="006233BE">
        <w:rPr>
          <w:sz w:val="26"/>
          <w:szCs w:val="26"/>
        </w:rPr>
        <w:t>°</w:t>
      </w:r>
      <w:r w:rsidR="006233BE" w:rsidRPr="006233BE">
        <w:rPr>
          <w:sz w:val="26"/>
          <w:szCs w:val="26"/>
        </w:rPr>
        <w:t>С</w:t>
      </w:r>
      <w:r w:rsidRPr="006233BE">
        <w:rPr>
          <w:sz w:val="26"/>
          <w:szCs w:val="26"/>
        </w:rPr>
        <w:t xml:space="preserve"> при прояснении до </w:t>
      </w:r>
      <w:r w:rsidR="006233BE">
        <w:rPr>
          <w:sz w:val="26"/>
          <w:szCs w:val="26"/>
        </w:rPr>
        <w:t xml:space="preserve">-25°, днем </w:t>
      </w:r>
      <w:r w:rsidRPr="006233BE">
        <w:rPr>
          <w:sz w:val="26"/>
          <w:szCs w:val="26"/>
        </w:rPr>
        <w:t>-20</w:t>
      </w:r>
      <w:r w:rsidR="006233BE">
        <w:rPr>
          <w:sz w:val="26"/>
          <w:szCs w:val="26"/>
        </w:rPr>
        <w:t>…-15</w:t>
      </w:r>
      <w:r w:rsidRPr="006233BE">
        <w:rPr>
          <w:sz w:val="26"/>
          <w:szCs w:val="26"/>
        </w:rPr>
        <w:t>°</w:t>
      </w:r>
      <w:r w:rsidR="006233BE">
        <w:rPr>
          <w:sz w:val="26"/>
          <w:szCs w:val="26"/>
        </w:rPr>
        <w:t>С</w:t>
      </w:r>
      <w:r w:rsidRPr="006233BE">
        <w:rPr>
          <w:sz w:val="26"/>
          <w:szCs w:val="26"/>
        </w:rPr>
        <w:t xml:space="preserve">. На дорогах гололедица. </w:t>
      </w:r>
    </w:p>
    <w:p w:rsidR="00DA0C20" w:rsidRDefault="00DA0C20" w:rsidP="00936774">
      <w:pPr>
        <w:tabs>
          <w:tab w:val="left" w:pos="788"/>
        </w:tabs>
        <w:ind w:left="-284" w:firstLine="709"/>
        <w:jc w:val="both"/>
        <w:rPr>
          <w:color w:val="000000" w:themeColor="text1"/>
          <w:sz w:val="26"/>
          <w:szCs w:val="26"/>
        </w:rPr>
      </w:pPr>
    </w:p>
    <w:p w:rsidR="00DA0C20" w:rsidRDefault="00DA0C20" w:rsidP="00DA0C20">
      <w:pPr>
        <w:ind w:left="-284" w:right="-2" w:firstLine="709"/>
        <w:jc w:val="both"/>
        <w:rPr>
          <w:b/>
          <w:color w:val="000000" w:themeColor="text1"/>
          <w:sz w:val="26"/>
          <w:szCs w:val="26"/>
        </w:rPr>
      </w:pPr>
      <w:r>
        <w:rPr>
          <w:b/>
          <w:bCs/>
          <w:color w:val="000000" w:themeColor="text1"/>
          <w:sz w:val="26"/>
          <w:szCs w:val="26"/>
        </w:rPr>
        <w:t xml:space="preserve">ОЯ: </w:t>
      </w:r>
      <w:r>
        <w:rPr>
          <w:b/>
          <w:color w:val="000000" w:themeColor="text1"/>
          <w:sz w:val="26"/>
          <w:szCs w:val="26"/>
        </w:rPr>
        <w:t>не прогнозируются;</w:t>
      </w:r>
    </w:p>
    <w:p w:rsidR="00DA0C20" w:rsidRDefault="00DA0C20" w:rsidP="00DA0C20">
      <w:pPr>
        <w:ind w:left="-284" w:right="-2" w:firstLine="709"/>
        <w:jc w:val="both"/>
        <w:rPr>
          <w:b/>
          <w:color w:val="000000" w:themeColor="text1"/>
          <w:sz w:val="26"/>
          <w:szCs w:val="26"/>
        </w:rPr>
      </w:pPr>
      <w:r>
        <w:rPr>
          <w:b/>
          <w:bCs/>
          <w:color w:val="000000" w:themeColor="text1"/>
          <w:sz w:val="26"/>
          <w:szCs w:val="26"/>
        </w:rPr>
        <w:t xml:space="preserve">НЯ: </w:t>
      </w:r>
      <w:r>
        <w:rPr>
          <w:b/>
          <w:color w:val="000000" w:themeColor="text1"/>
          <w:sz w:val="26"/>
          <w:szCs w:val="26"/>
        </w:rPr>
        <w:t>не прогнозируются.</w:t>
      </w:r>
    </w:p>
    <w:p w:rsidR="00936774" w:rsidRDefault="00936774" w:rsidP="00DA0C20">
      <w:pPr>
        <w:ind w:left="-284" w:right="-2" w:firstLine="709"/>
        <w:jc w:val="both"/>
        <w:rPr>
          <w:b/>
          <w:color w:val="000000" w:themeColor="text1"/>
          <w:sz w:val="26"/>
          <w:szCs w:val="26"/>
        </w:rPr>
      </w:pPr>
    </w:p>
    <w:p w:rsidR="00936774" w:rsidRDefault="00936774" w:rsidP="00DA0C20">
      <w:pPr>
        <w:ind w:left="-284" w:right="-2" w:firstLine="709"/>
        <w:jc w:val="both"/>
        <w:rPr>
          <w:b/>
          <w:color w:val="000000" w:themeColor="text1"/>
          <w:sz w:val="26"/>
          <w:szCs w:val="26"/>
        </w:rPr>
      </w:pPr>
    </w:p>
    <w:p w:rsidR="00936774" w:rsidRDefault="00936774" w:rsidP="00DA0C20">
      <w:pPr>
        <w:ind w:left="-284" w:right="-2" w:firstLine="709"/>
        <w:jc w:val="both"/>
        <w:rPr>
          <w:b/>
          <w:color w:val="000000" w:themeColor="text1"/>
          <w:sz w:val="26"/>
          <w:szCs w:val="26"/>
        </w:rPr>
      </w:pPr>
    </w:p>
    <w:p w:rsidR="00DA0C20" w:rsidRDefault="00DA0C20" w:rsidP="00DA0C20">
      <w:pPr>
        <w:ind w:left="-284" w:right="-2" w:firstLine="709"/>
        <w:jc w:val="both"/>
        <w:rPr>
          <w:b/>
          <w:bCs/>
          <w:color w:val="000000" w:themeColor="text1"/>
          <w:sz w:val="26"/>
          <w:szCs w:val="26"/>
        </w:rPr>
      </w:pPr>
    </w:p>
    <w:p w:rsidR="00DA0C20" w:rsidRDefault="00DA0C20" w:rsidP="00DA0C20">
      <w:pPr>
        <w:ind w:left="-284" w:right="-2" w:firstLine="709"/>
        <w:jc w:val="both"/>
        <w:rPr>
          <w:b/>
          <w:color w:val="000000" w:themeColor="text1"/>
          <w:sz w:val="26"/>
          <w:szCs w:val="26"/>
          <w:u w:val="single"/>
        </w:rPr>
      </w:pPr>
      <w:r>
        <w:rPr>
          <w:b/>
          <w:i/>
          <w:color w:val="000000" w:themeColor="text1"/>
          <w:sz w:val="26"/>
          <w:szCs w:val="26"/>
        </w:rPr>
        <w:t>3.1.5. Прогноз гидрологической обстановки.</w:t>
      </w:r>
    </w:p>
    <w:p w:rsidR="00DA0C20" w:rsidRDefault="00DA0C20" w:rsidP="00DA0C20">
      <w:pPr>
        <w:ind w:left="-284" w:firstLine="710"/>
        <w:jc w:val="both"/>
        <w:rPr>
          <w:bCs/>
          <w:color w:val="000000" w:themeColor="text1"/>
          <w:sz w:val="26"/>
          <w:szCs w:val="26"/>
        </w:rPr>
      </w:pPr>
      <w:r>
        <w:rPr>
          <w:color w:val="000000" w:themeColor="text1"/>
          <w:sz w:val="26"/>
          <w:szCs w:val="26"/>
        </w:rPr>
        <w:t>Возникновение опасного и неблагоприятного гидрологического явлений маловероятны.</w:t>
      </w:r>
      <w:r>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DA0C20" w:rsidRDefault="00DA0C20" w:rsidP="00DA0C20">
      <w:pPr>
        <w:ind w:left="-284" w:right="-2" w:firstLine="709"/>
        <w:jc w:val="both"/>
        <w:rPr>
          <w:b/>
          <w:bCs/>
          <w:i/>
          <w:color w:val="000000" w:themeColor="text1"/>
          <w:sz w:val="26"/>
          <w:szCs w:val="26"/>
        </w:rPr>
      </w:pPr>
    </w:p>
    <w:p w:rsidR="00DA0C20" w:rsidRDefault="00DA0C20" w:rsidP="00DA0C20">
      <w:pPr>
        <w:ind w:left="-284" w:right="-2" w:firstLine="709"/>
        <w:jc w:val="both"/>
        <w:rPr>
          <w:b/>
          <w:bCs/>
          <w:i/>
          <w:color w:val="000000" w:themeColor="text1"/>
          <w:sz w:val="26"/>
          <w:szCs w:val="26"/>
        </w:rPr>
      </w:pPr>
    </w:p>
    <w:p w:rsidR="00DA0C20" w:rsidRDefault="00DA0C20" w:rsidP="00DA0C20">
      <w:pPr>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DA0C20" w:rsidRDefault="00DA0C20" w:rsidP="00DA0C20">
      <w:pPr>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A0C20" w:rsidRDefault="00DA0C20" w:rsidP="00DA0C20">
      <w:pPr>
        <w:ind w:left="-284" w:right="-2" w:firstLine="700"/>
        <w:jc w:val="both"/>
        <w:rPr>
          <w:bCs/>
          <w:color w:val="000000" w:themeColor="text1"/>
          <w:sz w:val="26"/>
          <w:szCs w:val="26"/>
        </w:rPr>
      </w:pPr>
    </w:p>
    <w:p w:rsidR="00DA0C20" w:rsidRDefault="00DA0C20" w:rsidP="00DA0C20">
      <w:pPr>
        <w:ind w:left="-284" w:right="-2" w:firstLine="700"/>
        <w:jc w:val="both"/>
        <w:rPr>
          <w:b/>
          <w:i/>
          <w:color w:val="000000" w:themeColor="text1"/>
          <w:sz w:val="26"/>
          <w:szCs w:val="26"/>
        </w:rPr>
      </w:pPr>
      <w:r>
        <w:rPr>
          <w:b/>
          <w:bCs/>
          <w:i/>
          <w:color w:val="000000" w:themeColor="text1"/>
          <w:sz w:val="26"/>
          <w:szCs w:val="26"/>
        </w:rPr>
        <w:t>3.2. Прогноз возникновения ЧС техногенного характера.</w:t>
      </w:r>
    </w:p>
    <w:p w:rsidR="00DA0C20" w:rsidRDefault="00DA0C20" w:rsidP="00DA0C20">
      <w:pPr>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DA0C20" w:rsidRDefault="00DA0C20" w:rsidP="00DA0C20">
      <w:pPr>
        <w:ind w:left="-284" w:right="-2"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DA0C20" w:rsidRDefault="00DA0C20" w:rsidP="00DA0C20">
      <w:pPr>
        <w:ind w:left="-284" w:right="-2" w:firstLine="709"/>
        <w:jc w:val="both"/>
        <w:rPr>
          <w:color w:val="000000" w:themeColor="text1"/>
          <w:sz w:val="26"/>
          <w:szCs w:val="26"/>
        </w:rPr>
      </w:pPr>
      <w:r>
        <w:rPr>
          <w:color w:val="000000" w:themeColor="text1"/>
          <w:sz w:val="26"/>
          <w:szCs w:val="26"/>
          <w:lang w:val="ru-MD"/>
        </w:rPr>
        <w:t xml:space="preserve">Остается высокой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color w:val="000000" w:themeColor="text1"/>
          <w:sz w:val="26"/>
          <w:szCs w:val="26"/>
        </w:rPr>
        <w:t>, а также неблагоприятные метеорологические явления (гололедица</w:t>
      </w:r>
      <w:r w:rsidR="006233BE">
        <w:rPr>
          <w:color w:val="000000" w:themeColor="text1"/>
          <w:sz w:val="26"/>
          <w:szCs w:val="26"/>
        </w:rPr>
        <w:t>, снежные накаты</w:t>
      </w:r>
      <w:r>
        <w:rPr>
          <w:color w:val="000000" w:themeColor="text1"/>
          <w:sz w:val="26"/>
          <w:szCs w:val="26"/>
        </w:rPr>
        <w:t>).</w:t>
      </w:r>
    </w:p>
    <w:p w:rsidR="00DA0C20" w:rsidRDefault="00DA0C20" w:rsidP="00DA0C20">
      <w:pPr>
        <w:ind w:left="-284" w:right="-2" w:firstLine="709"/>
        <w:jc w:val="both"/>
        <w:rPr>
          <w:color w:val="000000" w:themeColor="text1"/>
          <w:sz w:val="26"/>
          <w:szCs w:val="26"/>
        </w:rPr>
      </w:pPr>
      <w:r>
        <w:rPr>
          <w:color w:val="000000" w:themeColor="text1"/>
          <w:sz w:val="26"/>
          <w:szCs w:val="26"/>
        </w:rPr>
        <w:t>Наибольшая вероятность (</w:t>
      </w:r>
      <w:r>
        <w:rPr>
          <w:b/>
          <w:color w:val="000000" w:themeColor="text1"/>
          <w:sz w:val="26"/>
          <w:szCs w:val="26"/>
        </w:rPr>
        <w:t>0,4-0,5</w:t>
      </w:r>
      <w:r>
        <w:rPr>
          <w:color w:val="000000" w:themeColor="text1"/>
          <w:sz w:val="26"/>
          <w:szCs w:val="26"/>
        </w:rPr>
        <w:t>)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346408" w:rsidRDefault="00346408" w:rsidP="00DA0C20">
      <w:pPr>
        <w:ind w:left="-284" w:right="-2" w:firstLine="709"/>
        <w:jc w:val="both"/>
        <w:rPr>
          <w:color w:val="000000" w:themeColor="text1"/>
          <w:sz w:val="26"/>
          <w:szCs w:val="26"/>
        </w:rPr>
      </w:pPr>
    </w:p>
    <w:p w:rsidR="00346408" w:rsidRDefault="00346408" w:rsidP="00DA0C20">
      <w:pPr>
        <w:ind w:left="-284" w:right="-2" w:firstLine="709"/>
        <w:jc w:val="both"/>
        <w:rPr>
          <w:color w:val="000000" w:themeColor="text1"/>
          <w:sz w:val="26"/>
          <w:szCs w:val="26"/>
        </w:rPr>
      </w:pPr>
    </w:p>
    <w:p w:rsidR="00DA0C20" w:rsidRDefault="00DA0C20" w:rsidP="00DA0C20">
      <w:pPr>
        <w:ind w:left="-284" w:right="-2" w:firstLine="709"/>
        <w:jc w:val="both"/>
        <w:rPr>
          <w:bCs/>
          <w:color w:val="000000" w:themeColor="text1"/>
          <w:sz w:val="26"/>
          <w:szCs w:val="26"/>
        </w:rPr>
      </w:pPr>
    </w:p>
    <w:p w:rsidR="00DA0C20" w:rsidRDefault="00DA0C20" w:rsidP="00DA0C20">
      <w:pPr>
        <w:ind w:left="-284" w:right="-2" w:firstLine="709"/>
        <w:jc w:val="both"/>
        <w:rPr>
          <w:bCs/>
          <w:color w:val="000000" w:themeColor="text1"/>
          <w:sz w:val="26"/>
          <w:szCs w:val="26"/>
        </w:rPr>
      </w:pPr>
      <w:r>
        <w:rPr>
          <w:b/>
          <w:bCs/>
          <w:i/>
          <w:color w:val="000000" w:themeColor="text1"/>
          <w:sz w:val="26"/>
          <w:szCs w:val="26"/>
        </w:rPr>
        <w:lastRenderedPageBreak/>
        <w:t>3.2.2.Аварии на железнодорожном транспорте.</w:t>
      </w:r>
    </w:p>
    <w:p w:rsidR="00DA0C20" w:rsidRDefault="00DA0C20" w:rsidP="00DA0C20">
      <w:pPr>
        <w:ind w:left="-284" w:right="-2" w:firstLine="709"/>
        <w:jc w:val="both"/>
        <w:rPr>
          <w:color w:val="000000" w:themeColor="text1"/>
          <w:sz w:val="26"/>
          <w:szCs w:val="26"/>
        </w:rPr>
      </w:pPr>
      <w:r>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A0C20" w:rsidRDefault="00DA0C20" w:rsidP="00DA0C20">
      <w:pPr>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 xml:space="preserve">уществует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A0C20" w:rsidRDefault="00DA0C20" w:rsidP="00DA0C20">
      <w:pPr>
        <w:ind w:left="-284" w:right="-2" w:firstLine="709"/>
        <w:jc w:val="both"/>
        <w:rPr>
          <w:color w:val="000000" w:themeColor="text1"/>
          <w:sz w:val="26"/>
          <w:szCs w:val="26"/>
          <w:lang w:val="x-none"/>
        </w:rPr>
      </w:pPr>
      <w:r>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Pr>
          <w:color w:val="000000" w:themeColor="text1"/>
          <w:sz w:val="26"/>
          <w:szCs w:val="26"/>
        </w:rPr>
        <w:t xml:space="preserve">, Торбеевском, </w:t>
      </w:r>
      <w:r>
        <w:rPr>
          <w:color w:val="000000" w:themeColor="text1"/>
          <w:sz w:val="26"/>
          <w:szCs w:val="26"/>
          <w:lang w:val="x-none"/>
        </w:rPr>
        <w:t>Ромодановском муниципальных районах республики и г.о. Саранск.</w:t>
      </w:r>
    </w:p>
    <w:p w:rsidR="00DA0C20" w:rsidRDefault="00DA0C20" w:rsidP="00DA0C20">
      <w:pPr>
        <w:ind w:left="-284" w:right="-2" w:firstLine="709"/>
        <w:jc w:val="both"/>
        <w:rPr>
          <w:color w:val="000000" w:themeColor="text1"/>
          <w:sz w:val="26"/>
          <w:szCs w:val="26"/>
        </w:rPr>
      </w:pPr>
      <w:r>
        <w:rPr>
          <w:b/>
          <w:i/>
          <w:color w:val="000000" w:themeColor="text1"/>
          <w:sz w:val="26"/>
          <w:szCs w:val="26"/>
        </w:rPr>
        <w:t>3.2.3. Пожары.</w:t>
      </w:r>
    </w:p>
    <w:p w:rsidR="00DA0C20" w:rsidRDefault="00DA0C20" w:rsidP="00DA0C20">
      <w:pPr>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A0C20" w:rsidRDefault="00DA0C20" w:rsidP="00DA0C20">
      <w:pPr>
        <w:ind w:left="-284" w:firstLine="709"/>
        <w:jc w:val="both"/>
        <w:rPr>
          <w:color w:val="000000" w:themeColor="text1"/>
          <w:sz w:val="26"/>
          <w:szCs w:val="26"/>
        </w:rPr>
      </w:pPr>
      <w:r>
        <w:rPr>
          <w:color w:val="000000" w:themeColor="text1"/>
          <w:sz w:val="26"/>
          <w:szCs w:val="26"/>
        </w:rPr>
        <w:t>Остается высокой вероятность (</w:t>
      </w:r>
      <w:r>
        <w:rPr>
          <w:b/>
          <w:color w:val="000000" w:themeColor="text1"/>
          <w:sz w:val="26"/>
          <w:szCs w:val="26"/>
        </w:rPr>
        <w:t>0,3-0,5</w:t>
      </w:r>
      <w:r>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DA0C20" w:rsidRDefault="00DA0C20" w:rsidP="00DA0C20">
      <w:pPr>
        <w:ind w:left="-284" w:firstLine="709"/>
        <w:jc w:val="both"/>
        <w:rPr>
          <w:b/>
          <w:i/>
          <w:color w:val="000000" w:themeColor="text1"/>
          <w:sz w:val="26"/>
          <w:szCs w:val="26"/>
        </w:rPr>
      </w:pPr>
      <w:r>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Большеигнатовском,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Ельниковском, Старошайговском муниципальных районах республики и г.о. Саранск.</w:t>
      </w:r>
      <w:r>
        <w:rPr>
          <w:b/>
          <w:i/>
          <w:color w:val="000000" w:themeColor="text1"/>
          <w:sz w:val="26"/>
          <w:szCs w:val="26"/>
        </w:rPr>
        <w:t xml:space="preserve"> </w:t>
      </w:r>
    </w:p>
    <w:p w:rsidR="00DA0C20" w:rsidRDefault="00DA0C20" w:rsidP="00DA0C20">
      <w:pPr>
        <w:ind w:left="-284" w:right="-2" w:firstLine="710"/>
        <w:rPr>
          <w:b/>
          <w:i/>
          <w:color w:val="000000" w:themeColor="text1"/>
          <w:sz w:val="26"/>
          <w:szCs w:val="26"/>
        </w:rPr>
      </w:pPr>
    </w:p>
    <w:p w:rsidR="00DA0C20" w:rsidRDefault="00DA0C20" w:rsidP="00DA0C20">
      <w:pPr>
        <w:ind w:left="-284" w:right="-2" w:firstLine="710"/>
        <w:rPr>
          <w:color w:val="000000" w:themeColor="text1"/>
          <w:sz w:val="26"/>
          <w:szCs w:val="26"/>
        </w:rPr>
      </w:pPr>
      <w:r>
        <w:rPr>
          <w:b/>
          <w:i/>
          <w:color w:val="000000" w:themeColor="text1"/>
          <w:sz w:val="26"/>
          <w:szCs w:val="26"/>
        </w:rPr>
        <w:t>3.2.4. Аварии на объектах ЖКХ и коммунальной энергетики.</w:t>
      </w:r>
    </w:p>
    <w:p w:rsidR="00DA0C20" w:rsidRDefault="00DA0C20" w:rsidP="00DA0C20">
      <w:pPr>
        <w:ind w:left="-284" w:right="-2" w:firstLine="709"/>
        <w:jc w:val="both"/>
        <w:rPr>
          <w:color w:val="000000" w:themeColor="text1"/>
          <w:sz w:val="26"/>
          <w:szCs w:val="26"/>
        </w:rPr>
      </w:pPr>
      <w:r>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DA0C20" w:rsidRDefault="00DA0C20" w:rsidP="00DA0C20">
      <w:pPr>
        <w:ind w:left="-284" w:right="-2" w:firstLine="709"/>
        <w:jc w:val="both"/>
        <w:rPr>
          <w:color w:val="000000" w:themeColor="text1"/>
          <w:sz w:val="26"/>
          <w:szCs w:val="26"/>
        </w:rPr>
      </w:pPr>
      <w:r>
        <w:rPr>
          <w:color w:val="000000" w:themeColor="text1"/>
          <w:sz w:val="26"/>
          <w:szCs w:val="26"/>
        </w:rPr>
        <w:t>С вероятностью (</w:t>
      </w:r>
      <w:r>
        <w:rPr>
          <w:b/>
          <w:color w:val="000000" w:themeColor="text1"/>
          <w:sz w:val="26"/>
          <w:szCs w:val="26"/>
        </w:rPr>
        <w:t>0,3-0,4</w:t>
      </w:r>
      <w:r>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DA0C20" w:rsidRDefault="00DA0C20" w:rsidP="00DA0C20">
      <w:pPr>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w:t>
      </w:r>
    </w:p>
    <w:p w:rsidR="00DA0C20" w:rsidRDefault="00DA0C20" w:rsidP="00DA0C20">
      <w:pPr>
        <w:ind w:left="-284" w:right="-2"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Старошайговском, Большеберезниковском, Рузаевском, Ковылкинском и Чамзинском муниципальных районах.</w:t>
      </w:r>
    </w:p>
    <w:p w:rsidR="00DA0C20" w:rsidRDefault="00DA0C20" w:rsidP="00DA0C20">
      <w:pPr>
        <w:ind w:left="-284" w:right="-2" w:firstLine="709"/>
        <w:jc w:val="both"/>
        <w:rPr>
          <w:b/>
          <w:color w:val="000000" w:themeColor="text1"/>
          <w:sz w:val="26"/>
          <w:szCs w:val="26"/>
        </w:rPr>
      </w:pPr>
    </w:p>
    <w:p w:rsidR="00DA0C20" w:rsidRDefault="00DA0C20" w:rsidP="00DA0C20">
      <w:pPr>
        <w:ind w:left="-284" w:right="-2" w:firstLine="709"/>
        <w:jc w:val="both"/>
        <w:rPr>
          <w:color w:val="000000" w:themeColor="text1"/>
          <w:sz w:val="26"/>
          <w:szCs w:val="26"/>
        </w:rPr>
      </w:pPr>
      <w:r>
        <w:rPr>
          <w:b/>
          <w:i/>
          <w:color w:val="000000" w:themeColor="text1"/>
          <w:sz w:val="26"/>
          <w:szCs w:val="26"/>
        </w:rPr>
        <w:t>3.2.5. Происшествия на водных объектах.</w:t>
      </w:r>
    </w:p>
    <w:p w:rsidR="00DA0C20" w:rsidRDefault="00DA0C20" w:rsidP="00DA0C20">
      <w:pPr>
        <w:widowControl w:val="0"/>
        <w:autoSpaceDE w:val="0"/>
        <w:autoSpaceDN w:val="0"/>
        <w:adjustRightInd w:val="0"/>
        <w:ind w:left="-284" w:firstLine="709"/>
        <w:jc w:val="both"/>
        <w:rPr>
          <w:color w:val="000000" w:themeColor="text1"/>
          <w:sz w:val="26"/>
          <w:szCs w:val="26"/>
        </w:rPr>
      </w:pPr>
      <w:r>
        <w:rPr>
          <w:color w:val="000000" w:themeColor="text1"/>
          <w:sz w:val="26"/>
          <w:szCs w:val="26"/>
        </w:rPr>
        <w:t>Существует вероятность (</w:t>
      </w:r>
      <w:r>
        <w:rPr>
          <w:b/>
          <w:color w:val="000000" w:themeColor="text1"/>
          <w:sz w:val="26"/>
          <w:szCs w:val="26"/>
        </w:rPr>
        <w:t>0,1</w:t>
      </w:r>
      <w:r>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A0C20" w:rsidRDefault="00DA0C20" w:rsidP="00DA0C20">
      <w:pPr>
        <w:widowControl w:val="0"/>
        <w:autoSpaceDE w:val="0"/>
        <w:autoSpaceDN w:val="0"/>
        <w:adjustRightInd w:val="0"/>
        <w:ind w:left="-284" w:firstLine="709"/>
        <w:jc w:val="both"/>
        <w:rPr>
          <w:color w:val="000000" w:themeColor="text1"/>
          <w:sz w:val="26"/>
          <w:szCs w:val="26"/>
        </w:rPr>
      </w:pPr>
      <w:r>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Pr>
          <w:color w:val="000000" w:themeColor="text1"/>
          <w:sz w:val="26"/>
          <w:szCs w:val="26"/>
        </w:rPr>
        <w:lastRenderedPageBreak/>
        <w:t>г.о.Саранск.</w:t>
      </w:r>
    </w:p>
    <w:p w:rsidR="00346408" w:rsidRDefault="00346408" w:rsidP="00DA0C20">
      <w:pPr>
        <w:widowControl w:val="0"/>
        <w:autoSpaceDE w:val="0"/>
        <w:autoSpaceDN w:val="0"/>
        <w:adjustRightInd w:val="0"/>
        <w:ind w:left="-284" w:firstLine="709"/>
        <w:jc w:val="both"/>
        <w:rPr>
          <w:color w:val="000000" w:themeColor="text1"/>
          <w:sz w:val="26"/>
          <w:szCs w:val="26"/>
        </w:rPr>
      </w:pPr>
    </w:p>
    <w:p w:rsidR="00DA0C20" w:rsidRDefault="00DA0C20" w:rsidP="00DA0C20">
      <w:pPr>
        <w:ind w:left="-284" w:right="-2" w:firstLine="709"/>
        <w:jc w:val="both"/>
        <w:rPr>
          <w:b/>
          <w:i/>
          <w:color w:val="000000" w:themeColor="text1"/>
          <w:sz w:val="26"/>
          <w:szCs w:val="26"/>
        </w:rPr>
      </w:pPr>
    </w:p>
    <w:p w:rsidR="00DA0C20" w:rsidRDefault="00DA0C20" w:rsidP="00DA0C20">
      <w:pPr>
        <w:ind w:left="-284" w:right="-2" w:firstLine="700"/>
        <w:jc w:val="both"/>
        <w:rPr>
          <w:color w:val="000000" w:themeColor="text1"/>
          <w:sz w:val="26"/>
          <w:szCs w:val="26"/>
        </w:rPr>
      </w:pPr>
      <w:r>
        <w:rPr>
          <w:b/>
          <w:i/>
          <w:color w:val="000000" w:themeColor="text1"/>
          <w:sz w:val="26"/>
          <w:szCs w:val="26"/>
        </w:rPr>
        <w:t>3.3. Биолого-социальные ЧС.</w:t>
      </w:r>
    </w:p>
    <w:p w:rsidR="00DA0C20" w:rsidRDefault="00DA0C20" w:rsidP="00DA0C20">
      <w:pPr>
        <w:ind w:left="-284" w:right="-2"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A0C20" w:rsidRDefault="00DA0C20" w:rsidP="00DA0C20">
      <w:pPr>
        <w:ind w:left="-284" w:right="-2" w:firstLine="720"/>
        <w:jc w:val="both"/>
        <w:rPr>
          <w:b/>
          <w:bCs/>
          <w:i/>
          <w:color w:val="000000" w:themeColor="text1"/>
          <w:sz w:val="26"/>
          <w:szCs w:val="26"/>
        </w:rPr>
      </w:pPr>
    </w:p>
    <w:p w:rsidR="00DA0C20" w:rsidRDefault="00DA0C20" w:rsidP="00DA0C20">
      <w:pPr>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DA0C20" w:rsidRDefault="00DA0C20" w:rsidP="00DA0C20">
      <w:pPr>
        <w:ind w:left="-284" w:right="-2" w:firstLine="709"/>
        <w:jc w:val="both"/>
        <w:rPr>
          <w:color w:val="000000" w:themeColor="text1"/>
          <w:sz w:val="26"/>
          <w:szCs w:val="26"/>
        </w:rPr>
      </w:pPr>
      <w:r>
        <w:rPr>
          <w:color w:val="000000" w:themeColor="text1"/>
          <w:sz w:val="26"/>
          <w:szCs w:val="26"/>
        </w:rPr>
        <w:t xml:space="preserve">На территории республики возможно увеличение заболеваемости </w:t>
      </w:r>
      <w:r>
        <w:rPr>
          <w:b/>
          <w:i/>
          <w:color w:val="000000" w:themeColor="text1"/>
          <w:sz w:val="26"/>
          <w:szCs w:val="26"/>
        </w:rPr>
        <w:t>гриппом и ОРВИ</w:t>
      </w:r>
      <w:r>
        <w:rPr>
          <w:color w:val="000000" w:themeColor="text1"/>
          <w:sz w:val="26"/>
          <w:szCs w:val="26"/>
        </w:rPr>
        <w:t xml:space="preserve"> с показателями, превышающими значения аналогичного периода 2019 г.</w:t>
      </w:r>
    </w:p>
    <w:p w:rsidR="00DA0C20" w:rsidRDefault="00DA0C20" w:rsidP="00DA0C20">
      <w:pPr>
        <w:ind w:left="-284" w:right="-2" w:firstLine="709"/>
        <w:jc w:val="both"/>
        <w:rPr>
          <w:color w:val="000000" w:themeColor="text1"/>
          <w:sz w:val="26"/>
          <w:szCs w:val="26"/>
        </w:rPr>
      </w:pPr>
      <w:r>
        <w:rPr>
          <w:color w:val="000000" w:themeColor="text1"/>
          <w:sz w:val="26"/>
          <w:szCs w:val="26"/>
        </w:rPr>
        <w:t>Заболеваемость будет обусловлена преимущественной циркуляцией вирусов гриппа А/Michigan/45/2015 (N1H1), А/Hong Kong/4801/2014 (H3N2), В/Brisbane/60/2008. Случаи с вероятностью (</w:t>
      </w:r>
      <w:r>
        <w:rPr>
          <w:b/>
          <w:bCs/>
          <w:color w:val="000000" w:themeColor="text1"/>
          <w:sz w:val="26"/>
          <w:szCs w:val="26"/>
        </w:rPr>
        <w:t>0,4-0,5</w:t>
      </w:r>
      <w:r>
        <w:rPr>
          <w:bCs/>
          <w:color w:val="000000" w:themeColor="text1"/>
          <w:sz w:val="26"/>
          <w:szCs w:val="26"/>
        </w:rPr>
        <w:t>)</w:t>
      </w:r>
      <w:r>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Ичалковский, Лямбирский, Ковылкинский, Чамзинский и Зубово-Полянский муниципальные районы.</w:t>
      </w:r>
    </w:p>
    <w:p w:rsidR="00DA0C20" w:rsidRDefault="00DA0C20" w:rsidP="00DA0C20">
      <w:pPr>
        <w:ind w:left="-284" w:right="-2" w:firstLine="709"/>
        <w:jc w:val="both"/>
        <w:rPr>
          <w:color w:val="000000" w:themeColor="text1"/>
          <w:sz w:val="26"/>
          <w:szCs w:val="26"/>
        </w:rPr>
      </w:pPr>
      <w:r>
        <w:rPr>
          <w:color w:val="000000" w:themeColor="text1"/>
          <w:sz w:val="26"/>
          <w:szCs w:val="26"/>
        </w:rPr>
        <w:t xml:space="preserve">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с вероятностью (</w:t>
      </w:r>
      <w:r>
        <w:rPr>
          <w:b/>
          <w:color w:val="000000" w:themeColor="text1"/>
          <w:sz w:val="26"/>
          <w:szCs w:val="26"/>
        </w:rPr>
        <w:t>0,1</w:t>
      </w:r>
      <w:r>
        <w:rPr>
          <w:color w:val="000000" w:themeColor="text1"/>
          <w:sz w:val="26"/>
          <w:szCs w:val="26"/>
        </w:rPr>
        <w:t>)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A0C20" w:rsidRDefault="00DA0C20" w:rsidP="00DA0C20">
      <w:pPr>
        <w:ind w:left="-284" w:right="-2" w:firstLine="709"/>
        <w:jc w:val="both"/>
        <w:rPr>
          <w:color w:val="000000" w:themeColor="text1"/>
          <w:sz w:val="26"/>
          <w:szCs w:val="26"/>
        </w:rPr>
      </w:pPr>
      <w:r>
        <w:rPr>
          <w:color w:val="000000" w:themeColor="text1"/>
          <w:sz w:val="26"/>
          <w:szCs w:val="26"/>
        </w:rPr>
        <w:t>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Рузаевском, Лямбирском и Ромодановском муниципальных районах.</w:t>
      </w:r>
    </w:p>
    <w:p w:rsidR="00DA0C20" w:rsidRDefault="00DA0C20" w:rsidP="00DA0C20">
      <w:pPr>
        <w:ind w:left="-284" w:right="-2"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Вероятность (</w:t>
      </w:r>
      <w:r>
        <w:rPr>
          <w:b/>
          <w:color w:val="000000" w:themeColor="text1"/>
          <w:sz w:val="26"/>
          <w:szCs w:val="26"/>
        </w:rPr>
        <w:t>0,1</w:t>
      </w:r>
      <w:r>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DA0C20" w:rsidRDefault="00DA0C20" w:rsidP="00DA0C20">
      <w:pPr>
        <w:ind w:left="-284" w:right="-2"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вероятностью (</w:t>
      </w:r>
      <w:r>
        <w:rPr>
          <w:b/>
          <w:color w:val="000000" w:themeColor="text1"/>
          <w:sz w:val="26"/>
          <w:szCs w:val="26"/>
        </w:rPr>
        <w:t>0,1</w:t>
      </w:r>
      <w:r>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DA0C20" w:rsidRDefault="00DA0C20" w:rsidP="00DA0C20">
      <w:pPr>
        <w:ind w:left="-284" w:right="-2" w:firstLine="709"/>
        <w:jc w:val="both"/>
        <w:rPr>
          <w:bCs/>
          <w:color w:val="000000" w:themeColor="text1"/>
          <w:sz w:val="26"/>
          <w:szCs w:val="26"/>
        </w:rPr>
      </w:pPr>
      <w:r>
        <w:rPr>
          <w:color w:val="000000" w:themeColor="text1"/>
          <w:sz w:val="26"/>
          <w:szCs w:val="26"/>
        </w:rPr>
        <w:t>С вероятностью (</w:t>
      </w:r>
      <w:r>
        <w:rPr>
          <w:b/>
          <w:color w:val="000000" w:themeColor="text1"/>
          <w:sz w:val="26"/>
          <w:szCs w:val="26"/>
        </w:rPr>
        <w:t>0,1</w:t>
      </w:r>
      <w:r>
        <w:rPr>
          <w:color w:val="000000" w:themeColor="text1"/>
          <w:sz w:val="26"/>
          <w:szCs w:val="26"/>
        </w:rPr>
        <w:t xml:space="preserve">) прогнозируются случаи заболеваемости </w:t>
      </w:r>
      <w:r>
        <w:rPr>
          <w:b/>
          <w:i/>
          <w:color w:val="000000" w:themeColor="text1"/>
          <w:sz w:val="26"/>
          <w:szCs w:val="26"/>
        </w:rPr>
        <w:t xml:space="preserve">клещевым боррелиозом (болезнь Лайма) </w:t>
      </w:r>
      <w:r>
        <w:rPr>
          <w:bCs/>
          <w:iCs/>
          <w:color w:val="000000" w:themeColor="text1"/>
          <w:sz w:val="26"/>
          <w:szCs w:val="26"/>
        </w:rPr>
        <w:t>на территории всей республики</w:t>
      </w:r>
      <w:r>
        <w:rPr>
          <w:color w:val="000000" w:themeColor="text1"/>
          <w:sz w:val="26"/>
          <w:szCs w:val="26"/>
        </w:rPr>
        <w:t>.</w:t>
      </w:r>
    </w:p>
    <w:p w:rsidR="00DA0C20" w:rsidRDefault="00DA0C20" w:rsidP="00DA0C20">
      <w:pPr>
        <w:ind w:left="-284" w:right="-2"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A0C20" w:rsidRDefault="00DA0C20" w:rsidP="00DA0C20">
      <w:pPr>
        <w:ind w:left="-284" w:right="-2" w:firstLine="709"/>
        <w:jc w:val="both"/>
        <w:rPr>
          <w:color w:val="000000" w:themeColor="text1"/>
          <w:sz w:val="26"/>
          <w:szCs w:val="26"/>
        </w:rPr>
      </w:pPr>
    </w:p>
    <w:p w:rsidR="00346408" w:rsidRDefault="00346408" w:rsidP="00DA0C20">
      <w:pPr>
        <w:ind w:left="-284" w:right="-2" w:firstLine="709"/>
        <w:jc w:val="both"/>
        <w:rPr>
          <w:color w:val="000000" w:themeColor="text1"/>
          <w:sz w:val="26"/>
          <w:szCs w:val="26"/>
        </w:rPr>
      </w:pPr>
    </w:p>
    <w:p w:rsidR="00346408" w:rsidRDefault="00346408" w:rsidP="00DA0C20">
      <w:pPr>
        <w:ind w:left="-284" w:right="-2" w:firstLine="709"/>
        <w:jc w:val="both"/>
        <w:rPr>
          <w:color w:val="000000" w:themeColor="text1"/>
          <w:sz w:val="26"/>
          <w:szCs w:val="26"/>
        </w:rPr>
      </w:pPr>
    </w:p>
    <w:p w:rsidR="00DA0C20" w:rsidRDefault="00DA0C20" w:rsidP="00DA0C20">
      <w:pPr>
        <w:ind w:left="-284" w:right="-2" w:firstLine="709"/>
        <w:jc w:val="both"/>
        <w:rPr>
          <w:color w:val="000000" w:themeColor="text1"/>
          <w:sz w:val="26"/>
          <w:szCs w:val="26"/>
        </w:rPr>
      </w:pPr>
      <w:r>
        <w:rPr>
          <w:b/>
          <w:color w:val="000000" w:themeColor="text1"/>
          <w:sz w:val="26"/>
          <w:szCs w:val="26"/>
        </w:rPr>
        <w:lastRenderedPageBreak/>
        <w:t xml:space="preserve">3.3.2. </w:t>
      </w:r>
      <w:r>
        <w:rPr>
          <w:b/>
          <w:i/>
          <w:color w:val="000000" w:themeColor="text1"/>
          <w:sz w:val="26"/>
          <w:szCs w:val="26"/>
        </w:rPr>
        <w:t>Прогноз фитосанитарной обстановки.</w:t>
      </w:r>
    </w:p>
    <w:p w:rsidR="00DA0C20" w:rsidRDefault="00DA0C20" w:rsidP="00DA0C20">
      <w:pPr>
        <w:widowControl w:val="0"/>
        <w:tabs>
          <w:tab w:val="left" w:pos="720"/>
          <w:tab w:val="left" w:pos="10206"/>
        </w:tabs>
        <w:ind w:left="-284" w:firstLine="710"/>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A0C20" w:rsidRDefault="00DA0C20" w:rsidP="00DA0C20">
      <w:pPr>
        <w:widowControl w:val="0"/>
        <w:tabs>
          <w:tab w:val="left" w:pos="720"/>
          <w:tab w:val="left" w:pos="10206"/>
        </w:tabs>
        <w:ind w:left="-284" w:firstLine="710"/>
        <w:jc w:val="both"/>
        <w:rPr>
          <w:color w:val="000000" w:themeColor="text1"/>
          <w:sz w:val="26"/>
          <w:szCs w:val="26"/>
        </w:rPr>
      </w:pPr>
      <w:r>
        <w:rPr>
          <w:color w:val="000000" w:themeColor="text1"/>
          <w:sz w:val="26"/>
          <w:szCs w:val="26"/>
        </w:rPr>
        <w:t>По данным филиала ФГБУ «Россельхозцентр» по Республике Мордовия в декабре 2020 года погодные условия не способствуют нарастанию численности мышевидных грызунов:</w:t>
      </w:r>
    </w:p>
    <w:p w:rsidR="00DA0C20" w:rsidRDefault="00DA0C20" w:rsidP="00DA0C20">
      <w:pPr>
        <w:tabs>
          <w:tab w:val="left" w:pos="10206"/>
        </w:tabs>
        <w:autoSpaceDE w:val="0"/>
        <w:autoSpaceDN w:val="0"/>
        <w:ind w:left="-284" w:firstLine="710"/>
        <w:jc w:val="both"/>
        <w:rPr>
          <w:color w:val="000000" w:themeColor="text1"/>
          <w:sz w:val="26"/>
          <w:szCs w:val="26"/>
        </w:rPr>
      </w:pPr>
      <w:r>
        <w:rPr>
          <w:color w:val="000000" w:themeColor="text1"/>
          <w:sz w:val="26"/>
          <w:szCs w:val="26"/>
        </w:rPr>
        <w:t>- с вероятностью (</w:t>
      </w:r>
      <w:r>
        <w:rPr>
          <w:b/>
          <w:bCs/>
          <w:color w:val="000000" w:themeColor="text1"/>
          <w:sz w:val="26"/>
          <w:szCs w:val="26"/>
        </w:rPr>
        <w:t>0,1</w:t>
      </w:r>
      <w:r>
        <w:rPr>
          <w:bCs/>
          <w:color w:val="000000" w:themeColor="text1"/>
          <w:sz w:val="26"/>
          <w:szCs w:val="26"/>
        </w:rPr>
        <w:t>)</w:t>
      </w:r>
      <w:r>
        <w:rPr>
          <w:b/>
          <w:color w:val="000000" w:themeColor="text1"/>
          <w:sz w:val="26"/>
          <w:szCs w:val="26"/>
        </w:rPr>
        <w:t xml:space="preserve"> </w:t>
      </w:r>
      <w:r>
        <w:rPr>
          <w:color w:val="000000" w:themeColor="text1"/>
          <w:sz w:val="26"/>
          <w:szCs w:val="26"/>
        </w:rPr>
        <w:t xml:space="preserve">ожидается небольшое увеличение численности мышевидных грызунов на посевах многолетних трав (очажно) на территории Ичалковского района республики. </w:t>
      </w:r>
    </w:p>
    <w:p w:rsidR="00DA0C20" w:rsidRDefault="00DA0C20" w:rsidP="00DA0C20">
      <w:pPr>
        <w:ind w:left="-284" w:right="-2" w:firstLine="709"/>
        <w:jc w:val="both"/>
        <w:rPr>
          <w:color w:val="000000" w:themeColor="text1"/>
          <w:sz w:val="26"/>
          <w:szCs w:val="26"/>
        </w:rPr>
      </w:pPr>
    </w:p>
    <w:p w:rsidR="00DA0C20" w:rsidRDefault="00DA0C20" w:rsidP="00DA0C20">
      <w:pPr>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DA0C20" w:rsidRDefault="00DA0C20" w:rsidP="00DA0C20">
      <w:pPr>
        <w:tabs>
          <w:tab w:val="left" w:pos="10206"/>
        </w:tabs>
        <w:ind w:left="-284" w:firstLine="709"/>
        <w:jc w:val="both"/>
        <w:rPr>
          <w:color w:val="000000" w:themeColor="text1"/>
          <w:sz w:val="26"/>
          <w:szCs w:val="26"/>
        </w:rPr>
      </w:pPr>
      <w:r>
        <w:rPr>
          <w:color w:val="000000" w:themeColor="text1"/>
          <w:sz w:val="26"/>
          <w:szCs w:val="26"/>
        </w:rPr>
        <w:t>На территории республики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 </w:t>
      </w:r>
    </w:p>
    <w:p w:rsidR="00DA0C20" w:rsidRDefault="00DA0C20" w:rsidP="00DA0C20">
      <w:pPr>
        <w:tabs>
          <w:tab w:val="left" w:pos="10206"/>
        </w:tabs>
        <w:ind w:left="-284" w:firstLine="709"/>
        <w:jc w:val="both"/>
        <w:rPr>
          <w:color w:val="000000" w:themeColor="text1"/>
          <w:sz w:val="26"/>
          <w:szCs w:val="26"/>
        </w:rPr>
      </w:pPr>
      <w:r>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Ичалковский, Ковылкинский, Лямбирский, Ромодановский, Старошайговский и Рузаевский муниципальные районы.</w:t>
      </w:r>
    </w:p>
    <w:p w:rsidR="00DA0C20" w:rsidRDefault="00DA0C20" w:rsidP="00DA0C20">
      <w:pPr>
        <w:tabs>
          <w:tab w:val="left" w:pos="10206"/>
        </w:tab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DA0C20" w:rsidRDefault="00DA0C20" w:rsidP="00DA0C20">
      <w:pPr>
        <w:tabs>
          <w:tab w:val="left" w:pos="10206"/>
        </w:tabs>
        <w:ind w:left="-284" w:firstLine="709"/>
        <w:jc w:val="both"/>
        <w:rPr>
          <w:color w:val="000000" w:themeColor="text1"/>
          <w:sz w:val="26"/>
          <w:szCs w:val="26"/>
        </w:rPr>
      </w:pPr>
      <w:r>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A0C20" w:rsidRDefault="00DA0C20" w:rsidP="00DA0C20">
      <w:pPr>
        <w:tabs>
          <w:tab w:val="left" w:pos="10348"/>
        </w:tabs>
        <w:spacing w:beforeLines="120" w:before="288"/>
        <w:ind w:firstLine="710"/>
        <w:contextualSpacing/>
        <w:jc w:val="both"/>
        <w:rPr>
          <w:b/>
          <w:color w:val="000000" w:themeColor="text1"/>
          <w:sz w:val="26"/>
          <w:szCs w:val="26"/>
        </w:rPr>
      </w:pPr>
    </w:p>
    <w:p w:rsidR="00DA0C20" w:rsidRDefault="00DA0C20" w:rsidP="00DA0C20">
      <w:pPr>
        <w:tabs>
          <w:tab w:val="left" w:pos="10348"/>
        </w:tabs>
        <w:spacing w:beforeLines="120" w:before="288"/>
        <w:ind w:firstLine="710"/>
        <w:contextualSpacing/>
        <w:jc w:val="both"/>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DA0C20" w:rsidRDefault="00DA0C20" w:rsidP="00DA0C20">
      <w:pPr>
        <w:tabs>
          <w:tab w:val="left" w:pos="10348"/>
        </w:tabs>
        <w:spacing w:beforeLines="120" w:before="288"/>
        <w:ind w:left="-284" w:firstLine="710"/>
        <w:contextualSpacing/>
        <w:jc w:val="both"/>
        <w:rPr>
          <w:bCs/>
          <w:color w:val="000000" w:themeColor="text1"/>
          <w:sz w:val="26"/>
          <w:szCs w:val="26"/>
        </w:rPr>
      </w:pPr>
      <w:r>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DA0C20" w:rsidRDefault="00DA0C20" w:rsidP="00DA0C20">
      <w:pPr>
        <w:widowControl w:val="0"/>
        <w:tabs>
          <w:tab w:val="left" w:pos="284"/>
          <w:tab w:val="left" w:pos="10348"/>
        </w:tabs>
        <w:spacing w:beforeLines="120" w:before="288"/>
        <w:ind w:left="-284" w:firstLine="426"/>
        <w:contextualSpacing/>
        <w:jc w:val="both"/>
        <w:rPr>
          <w:color w:val="000000" w:themeColor="text1"/>
          <w:sz w:val="26"/>
          <w:szCs w:val="26"/>
        </w:rPr>
      </w:pPr>
      <w:r>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DA0C20" w:rsidRDefault="00DA0C20" w:rsidP="00DA0C20">
      <w:pPr>
        <w:widowControl w:val="0"/>
        <w:tabs>
          <w:tab w:val="left" w:pos="0"/>
          <w:tab w:val="left" w:pos="284"/>
          <w:tab w:val="left" w:pos="10348"/>
        </w:tabs>
        <w:spacing w:beforeLines="120" w:before="288"/>
        <w:ind w:firstLine="710"/>
        <w:contextualSpacing/>
        <w:jc w:val="both"/>
        <w:rPr>
          <w:color w:val="000000" w:themeColor="text1"/>
          <w:sz w:val="26"/>
          <w:szCs w:val="26"/>
        </w:rPr>
      </w:pPr>
      <w:r>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A0C20" w:rsidRDefault="00DA0C20" w:rsidP="00DA0C20">
      <w:pPr>
        <w:widowControl w:val="0"/>
        <w:tabs>
          <w:tab w:val="left" w:pos="0"/>
        </w:tabs>
        <w:ind w:left="-284" w:firstLine="709"/>
        <w:jc w:val="both"/>
        <w:rPr>
          <w:bCs/>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DA0C20" w:rsidRDefault="00DA0C20" w:rsidP="00DA0C20">
      <w:pPr>
        <w:widowControl w:val="0"/>
        <w:tabs>
          <w:tab w:val="left" w:pos="0"/>
        </w:tabs>
        <w:ind w:left="-284" w:firstLine="709"/>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A0C20" w:rsidRDefault="00DA0C20" w:rsidP="00DA0C20">
      <w:pPr>
        <w:tabs>
          <w:tab w:val="left" w:pos="0"/>
        </w:tab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DA0C20" w:rsidRDefault="00DA0C20" w:rsidP="00DA0C20">
      <w:pPr>
        <w:tabs>
          <w:tab w:val="left" w:pos="0"/>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A0C20" w:rsidRDefault="00DA0C20" w:rsidP="00DA0C20">
      <w:pPr>
        <w:tabs>
          <w:tab w:val="left" w:pos="0"/>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DA0C20" w:rsidRDefault="00DA0C20" w:rsidP="00DA0C20">
      <w:pPr>
        <w:tabs>
          <w:tab w:val="left" w:pos="0"/>
        </w:tab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DA0C20" w:rsidRDefault="00DA0C20" w:rsidP="00DA0C20">
      <w:pPr>
        <w:tabs>
          <w:tab w:val="left" w:pos="0"/>
        </w:tabs>
        <w:ind w:left="-284" w:firstLine="709"/>
        <w:jc w:val="both"/>
        <w:rPr>
          <w:i/>
          <w:color w:val="000000" w:themeColor="text1"/>
          <w:sz w:val="26"/>
          <w:szCs w:val="26"/>
        </w:rPr>
      </w:pPr>
      <w:r>
        <w:rPr>
          <w:i/>
          <w:color w:val="000000" w:themeColor="text1"/>
          <w:sz w:val="26"/>
          <w:szCs w:val="26"/>
        </w:rPr>
        <w:lastRenderedPageBreak/>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Pr>
          <w:iCs/>
          <w:color w:val="000000" w:themeColor="text1"/>
          <w:sz w:val="26"/>
          <w:szCs w:val="26"/>
        </w:rPr>
        <w:t>(</w:t>
      </w:r>
      <w:r>
        <w:rPr>
          <w:color w:val="000000" w:themeColor="text1"/>
          <w:sz w:val="26"/>
          <w:szCs w:val="26"/>
        </w:rPr>
        <w:t>сильный ветер, гололедица, метель);</w:t>
      </w:r>
    </w:p>
    <w:p w:rsidR="00DA0C20" w:rsidRDefault="00DA0C20" w:rsidP="00DA0C20">
      <w:pPr>
        <w:tabs>
          <w:tab w:val="left" w:pos="0"/>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A0C20" w:rsidRDefault="00DA0C20" w:rsidP="00DA0C20">
      <w:pPr>
        <w:tabs>
          <w:tab w:val="left" w:pos="0"/>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A0C20" w:rsidRDefault="00DA0C20" w:rsidP="00DA0C20">
      <w:pPr>
        <w:tabs>
          <w:tab w:val="left" w:pos="0"/>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A0C20" w:rsidRDefault="00DA0C20" w:rsidP="00DA0C20">
      <w:pPr>
        <w:tabs>
          <w:tab w:val="left" w:pos="0"/>
        </w:tab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DA0C20" w:rsidRDefault="00DA0C20" w:rsidP="00DA0C20">
      <w:pPr>
        <w:tabs>
          <w:tab w:val="left" w:pos="0"/>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A0C20" w:rsidRDefault="00DA0C20" w:rsidP="00DA0C20">
      <w:pPr>
        <w:tabs>
          <w:tab w:val="left" w:pos="-567"/>
        </w:tab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DA0C20" w:rsidRDefault="00DA0C20" w:rsidP="00DA0C20">
      <w:pPr>
        <w:tabs>
          <w:tab w:val="left" w:pos="-567"/>
        </w:tab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A0C20" w:rsidRDefault="00DA0C20" w:rsidP="00DA0C20">
      <w:pPr>
        <w:tabs>
          <w:tab w:val="left" w:pos="-567"/>
        </w:tab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DA0C20" w:rsidRDefault="00DA0C20" w:rsidP="00DA0C20">
      <w:pPr>
        <w:tabs>
          <w:tab w:val="left" w:pos="-567"/>
        </w:tab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DA0C20" w:rsidRDefault="00DA0C20" w:rsidP="00DA0C20">
      <w:pPr>
        <w:ind w:left="-284" w:firstLine="709"/>
        <w:jc w:val="both"/>
        <w:rPr>
          <w:b/>
          <w:i/>
          <w:color w:val="000000" w:themeColor="text1"/>
          <w:sz w:val="26"/>
          <w:szCs w:val="26"/>
        </w:rPr>
      </w:pPr>
      <w:r>
        <w:rPr>
          <w:b/>
          <w:i/>
          <w:color w:val="000000" w:themeColor="text1"/>
          <w:sz w:val="26"/>
          <w:szCs w:val="26"/>
        </w:rPr>
        <w:t>В целях предотвращения роста заболеваемости вирусом гриппа и ОРВИ:</w:t>
      </w:r>
    </w:p>
    <w:p w:rsidR="00DA0C20" w:rsidRDefault="00DA0C20" w:rsidP="00DA0C20">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проводить своевременную вакцинацию населения;</w:t>
      </w:r>
    </w:p>
    <w:p w:rsidR="00DA0C20" w:rsidRDefault="00DA0C20" w:rsidP="00DA0C2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A0C20" w:rsidRDefault="00DA0C20" w:rsidP="00DA0C2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DA0C20" w:rsidRDefault="00DA0C20" w:rsidP="00DA0C2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A0C20" w:rsidRDefault="00DA0C20" w:rsidP="00DA0C20">
      <w:pPr>
        <w:ind w:left="-284" w:firstLine="709"/>
        <w:jc w:val="both"/>
        <w:rPr>
          <w:b/>
          <w:i/>
          <w:color w:val="000000" w:themeColor="text1"/>
          <w:sz w:val="26"/>
          <w:szCs w:val="26"/>
        </w:rPr>
      </w:pPr>
      <w:r>
        <w:rPr>
          <w:b/>
          <w:i/>
          <w:color w:val="000000" w:themeColor="text1"/>
          <w:sz w:val="26"/>
          <w:szCs w:val="26"/>
        </w:rPr>
        <w:t>Правила профилактики новой коронавирусной инфекции (</w:t>
      </w:r>
      <w:r>
        <w:rPr>
          <w:b/>
          <w:i/>
          <w:color w:val="000000" w:themeColor="text1"/>
          <w:sz w:val="26"/>
          <w:szCs w:val="26"/>
          <w:lang w:val="en-US"/>
        </w:rPr>
        <w:t>COVID</w:t>
      </w:r>
      <w:r>
        <w:rPr>
          <w:b/>
          <w:i/>
          <w:color w:val="000000" w:themeColor="text1"/>
          <w:sz w:val="26"/>
          <w:szCs w:val="26"/>
        </w:rPr>
        <w:t xml:space="preserve"> – 19):</w:t>
      </w:r>
    </w:p>
    <w:p w:rsidR="00DA0C20" w:rsidRDefault="00DA0C20" w:rsidP="00DA0C20">
      <w:pPr>
        <w:ind w:left="-284" w:firstLine="709"/>
        <w:jc w:val="both"/>
        <w:rPr>
          <w:color w:val="000000" w:themeColor="text1"/>
          <w:sz w:val="26"/>
          <w:szCs w:val="26"/>
        </w:rPr>
      </w:pPr>
      <w:r>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A0C20" w:rsidRDefault="00DA0C20" w:rsidP="00DA0C20">
      <w:pPr>
        <w:ind w:left="-284" w:firstLine="709"/>
        <w:jc w:val="both"/>
        <w:rPr>
          <w:color w:val="000000" w:themeColor="text1"/>
          <w:sz w:val="26"/>
          <w:szCs w:val="26"/>
        </w:rPr>
      </w:pPr>
      <w:r>
        <w:rPr>
          <w:color w:val="000000" w:themeColor="text1"/>
          <w:sz w:val="26"/>
          <w:szCs w:val="26"/>
        </w:rPr>
        <w:t>- в общественных местах необходимо соблюдать дистанцию 1,5-2 метра;</w:t>
      </w:r>
    </w:p>
    <w:p w:rsidR="00DA0C20" w:rsidRDefault="00DA0C20" w:rsidP="00DA0C20">
      <w:pPr>
        <w:ind w:left="-284" w:firstLine="709"/>
        <w:jc w:val="both"/>
        <w:rPr>
          <w:color w:val="000000" w:themeColor="text1"/>
          <w:sz w:val="26"/>
          <w:szCs w:val="26"/>
        </w:rPr>
      </w:pPr>
      <w:r>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DA0C20" w:rsidRDefault="00DA0C20" w:rsidP="00DA0C20">
      <w:pPr>
        <w:ind w:left="-284" w:firstLine="709"/>
        <w:jc w:val="both"/>
        <w:rPr>
          <w:color w:val="000000" w:themeColor="text1"/>
          <w:sz w:val="26"/>
          <w:szCs w:val="26"/>
        </w:rPr>
      </w:pPr>
      <w:r>
        <w:rPr>
          <w:color w:val="000000" w:themeColor="text1"/>
          <w:sz w:val="26"/>
          <w:szCs w:val="26"/>
        </w:rPr>
        <w:t>- дезинфицировать гаджеты, оргтехнику и поверхности, к которым прикасаетесь;</w:t>
      </w:r>
    </w:p>
    <w:p w:rsidR="00DA0C20" w:rsidRDefault="00DA0C20" w:rsidP="00DA0C20">
      <w:pPr>
        <w:ind w:left="-284" w:firstLine="709"/>
        <w:jc w:val="both"/>
        <w:rPr>
          <w:color w:val="000000" w:themeColor="text1"/>
          <w:sz w:val="26"/>
          <w:szCs w:val="26"/>
        </w:rPr>
      </w:pPr>
      <w:r>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DA0C20" w:rsidRDefault="00DA0C20" w:rsidP="00DA0C20">
      <w:pPr>
        <w:ind w:left="-284" w:firstLine="709"/>
        <w:jc w:val="both"/>
        <w:rPr>
          <w:color w:val="000000" w:themeColor="text1"/>
          <w:sz w:val="26"/>
          <w:szCs w:val="26"/>
        </w:rPr>
      </w:pPr>
      <w:r>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DA0C20" w:rsidRDefault="00DA0C20" w:rsidP="00DA0C20">
      <w:pPr>
        <w:ind w:left="-284" w:firstLine="709"/>
        <w:jc w:val="both"/>
        <w:rPr>
          <w:color w:val="000000" w:themeColor="text1"/>
          <w:sz w:val="26"/>
          <w:szCs w:val="26"/>
        </w:rPr>
      </w:pPr>
      <w:r>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коронавирусной инфекцией и соблюдать карантин у себя дома на установленный срок (14 дней); </w:t>
      </w:r>
    </w:p>
    <w:p w:rsidR="00DA0C20" w:rsidRDefault="00DA0C20" w:rsidP="00DA0C20">
      <w:pPr>
        <w:ind w:left="-284" w:firstLine="709"/>
        <w:jc w:val="both"/>
        <w:rPr>
          <w:color w:val="000000" w:themeColor="text1"/>
          <w:sz w:val="26"/>
          <w:szCs w:val="26"/>
        </w:rPr>
      </w:pPr>
      <w:r>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DA0C20" w:rsidRDefault="00DA0C20" w:rsidP="00DA0C20">
      <w:pPr>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DA0C20" w:rsidRDefault="00DA0C20" w:rsidP="00DA0C20">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санитарно-просветительную работу по профилактике ОКИ;</w:t>
      </w:r>
    </w:p>
    <w:p w:rsidR="00DA0C20" w:rsidRDefault="00DA0C20" w:rsidP="00DA0C20">
      <w:pPr>
        <w:ind w:left="-284" w:firstLine="709"/>
        <w:jc w:val="both"/>
        <w:rPr>
          <w:i/>
          <w:color w:val="000000" w:themeColor="text1"/>
          <w:sz w:val="26"/>
          <w:szCs w:val="26"/>
        </w:rPr>
      </w:pPr>
      <w:r>
        <w:rPr>
          <w:i/>
          <w:color w:val="000000" w:themeColor="text1"/>
          <w:sz w:val="26"/>
          <w:szCs w:val="26"/>
        </w:rPr>
        <w:lastRenderedPageBreak/>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A0C20" w:rsidRDefault="00DA0C20" w:rsidP="00DA0C2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DA0C20" w:rsidRDefault="00DA0C20" w:rsidP="00DA0C20">
      <w:pPr>
        <w:ind w:left="-284" w:firstLine="709"/>
        <w:jc w:val="both"/>
        <w:rPr>
          <w:b/>
          <w:i/>
          <w:color w:val="000000" w:themeColor="text1"/>
          <w:sz w:val="26"/>
          <w:szCs w:val="26"/>
        </w:rPr>
      </w:pPr>
      <w:r>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A0C20" w:rsidRDefault="00DA0C20" w:rsidP="00DA0C20">
      <w:pPr>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употреблять для еды только ту пищу, в качестве которой вы уверены;</w:t>
      </w:r>
    </w:p>
    <w:p w:rsidR="00DA0C20" w:rsidRDefault="00DA0C20" w:rsidP="00DA0C2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A0C20" w:rsidRDefault="00DA0C20" w:rsidP="00DA0C20">
      <w:pPr>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мясо, рыба, морепродукты должны обязательно подвергаться термической обработке;</w:t>
      </w:r>
    </w:p>
    <w:p w:rsidR="00DA0C20" w:rsidRDefault="00DA0C20" w:rsidP="00DA0C20">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A0C20" w:rsidRDefault="00DA0C20" w:rsidP="00DA0C20">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DA0C20" w:rsidRDefault="00DA0C20" w:rsidP="00DA0C20">
      <w:pPr>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овощи и фрукты мыть безопасной водой и обдавать кипятком;</w:t>
      </w:r>
    </w:p>
    <w:p w:rsidR="00DA0C20" w:rsidRDefault="00DA0C20" w:rsidP="00DA0C20">
      <w:pPr>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перед едой следует всегда тщательно мыть руки с мылом.</w:t>
      </w:r>
    </w:p>
    <w:p w:rsidR="00DA0C20" w:rsidRDefault="00DA0C20" w:rsidP="00DA0C20">
      <w:pPr>
        <w:tabs>
          <w:tab w:val="left" w:pos="-567"/>
        </w:tab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DA0C20" w:rsidRDefault="00DA0C20" w:rsidP="00DA0C20">
      <w:pPr>
        <w:tabs>
          <w:tab w:val="left" w:pos="-567"/>
        </w:tab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A0C20" w:rsidRDefault="00DA0C20" w:rsidP="00DA0C20">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A0C20" w:rsidRDefault="00DA0C20" w:rsidP="00DA0C20">
      <w:pPr>
        <w:tabs>
          <w:tab w:val="left" w:pos="-567"/>
        </w:tab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A0C20" w:rsidRDefault="00DA0C20" w:rsidP="00DA0C20">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A0C20" w:rsidRDefault="00DA0C20" w:rsidP="00DA0C20">
      <w:pPr>
        <w:tabs>
          <w:tab w:val="left" w:pos="-567"/>
        </w:tab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A0C20" w:rsidRDefault="00DA0C20" w:rsidP="00DA0C20">
      <w:pPr>
        <w:tabs>
          <w:tab w:val="left" w:pos="-567"/>
        </w:tabs>
        <w:ind w:left="-284" w:firstLine="709"/>
        <w:jc w:val="both"/>
        <w:rPr>
          <w:b/>
          <w:color w:val="000000" w:themeColor="text1"/>
          <w:sz w:val="26"/>
          <w:szCs w:val="26"/>
        </w:rPr>
      </w:pPr>
    </w:p>
    <w:p w:rsidR="00DA0C20" w:rsidRDefault="00DA0C20" w:rsidP="00DA0C20">
      <w:pPr>
        <w:tabs>
          <w:tab w:val="left" w:pos="-567"/>
        </w:tabs>
        <w:ind w:left="-284" w:firstLine="709"/>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DA0C20" w:rsidRDefault="00DA0C20" w:rsidP="00DA0C20">
      <w:pPr>
        <w:tabs>
          <w:tab w:val="left" w:pos="-567"/>
        </w:tabs>
        <w:ind w:left="-284" w:firstLine="709"/>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A0C20" w:rsidRDefault="00DA0C20" w:rsidP="00DA0C20">
      <w:pPr>
        <w:tabs>
          <w:tab w:val="left" w:pos="-567"/>
        </w:tabs>
        <w:ind w:left="-284" w:firstLine="709"/>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A0C20" w:rsidRDefault="00DA0C20" w:rsidP="00DA0C20">
      <w:pPr>
        <w:tabs>
          <w:tab w:val="left" w:pos="-567"/>
        </w:tabs>
        <w:ind w:left="-284" w:firstLine="709"/>
        <w:jc w:val="both"/>
        <w:rPr>
          <w:color w:val="000000" w:themeColor="text1"/>
          <w:sz w:val="26"/>
          <w:szCs w:val="26"/>
        </w:rPr>
      </w:pPr>
      <w:r>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DA0C20" w:rsidRDefault="00DA0C20" w:rsidP="00DA0C20">
      <w:pPr>
        <w:tabs>
          <w:tab w:val="left" w:pos="-567"/>
        </w:tabs>
        <w:ind w:left="-284" w:firstLine="709"/>
        <w:jc w:val="both"/>
        <w:rPr>
          <w:color w:val="000000" w:themeColor="text1"/>
          <w:sz w:val="26"/>
          <w:szCs w:val="26"/>
        </w:rPr>
      </w:pPr>
    </w:p>
    <w:p w:rsidR="00DA0C20" w:rsidRDefault="00DA0C20" w:rsidP="00DA0C20">
      <w:pPr>
        <w:shd w:val="clear" w:color="auto" w:fill="FFFFFF"/>
        <w:spacing w:beforeLines="120" w:before="288"/>
        <w:ind w:firstLine="710"/>
        <w:contextualSpacing/>
        <w:jc w:val="both"/>
        <w:rPr>
          <w:b/>
          <w:color w:val="000000" w:themeColor="text1"/>
          <w:sz w:val="26"/>
          <w:szCs w:val="26"/>
          <w:u w:val="single"/>
        </w:rPr>
      </w:pPr>
      <w:r>
        <w:rPr>
          <w:b/>
          <w:color w:val="000000" w:themeColor="text1"/>
          <w:sz w:val="26"/>
          <w:szCs w:val="26"/>
          <w:u w:val="single"/>
        </w:rPr>
        <w:lastRenderedPageBreak/>
        <w:t>Главное управление МЧС России по Республике Мордовия рекомендует:</w:t>
      </w:r>
    </w:p>
    <w:p w:rsidR="00DA0C20" w:rsidRDefault="00DA0C20" w:rsidP="00DA0C20">
      <w:pPr>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DA0C20" w:rsidRDefault="00DA0C20" w:rsidP="00DA0C20">
      <w:pPr>
        <w:spacing w:beforeLines="120" w:before="288"/>
        <w:ind w:left="-284" w:firstLine="568"/>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DA0C20" w:rsidRDefault="00DA0C20" w:rsidP="00DA0C20">
      <w:pPr>
        <w:spacing w:beforeLines="120" w:before="288"/>
        <w:ind w:left="-284" w:firstLine="994"/>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A0C20" w:rsidRDefault="00DA0C20" w:rsidP="00DA0C20">
      <w:pPr>
        <w:spacing w:beforeLines="120" w:before="288"/>
        <w:ind w:left="-284" w:firstLine="568"/>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A0C20" w:rsidRDefault="00DA0C20" w:rsidP="00DA0C20">
      <w:pPr>
        <w:spacing w:beforeLines="120" w:before="288"/>
        <w:ind w:firstLine="710"/>
        <w:contextualSpacing/>
        <w:jc w:val="both"/>
        <w:rPr>
          <w:color w:val="000000" w:themeColor="text1"/>
          <w:sz w:val="26"/>
          <w:szCs w:val="26"/>
        </w:rPr>
      </w:pPr>
    </w:p>
    <w:p w:rsidR="00DA0C20" w:rsidRDefault="00DA0C20" w:rsidP="00DA0C20">
      <w:pPr>
        <w:shd w:val="clear" w:color="auto" w:fill="FFFFFF"/>
        <w:spacing w:beforeLines="120" w:before="288"/>
        <w:ind w:right="74" w:firstLine="709"/>
        <w:contextualSpacing/>
        <w:jc w:val="both"/>
        <w:rPr>
          <w:color w:val="000000" w:themeColor="text1"/>
          <w:sz w:val="26"/>
          <w:szCs w:val="26"/>
          <w:u w:val="single"/>
        </w:rPr>
      </w:pPr>
      <w:r>
        <w:rPr>
          <w:b/>
          <w:bCs/>
          <w:color w:val="000000" w:themeColor="text1"/>
          <w:sz w:val="26"/>
          <w:szCs w:val="26"/>
          <w:u w:val="single"/>
        </w:rPr>
        <w:t>Правила</w:t>
      </w:r>
      <w:r>
        <w:rPr>
          <w:bCs/>
          <w:color w:val="000000" w:themeColor="text1"/>
          <w:sz w:val="26"/>
          <w:szCs w:val="26"/>
          <w:u w:val="single"/>
        </w:rPr>
        <w:t xml:space="preserve"> </w:t>
      </w:r>
      <w:r>
        <w:rPr>
          <w:b/>
          <w:color w:val="000000" w:themeColor="text1"/>
          <w:sz w:val="26"/>
          <w:szCs w:val="26"/>
          <w:u w:val="single"/>
        </w:rPr>
        <w:t>эксплуатации печного отопления:</w:t>
      </w:r>
    </w:p>
    <w:p w:rsidR="00DA0C20" w:rsidRDefault="00DA0C20" w:rsidP="00DA0C20">
      <w:pPr>
        <w:shd w:val="clear" w:color="auto" w:fill="FFFFFF"/>
        <w:spacing w:beforeLines="120" w:before="288"/>
        <w:ind w:left="-284" w:right="74" w:firstLine="851"/>
        <w:contextualSpacing/>
        <w:jc w:val="both"/>
        <w:rPr>
          <w:color w:val="000000" w:themeColor="text1"/>
          <w:sz w:val="26"/>
          <w:szCs w:val="26"/>
        </w:rPr>
      </w:pPr>
      <w:r>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DA0C20" w:rsidRDefault="00DA0C20" w:rsidP="00DA0C20">
      <w:pPr>
        <w:shd w:val="clear" w:color="auto" w:fill="FFFFFF"/>
        <w:spacing w:beforeLines="120" w:before="288"/>
        <w:ind w:left="-284" w:right="74" w:firstLine="709"/>
        <w:contextualSpacing/>
        <w:jc w:val="both"/>
        <w:rPr>
          <w:color w:val="000000" w:themeColor="text1"/>
          <w:sz w:val="26"/>
          <w:szCs w:val="26"/>
        </w:rPr>
      </w:pPr>
      <w:r>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DA0C20" w:rsidRDefault="00DA0C20" w:rsidP="00DA0C20">
      <w:pPr>
        <w:shd w:val="clear" w:color="auto" w:fill="FFFFFF"/>
        <w:spacing w:beforeLines="120" w:before="288"/>
        <w:ind w:left="-284" w:right="74" w:firstLine="993"/>
        <w:contextualSpacing/>
        <w:jc w:val="both"/>
        <w:rPr>
          <w:color w:val="000000" w:themeColor="text1"/>
          <w:sz w:val="26"/>
          <w:szCs w:val="26"/>
        </w:rPr>
      </w:pPr>
      <w:r>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DA0C20" w:rsidRDefault="00DA0C20" w:rsidP="00DA0C20">
      <w:pPr>
        <w:shd w:val="clear" w:color="auto" w:fill="FFFFFF"/>
        <w:spacing w:beforeLines="120" w:before="288"/>
        <w:ind w:left="-284" w:right="74" w:firstLine="993"/>
        <w:contextualSpacing/>
        <w:jc w:val="both"/>
        <w:rPr>
          <w:color w:val="000000" w:themeColor="text1"/>
          <w:sz w:val="26"/>
          <w:szCs w:val="26"/>
        </w:rPr>
      </w:pPr>
      <w:r>
        <w:rPr>
          <w:color w:val="000000" w:themeColor="text1"/>
          <w:sz w:val="26"/>
          <w:szCs w:val="26"/>
        </w:rPr>
        <w:t>- не курите в постели. Именно по этой причине чаще всего происходят пожары, на которых гибнут люди;</w:t>
      </w:r>
    </w:p>
    <w:p w:rsidR="00DA0C20" w:rsidRDefault="00DA0C20" w:rsidP="00DA0C20">
      <w:pPr>
        <w:shd w:val="clear" w:color="auto" w:fill="FFFFFF"/>
        <w:spacing w:beforeLines="120" w:before="288"/>
        <w:ind w:left="-284" w:right="74" w:firstLine="993"/>
        <w:contextualSpacing/>
        <w:jc w:val="both"/>
        <w:rPr>
          <w:color w:val="000000" w:themeColor="text1"/>
          <w:sz w:val="26"/>
          <w:szCs w:val="26"/>
        </w:rPr>
      </w:pPr>
      <w:r>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DA0C20" w:rsidRDefault="00DA0C20" w:rsidP="00DA0C20">
      <w:pPr>
        <w:shd w:val="clear" w:color="auto" w:fill="FFFFFF"/>
        <w:spacing w:beforeLines="120" w:before="288"/>
        <w:ind w:left="-284" w:right="74" w:firstLine="993"/>
        <w:contextualSpacing/>
        <w:jc w:val="both"/>
        <w:rPr>
          <w:color w:val="000000" w:themeColor="text1"/>
          <w:sz w:val="26"/>
          <w:szCs w:val="26"/>
        </w:rPr>
      </w:pPr>
      <w:r>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DA0C20" w:rsidRDefault="00DA0C20" w:rsidP="00DA0C20">
      <w:pPr>
        <w:shd w:val="clear" w:color="auto" w:fill="FFFFFF"/>
        <w:spacing w:beforeLines="120" w:before="288"/>
        <w:ind w:right="74" w:firstLine="709"/>
        <w:contextualSpacing/>
        <w:jc w:val="both"/>
        <w:rPr>
          <w:color w:val="000000" w:themeColor="text1"/>
          <w:sz w:val="26"/>
          <w:szCs w:val="26"/>
        </w:rPr>
      </w:pPr>
      <w:r>
        <w:rPr>
          <w:color w:val="000000" w:themeColor="text1"/>
          <w:sz w:val="26"/>
          <w:szCs w:val="26"/>
        </w:rPr>
        <w:t>- не позволяйте малолетним детям самостоятельный розжиг печей;</w:t>
      </w:r>
    </w:p>
    <w:p w:rsidR="00DA0C20" w:rsidRDefault="00DA0C20" w:rsidP="00DA0C20">
      <w:pPr>
        <w:shd w:val="clear" w:color="auto" w:fill="FFFFFF"/>
        <w:spacing w:beforeLines="120" w:before="288"/>
        <w:ind w:left="-284" w:right="74" w:firstLine="993"/>
        <w:contextualSpacing/>
        <w:jc w:val="both"/>
        <w:rPr>
          <w:color w:val="000000" w:themeColor="text1"/>
          <w:sz w:val="26"/>
          <w:szCs w:val="26"/>
        </w:rPr>
      </w:pPr>
      <w:r>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DA0C20" w:rsidRDefault="00DA0C20" w:rsidP="00DA0C20">
      <w:pPr>
        <w:shd w:val="clear" w:color="auto" w:fill="FFFFFF"/>
        <w:spacing w:beforeLines="120" w:before="288"/>
        <w:ind w:right="74" w:firstLine="709"/>
        <w:contextualSpacing/>
        <w:jc w:val="both"/>
        <w:rPr>
          <w:color w:val="000000" w:themeColor="text1"/>
          <w:sz w:val="26"/>
          <w:szCs w:val="26"/>
        </w:rPr>
      </w:pPr>
      <w:r>
        <w:rPr>
          <w:color w:val="000000" w:themeColor="text1"/>
          <w:sz w:val="26"/>
          <w:szCs w:val="26"/>
        </w:rPr>
        <w:t>- не располагайте близко к печи мебель, ковры — они могут загореться;</w:t>
      </w:r>
    </w:p>
    <w:p w:rsidR="00DA0C20" w:rsidRDefault="00DA0C20" w:rsidP="00DA0C20">
      <w:pPr>
        <w:shd w:val="clear" w:color="auto" w:fill="FFFFFF"/>
        <w:spacing w:beforeLines="120" w:before="288"/>
        <w:ind w:right="74" w:firstLine="709"/>
        <w:contextualSpacing/>
        <w:jc w:val="both"/>
        <w:rPr>
          <w:color w:val="000000" w:themeColor="text1"/>
          <w:sz w:val="26"/>
          <w:szCs w:val="26"/>
        </w:rPr>
      </w:pPr>
      <w:r>
        <w:rPr>
          <w:color w:val="000000" w:themeColor="text1"/>
          <w:sz w:val="26"/>
          <w:szCs w:val="26"/>
        </w:rPr>
        <w:t>- не применяйте легковоспламеняющиеся и горючие жидкости для розжига печи.</w:t>
      </w:r>
    </w:p>
    <w:p w:rsidR="00DA0C20" w:rsidRDefault="00DA0C20" w:rsidP="00DA0C20">
      <w:pPr>
        <w:shd w:val="clear" w:color="auto" w:fill="FFFFFF"/>
        <w:spacing w:beforeLines="120" w:before="288"/>
        <w:ind w:right="74" w:firstLine="709"/>
        <w:contextualSpacing/>
        <w:jc w:val="both"/>
        <w:rPr>
          <w:color w:val="000000" w:themeColor="text1"/>
          <w:sz w:val="26"/>
          <w:szCs w:val="26"/>
        </w:rPr>
      </w:pPr>
      <w:r>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DA0C20" w:rsidRDefault="00DA0C20" w:rsidP="00DA0C20">
      <w:pPr>
        <w:shd w:val="clear" w:color="auto" w:fill="FFFFFF"/>
        <w:spacing w:beforeLines="120" w:before="288"/>
        <w:ind w:right="74" w:firstLine="709"/>
        <w:contextualSpacing/>
        <w:jc w:val="both"/>
        <w:rPr>
          <w:color w:val="000000" w:themeColor="text1"/>
          <w:sz w:val="26"/>
          <w:szCs w:val="26"/>
        </w:rPr>
      </w:pPr>
    </w:p>
    <w:p w:rsidR="00DA0C20" w:rsidRDefault="00DA0C20" w:rsidP="00DA0C20">
      <w:pPr>
        <w:spacing w:beforeLines="120" w:before="288"/>
        <w:ind w:firstLine="710"/>
        <w:contextualSpacing/>
        <w:jc w:val="both"/>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lastRenderedPageBreak/>
        <w:t>- не сушите одежду и другие сгораемые материалы над электронагревательными приборами;</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DA0C20" w:rsidRDefault="00DA0C20" w:rsidP="00DA0C20">
      <w:pPr>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A0C20" w:rsidRDefault="00DA0C20" w:rsidP="00DA0C20">
      <w:pPr>
        <w:spacing w:beforeLines="120" w:before="288"/>
        <w:ind w:firstLine="709"/>
        <w:contextualSpacing/>
        <w:jc w:val="both"/>
        <w:rPr>
          <w:color w:val="000000" w:themeColor="text1"/>
          <w:sz w:val="26"/>
          <w:szCs w:val="26"/>
        </w:rPr>
      </w:pPr>
    </w:p>
    <w:p w:rsidR="00DA0C20" w:rsidRDefault="00DA0C20" w:rsidP="00DA0C20">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r>
        <w:rPr>
          <w:b/>
          <w:bCs/>
          <w:color w:val="000000" w:themeColor="text1"/>
          <w:sz w:val="26"/>
          <w:szCs w:val="26"/>
          <w:u w:val="single"/>
        </w:rPr>
        <w:t>Рекомендации населению:</w:t>
      </w:r>
    </w:p>
    <w:p w:rsidR="00DA0C20" w:rsidRDefault="00DA0C20" w:rsidP="00DA0C20">
      <w:pPr>
        <w:spacing w:before="100" w:beforeAutospacing="1" w:after="100" w:afterAutospacing="1"/>
        <w:ind w:left="-284" w:firstLine="709"/>
        <w:contextualSpacing/>
        <w:rPr>
          <w:b/>
          <w:color w:val="000000" w:themeColor="text1"/>
          <w:sz w:val="26"/>
          <w:szCs w:val="26"/>
        </w:rPr>
      </w:pPr>
      <w:r>
        <w:rPr>
          <w:b/>
          <w:color w:val="000000" w:themeColor="text1"/>
          <w:sz w:val="26"/>
          <w:szCs w:val="26"/>
        </w:rPr>
        <w:t>Пешеходам при гололедице и гололеде:</w:t>
      </w:r>
    </w:p>
    <w:p w:rsidR="00DA0C20" w:rsidRDefault="00DA0C20" w:rsidP="00DA0C20">
      <w:pPr>
        <w:spacing w:before="100" w:beforeAutospacing="1" w:after="100" w:afterAutospacing="1"/>
        <w:ind w:firstLine="425"/>
        <w:contextualSpacing/>
        <w:jc w:val="both"/>
        <w:rPr>
          <w:color w:val="000000" w:themeColor="text1"/>
          <w:sz w:val="26"/>
          <w:szCs w:val="26"/>
        </w:rPr>
      </w:pPr>
      <w:r>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A0C20" w:rsidRDefault="00DA0C20" w:rsidP="00DA0C20">
      <w:pPr>
        <w:spacing w:before="100" w:beforeAutospacing="1" w:after="100" w:afterAutospacing="1"/>
        <w:ind w:firstLine="425"/>
        <w:contextualSpacing/>
        <w:jc w:val="both"/>
        <w:rPr>
          <w:color w:val="000000" w:themeColor="text1"/>
          <w:sz w:val="26"/>
          <w:szCs w:val="26"/>
        </w:rPr>
      </w:pPr>
      <w:r>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если вы поскользнулись, присядьте, чтобы снизить высоту падения;</w:t>
      </w:r>
    </w:p>
    <w:p w:rsidR="00DA0C20" w:rsidRDefault="00DA0C20" w:rsidP="00DA0C20">
      <w:pPr>
        <w:spacing w:before="100" w:beforeAutospacing="1" w:after="100" w:afterAutospacing="1"/>
        <w:ind w:firstLine="709"/>
        <w:contextualSpacing/>
        <w:jc w:val="both"/>
        <w:rPr>
          <w:color w:val="000000" w:themeColor="text1"/>
          <w:sz w:val="26"/>
          <w:szCs w:val="26"/>
        </w:rPr>
      </w:pPr>
      <w:r>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A0C20" w:rsidRDefault="00DA0C20" w:rsidP="00DA0C20">
      <w:pPr>
        <w:spacing w:before="100" w:beforeAutospacing="1" w:after="100" w:afterAutospacing="1"/>
        <w:ind w:firstLine="425"/>
        <w:contextualSpacing/>
        <w:jc w:val="both"/>
        <w:rPr>
          <w:color w:val="000000" w:themeColor="text1"/>
          <w:sz w:val="26"/>
          <w:szCs w:val="26"/>
        </w:rPr>
      </w:pPr>
      <w:r>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A0C20" w:rsidRDefault="00DA0C20" w:rsidP="00DA0C20">
      <w:pPr>
        <w:spacing w:before="100" w:beforeAutospacing="1" w:after="100" w:afterAutospacing="1"/>
        <w:ind w:firstLine="425"/>
        <w:contextualSpacing/>
        <w:jc w:val="both"/>
        <w:rPr>
          <w:color w:val="000000" w:themeColor="text1"/>
          <w:sz w:val="26"/>
          <w:szCs w:val="26"/>
        </w:rPr>
      </w:pPr>
      <w:r>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A0C20" w:rsidRDefault="00DA0C20" w:rsidP="00DA0C20">
      <w:pPr>
        <w:spacing w:before="100" w:beforeAutospacing="1" w:after="100" w:afterAutospacing="1"/>
        <w:ind w:left="-284" w:firstLine="709"/>
        <w:contextualSpacing/>
        <w:jc w:val="both"/>
        <w:rPr>
          <w:color w:val="000000" w:themeColor="text1"/>
          <w:sz w:val="26"/>
          <w:szCs w:val="26"/>
        </w:rPr>
      </w:pPr>
    </w:p>
    <w:p w:rsidR="00DA0C20" w:rsidRDefault="00DA0C20" w:rsidP="00DA0C20">
      <w:pPr>
        <w:spacing w:before="100" w:beforeAutospacing="1" w:after="100" w:afterAutospacing="1"/>
        <w:ind w:left="-284" w:firstLine="709"/>
        <w:contextualSpacing/>
        <w:rPr>
          <w:b/>
          <w:color w:val="000000" w:themeColor="text1"/>
          <w:sz w:val="26"/>
          <w:szCs w:val="26"/>
        </w:rPr>
      </w:pPr>
    </w:p>
    <w:p w:rsidR="00DA0C20" w:rsidRDefault="00DA0C20" w:rsidP="00DA0C20">
      <w:pPr>
        <w:spacing w:before="100" w:beforeAutospacing="1" w:after="100" w:afterAutospacing="1"/>
        <w:ind w:left="-284" w:firstLine="709"/>
        <w:contextualSpacing/>
        <w:rPr>
          <w:b/>
          <w:color w:val="000000" w:themeColor="text1"/>
          <w:sz w:val="26"/>
          <w:szCs w:val="26"/>
        </w:rPr>
      </w:pPr>
    </w:p>
    <w:p w:rsidR="00DA0C20" w:rsidRDefault="00DA0C20" w:rsidP="00DA0C20">
      <w:pPr>
        <w:spacing w:before="100" w:beforeAutospacing="1" w:after="100" w:afterAutospacing="1"/>
        <w:ind w:left="-284" w:firstLine="709"/>
        <w:contextualSpacing/>
        <w:rPr>
          <w:b/>
          <w:color w:val="000000" w:themeColor="text1"/>
          <w:sz w:val="26"/>
          <w:szCs w:val="26"/>
        </w:rPr>
      </w:pPr>
      <w:r>
        <w:rPr>
          <w:b/>
          <w:color w:val="000000" w:themeColor="text1"/>
          <w:sz w:val="26"/>
          <w:szCs w:val="26"/>
        </w:rPr>
        <w:t>Водителям при гололедице и гололеде:</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начинать движение следует плавно, трогаться с места на низкой передаче на малых оборотах;</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следует выбирать путь для правых и левых колес с одинаковой поверхностью дороги;</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разгон машины для переключения передачи производить только на прямых участках дороги;</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A0C20" w:rsidRDefault="00DA0C20" w:rsidP="00DA0C20">
      <w:pPr>
        <w:spacing w:before="100" w:beforeAutospacing="1" w:after="100" w:afterAutospacing="1"/>
        <w:ind w:left="-284" w:firstLine="709"/>
        <w:contextualSpacing/>
        <w:jc w:val="both"/>
        <w:rPr>
          <w:color w:val="000000" w:themeColor="text1"/>
          <w:sz w:val="26"/>
          <w:szCs w:val="26"/>
        </w:rPr>
      </w:pPr>
      <w:r>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46408" w:rsidRDefault="00346408" w:rsidP="00DA0C20">
      <w:pPr>
        <w:spacing w:before="100" w:beforeAutospacing="1" w:after="100" w:afterAutospacing="1"/>
        <w:ind w:left="-284" w:firstLine="709"/>
        <w:contextualSpacing/>
        <w:jc w:val="both"/>
        <w:rPr>
          <w:color w:val="000000" w:themeColor="text1"/>
          <w:sz w:val="26"/>
          <w:szCs w:val="26"/>
        </w:rPr>
      </w:pPr>
    </w:p>
    <w:p w:rsidR="00346408" w:rsidRDefault="00346408" w:rsidP="00DA0C20">
      <w:pPr>
        <w:spacing w:before="100" w:beforeAutospacing="1" w:after="100" w:afterAutospacing="1"/>
        <w:ind w:left="-284" w:firstLine="709"/>
        <w:contextualSpacing/>
        <w:jc w:val="both"/>
        <w:rPr>
          <w:color w:val="000000" w:themeColor="text1"/>
          <w:sz w:val="26"/>
          <w:szCs w:val="26"/>
        </w:rPr>
      </w:pPr>
    </w:p>
    <w:p w:rsidR="00346408" w:rsidRDefault="00346408" w:rsidP="00DA0C20">
      <w:pPr>
        <w:spacing w:before="100" w:beforeAutospacing="1" w:after="100" w:afterAutospacing="1"/>
        <w:ind w:left="-284" w:firstLine="709"/>
        <w:contextualSpacing/>
        <w:jc w:val="both"/>
        <w:rPr>
          <w:color w:val="000000" w:themeColor="text1"/>
          <w:sz w:val="26"/>
          <w:szCs w:val="26"/>
        </w:rPr>
      </w:pPr>
    </w:p>
    <w:p w:rsidR="00346408" w:rsidRDefault="00346408" w:rsidP="00DA0C20">
      <w:pPr>
        <w:spacing w:before="100" w:beforeAutospacing="1" w:after="100" w:afterAutospacing="1"/>
        <w:ind w:left="-284" w:firstLine="709"/>
        <w:contextualSpacing/>
        <w:jc w:val="both"/>
        <w:rPr>
          <w:color w:val="000000" w:themeColor="text1"/>
          <w:sz w:val="26"/>
          <w:szCs w:val="26"/>
        </w:rPr>
      </w:pPr>
    </w:p>
    <w:p w:rsidR="00DA0C20" w:rsidRDefault="00DA0C20" w:rsidP="00DA0C20">
      <w:pPr>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A0C20" w:rsidRDefault="00DA0C20" w:rsidP="00DA0C20">
      <w:pPr>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DA0C20" w:rsidRDefault="00DA0C20" w:rsidP="00DA0C20">
      <w:pPr>
        <w:ind w:firstLine="426"/>
        <w:jc w:val="both"/>
        <w:rPr>
          <w:sz w:val="26"/>
          <w:szCs w:val="26"/>
        </w:rPr>
      </w:pPr>
    </w:p>
    <w:p w:rsidR="00DA0C20" w:rsidRDefault="00DA0C20" w:rsidP="00DA0C20">
      <w:pPr>
        <w:ind w:firstLine="426"/>
        <w:jc w:val="both"/>
        <w:rPr>
          <w:sz w:val="26"/>
          <w:szCs w:val="26"/>
        </w:rPr>
      </w:pPr>
    </w:p>
    <w:p w:rsidR="00DA0C20" w:rsidRDefault="00DA0C20" w:rsidP="00DA0C20">
      <w:pPr>
        <w:ind w:firstLine="426"/>
        <w:jc w:val="both"/>
        <w:rPr>
          <w:sz w:val="26"/>
          <w:szCs w:val="26"/>
        </w:rPr>
      </w:pPr>
    </w:p>
    <w:p w:rsidR="00DA0C20" w:rsidRDefault="00DA0C20" w:rsidP="00DA0C20">
      <w:pPr>
        <w:widowControl w:val="0"/>
        <w:autoSpaceDE w:val="0"/>
        <w:autoSpaceDN w:val="0"/>
        <w:adjustRightInd w:val="0"/>
        <w:ind w:left="-284"/>
        <w:jc w:val="both"/>
        <w:rPr>
          <w:sz w:val="26"/>
          <w:szCs w:val="26"/>
        </w:rPr>
      </w:pPr>
      <w:r>
        <w:rPr>
          <w:sz w:val="26"/>
          <w:szCs w:val="26"/>
        </w:rPr>
        <w:t xml:space="preserve">Заместитель начальника центра (старший оперативный дежурный) ЦУКС ГУ МЧС </w:t>
      </w:r>
    </w:p>
    <w:p w:rsidR="00DA0C20" w:rsidRDefault="00DA0C20" w:rsidP="00DA0C20">
      <w:pPr>
        <w:widowControl w:val="0"/>
        <w:autoSpaceDE w:val="0"/>
        <w:autoSpaceDN w:val="0"/>
        <w:adjustRightInd w:val="0"/>
        <w:ind w:left="-284"/>
        <w:jc w:val="both"/>
        <w:rPr>
          <w:sz w:val="26"/>
          <w:szCs w:val="26"/>
        </w:rPr>
      </w:pPr>
      <w:r>
        <w:rPr>
          <w:sz w:val="26"/>
          <w:szCs w:val="26"/>
        </w:rPr>
        <w:t>России по Республике Мордовия</w:t>
      </w:r>
    </w:p>
    <w:p w:rsidR="00DA0C20" w:rsidRDefault="00DA0C20" w:rsidP="00DA0C20">
      <w:pPr>
        <w:widowControl w:val="0"/>
        <w:autoSpaceDE w:val="0"/>
        <w:autoSpaceDN w:val="0"/>
        <w:adjustRightInd w:val="0"/>
        <w:ind w:left="-284" w:right="-144"/>
        <w:rPr>
          <w:sz w:val="26"/>
          <w:szCs w:val="26"/>
        </w:rPr>
      </w:pPr>
      <w:bookmarkStart w:id="0" w:name="_GoBack"/>
      <w:bookmarkEnd w:id="0"/>
      <w:r>
        <w:rPr>
          <w:sz w:val="26"/>
          <w:szCs w:val="26"/>
        </w:rPr>
        <w:t xml:space="preserve">подполковник внутренней службы                                                 </w:t>
      </w:r>
      <w:r w:rsidR="00F75F54">
        <w:rPr>
          <w:sz w:val="26"/>
          <w:szCs w:val="26"/>
        </w:rPr>
        <w:t xml:space="preserve">                               В.В. Ларин</w:t>
      </w:r>
    </w:p>
    <w:p w:rsidR="00F75F54" w:rsidRDefault="00F75F54" w:rsidP="00DA0C20">
      <w:pPr>
        <w:widowControl w:val="0"/>
        <w:autoSpaceDE w:val="0"/>
        <w:autoSpaceDN w:val="0"/>
        <w:adjustRightInd w:val="0"/>
        <w:ind w:left="-284" w:right="-144"/>
        <w:rPr>
          <w:sz w:val="26"/>
          <w:szCs w:val="26"/>
        </w:rPr>
      </w:pPr>
    </w:p>
    <w:p w:rsidR="00F75F54" w:rsidRDefault="00F75F54" w:rsidP="00DA0C20">
      <w:pPr>
        <w:widowControl w:val="0"/>
        <w:autoSpaceDE w:val="0"/>
        <w:autoSpaceDN w:val="0"/>
        <w:adjustRightInd w:val="0"/>
        <w:ind w:left="-284" w:right="-144"/>
        <w:rPr>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346408" w:rsidRDefault="00346408" w:rsidP="00DA0C20">
      <w:pPr>
        <w:widowControl w:val="0"/>
        <w:autoSpaceDE w:val="0"/>
        <w:autoSpaceDN w:val="0"/>
        <w:adjustRightInd w:val="0"/>
        <w:ind w:left="-284" w:right="567"/>
        <w:rPr>
          <w:color w:val="000000" w:themeColor="text1"/>
          <w:sz w:val="16"/>
          <w:szCs w:val="16"/>
        </w:rPr>
      </w:pPr>
    </w:p>
    <w:p w:rsidR="00DA0C20" w:rsidRDefault="00DA0C20" w:rsidP="00DA0C20">
      <w:pPr>
        <w:widowControl w:val="0"/>
        <w:autoSpaceDE w:val="0"/>
        <w:autoSpaceDN w:val="0"/>
        <w:adjustRightInd w:val="0"/>
        <w:ind w:left="-284" w:right="567"/>
        <w:rPr>
          <w:color w:val="000000" w:themeColor="text1"/>
          <w:sz w:val="16"/>
          <w:szCs w:val="16"/>
        </w:rPr>
      </w:pPr>
    </w:p>
    <w:p w:rsidR="00DA0C20" w:rsidRDefault="00DA0C20" w:rsidP="006233BE">
      <w:pPr>
        <w:widowControl w:val="0"/>
        <w:autoSpaceDE w:val="0"/>
        <w:autoSpaceDN w:val="0"/>
        <w:adjustRightInd w:val="0"/>
        <w:ind w:right="567"/>
        <w:rPr>
          <w:color w:val="000000" w:themeColor="text1"/>
          <w:sz w:val="16"/>
          <w:szCs w:val="16"/>
        </w:rPr>
      </w:pPr>
    </w:p>
    <w:p w:rsidR="00DA0C20" w:rsidRDefault="00DA0C20" w:rsidP="00F75F54">
      <w:pPr>
        <w:widowControl w:val="0"/>
        <w:autoSpaceDE w:val="0"/>
        <w:autoSpaceDN w:val="0"/>
        <w:adjustRightInd w:val="0"/>
        <w:ind w:right="567"/>
        <w:rPr>
          <w:color w:val="000000" w:themeColor="text1"/>
          <w:sz w:val="16"/>
          <w:szCs w:val="16"/>
        </w:rPr>
      </w:pPr>
    </w:p>
    <w:p w:rsidR="00DA0C20" w:rsidRDefault="00F75F54" w:rsidP="00DA0C20">
      <w:pPr>
        <w:widowControl w:val="0"/>
        <w:autoSpaceDE w:val="0"/>
        <w:autoSpaceDN w:val="0"/>
        <w:adjustRightInd w:val="0"/>
        <w:ind w:left="-284" w:right="567"/>
        <w:rPr>
          <w:sz w:val="18"/>
          <w:szCs w:val="18"/>
        </w:rPr>
      </w:pPr>
      <w:r>
        <w:rPr>
          <w:sz w:val="18"/>
          <w:szCs w:val="18"/>
        </w:rPr>
        <w:t>Казанцев А.С</w:t>
      </w:r>
      <w:r w:rsidR="00DA0C20">
        <w:rPr>
          <w:sz w:val="18"/>
          <w:szCs w:val="18"/>
        </w:rPr>
        <w:t>.</w:t>
      </w:r>
    </w:p>
    <w:p w:rsidR="00DA0C20" w:rsidRDefault="00DA0C20" w:rsidP="00DA0C20">
      <w:pPr>
        <w:widowControl w:val="0"/>
        <w:autoSpaceDE w:val="0"/>
        <w:autoSpaceDN w:val="0"/>
        <w:adjustRightInd w:val="0"/>
        <w:ind w:left="-284"/>
        <w:jc w:val="both"/>
        <w:rPr>
          <w:sz w:val="18"/>
          <w:szCs w:val="18"/>
        </w:rPr>
      </w:pPr>
      <w:r>
        <w:rPr>
          <w:sz w:val="18"/>
          <w:szCs w:val="18"/>
        </w:rPr>
        <w:t>8(8342) 57-02-79</w:t>
      </w:r>
    </w:p>
    <w:p w:rsidR="00164A60" w:rsidRPr="00081995" w:rsidRDefault="00DA0C20" w:rsidP="00DA0C20">
      <w:pPr>
        <w:widowControl w:val="0"/>
        <w:autoSpaceDE w:val="0"/>
        <w:autoSpaceDN w:val="0"/>
        <w:adjustRightInd w:val="0"/>
        <w:ind w:left="-284"/>
        <w:jc w:val="both"/>
      </w:pPr>
      <w:r>
        <w:rPr>
          <w:sz w:val="18"/>
          <w:szCs w:val="18"/>
        </w:rPr>
        <w:t>ВЦСС: 3-61-50-727</w:t>
      </w:r>
    </w:p>
    <w:sectPr w:rsidR="00164A60" w:rsidRPr="00081995"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8BA" w:rsidRDefault="00FC38BA" w:rsidP="009673FC">
      <w:r>
        <w:separator/>
      </w:r>
    </w:p>
  </w:endnote>
  <w:endnote w:type="continuationSeparator" w:id="0">
    <w:p w:rsidR="00FC38BA" w:rsidRDefault="00FC38B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8BA" w:rsidRDefault="00FC38BA" w:rsidP="009673FC">
      <w:r>
        <w:separator/>
      </w:r>
    </w:p>
  </w:footnote>
  <w:footnote w:type="continuationSeparator" w:id="0">
    <w:p w:rsidR="00FC38BA" w:rsidRDefault="00FC38BA"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AEA"/>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0C"/>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57F38"/>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03F"/>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6A849-E84B-4212-9FAE-F0EEE4523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1540</TotalTime>
  <Pages>11</Pages>
  <Words>3344</Words>
  <Characters>24915</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193</cp:revision>
  <cp:lastPrinted>2021-01-09T09:10:00Z</cp:lastPrinted>
  <dcterms:created xsi:type="dcterms:W3CDTF">2020-11-23T09:35:00Z</dcterms:created>
  <dcterms:modified xsi:type="dcterms:W3CDTF">2021-01-09T09:12:00Z</dcterms:modified>
</cp:coreProperties>
</file>