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972" w:rsidRDefault="003C5972" w:rsidP="003C5972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РЕСПУБЛИКА  МОРДОВИЯ</w:t>
      </w:r>
    </w:p>
    <w:p w:rsidR="003C5972" w:rsidRDefault="003C5972" w:rsidP="003C5972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Октябрьского  сельского  поселения</w:t>
      </w:r>
    </w:p>
    <w:p w:rsidR="003C5972" w:rsidRDefault="003C5972" w:rsidP="003C5972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3C5972" w:rsidRDefault="003C5972" w:rsidP="003C5972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5972" w:rsidRDefault="003C5972" w:rsidP="003C5972">
      <w:pPr>
        <w:pStyle w:val="2"/>
        <w:pBdr>
          <w:bottom w:val="single" w:sz="12" w:space="1" w:color="auto"/>
        </w:pBdr>
        <w:tabs>
          <w:tab w:val="left" w:pos="5580"/>
        </w:tabs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3C5972" w:rsidRDefault="003C5972" w:rsidP="003C5972">
      <w:pPr>
        <w:pStyle w:val="2"/>
        <w:tabs>
          <w:tab w:val="left" w:pos="5580"/>
        </w:tabs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proofErr w:type="gramStart"/>
      <w:r>
        <w:rPr>
          <w:rFonts w:ascii="Times New Roman" w:hAnsi="Times New Roman"/>
          <w:sz w:val="28"/>
          <w:szCs w:val="28"/>
        </w:rPr>
        <w:t>.О</w:t>
      </w:r>
      <w:proofErr w:type="gramEnd"/>
      <w:r>
        <w:rPr>
          <w:rFonts w:ascii="Times New Roman" w:hAnsi="Times New Roman"/>
          <w:sz w:val="28"/>
          <w:szCs w:val="28"/>
        </w:rPr>
        <w:t>ктябрьский</w:t>
      </w:r>
    </w:p>
    <w:p w:rsidR="003C5972" w:rsidRDefault="003C5972" w:rsidP="003C5972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3C5972" w:rsidRDefault="003C5972" w:rsidP="003C5972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от 20 мая  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sz w:val="28"/>
            <w:szCs w:val="28"/>
          </w:rPr>
          <w:t>2021 г</w:t>
        </w:r>
      </w:smartTag>
      <w:r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№ 13 </w:t>
      </w:r>
    </w:p>
    <w:p w:rsidR="003C5972" w:rsidRDefault="003C5972" w:rsidP="003C5972">
      <w:pPr>
        <w:rPr>
          <w:rFonts w:ascii="Times New Roman" w:hAnsi="Times New Roman"/>
          <w:sz w:val="28"/>
          <w:szCs w:val="28"/>
        </w:rPr>
      </w:pPr>
    </w:p>
    <w:p w:rsidR="003C5972" w:rsidRDefault="003C5972" w:rsidP="003C5972">
      <w:pPr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плана противодействия  коррупции  в администрации Октябрьского  сельского поселения</w:t>
      </w:r>
    </w:p>
    <w:p w:rsidR="003C5972" w:rsidRDefault="003C5972" w:rsidP="003C5972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C5972" w:rsidRDefault="003C5972" w:rsidP="003C5972">
      <w:pPr>
        <w:ind w:left="20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C5972" w:rsidRDefault="003C5972" w:rsidP="003C5972">
      <w:pPr>
        <w:ind w:left="20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33 части 1 статьи 15 Федерального закона от 06.10.2003 №131-ФЗ «Об общих принципах организации местного самоуправления в Российской Федерации», Федеральным законом от 25.12.2008 №273-ФЗ «О противодействии коррупции»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постановляю:</w:t>
      </w:r>
    </w:p>
    <w:p w:rsidR="003C5972" w:rsidRDefault="003C5972" w:rsidP="003C5972">
      <w:pPr>
        <w:ind w:left="200" w:firstLine="709"/>
        <w:jc w:val="both"/>
        <w:rPr>
          <w:rFonts w:ascii="Times New Roman" w:hAnsi="Times New Roman"/>
          <w:sz w:val="28"/>
          <w:szCs w:val="28"/>
        </w:rPr>
      </w:pPr>
    </w:p>
    <w:p w:rsidR="003C5972" w:rsidRDefault="003C5972" w:rsidP="003C5972">
      <w:pPr>
        <w:ind w:left="20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1.Утвердить План противодействия коррупции в  администрации Октябрьского сельского поселения  на 2021-2022 годы согласно приложению.</w:t>
      </w:r>
    </w:p>
    <w:p w:rsidR="003C5972" w:rsidRDefault="003C5972" w:rsidP="003C5972">
      <w:pPr>
        <w:ind w:left="20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2.Настоящее постановление  вступает в силу со дня его принятия и подлежит официальному опубликованию.</w:t>
      </w:r>
    </w:p>
    <w:p w:rsidR="003C5972" w:rsidRDefault="003C5972" w:rsidP="003C5972">
      <w:pPr>
        <w:ind w:left="20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3C5972" w:rsidRDefault="003C5972" w:rsidP="003C5972">
      <w:pPr>
        <w:ind w:left="20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gramStart"/>
      <w:r>
        <w:rPr>
          <w:rFonts w:ascii="Times New Roman" w:hAnsi="Times New Roman"/>
          <w:sz w:val="28"/>
          <w:szCs w:val="28"/>
        </w:rPr>
        <w:t>Октябрьского</w:t>
      </w:r>
      <w:proofErr w:type="gramEnd"/>
    </w:p>
    <w:p w:rsidR="003C5972" w:rsidRDefault="003C5972" w:rsidP="003C5972">
      <w:pPr>
        <w:ind w:left="20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сельского поселения                 </w:t>
      </w:r>
    </w:p>
    <w:p w:rsidR="003C5972" w:rsidRDefault="003C5972" w:rsidP="003C5972">
      <w:pPr>
        <w:ind w:left="200"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Д.В.Чмелёв</w:t>
      </w:r>
      <w:proofErr w:type="spellEnd"/>
    </w:p>
    <w:p w:rsidR="003C5972" w:rsidRDefault="003C5972" w:rsidP="003C5972">
      <w:pPr>
        <w:spacing w:after="0"/>
        <w:rPr>
          <w:rFonts w:ascii="Times New Roman" w:hAnsi="Times New Roman"/>
          <w:sz w:val="28"/>
          <w:szCs w:val="28"/>
        </w:rPr>
        <w:sectPr w:rsidR="003C5972">
          <w:pgSz w:w="11906" w:h="16838"/>
          <w:pgMar w:top="1134" w:right="567" w:bottom="1134" w:left="1134" w:header="709" w:footer="709" w:gutter="0"/>
          <w:cols w:space="720"/>
        </w:sectPr>
      </w:pPr>
    </w:p>
    <w:p w:rsidR="003C5972" w:rsidRDefault="003C5972" w:rsidP="003C5972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</w:t>
      </w:r>
    </w:p>
    <w:p w:rsidR="003C5972" w:rsidRDefault="003C5972" w:rsidP="003C5972">
      <w:pPr>
        <w:jc w:val="right"/>
        <w:rPr>
          <w:sz w:val="20"/>
          <w:szCs w:val="20"/>
        </w:rPr>
      </w:pPr>
      <w:r>
        <w:rPr>
          <w:sz w:val="20"/>
          <w:szCs w:val="20"/>
        </w:rPr>
        <w:t>Утвержден</w:t>
      </w:r>
    </w:p>
    <w:p w:rsidR="003C5972" w:rsidRDefault="003C5972" w:rsidP="003C5972">
      <w:pPr>
        <w:jc w:val="right"/>
        <w:rPr>
          <w:sz w:val="20"/>
          <w:szCs w:val="20"/>
        </w:rPr>
      </w:pPr>
      <w:r>
        <w:rPr>
          <w:sz w:val="20"/>
          <w:szCs w:val="20"/>
        </w:rPr>
        <w:t>постановлением администрации</w:t>
      </w:r>
    </w:p>
    <w:p w:rsidR="003C5972" w:rsidRDefault="003C5972" w:rsidP="003C5972">
      <w:pPr>
        <w:jc w:val="right"/>
        <w:rPr>
          <w:sz w:val="20"/>
          <w:szCs w:val="20"/>
        </w:rPr>
      </w:pPr>
      <w:r>
        <w:rPr>
          <w:sz w:val="20"/>
          <w:szCs w:val="20"/>
        </w:rPr>
        <w:t>Октябрьского сельского поселения</w:t>
      </w:r>
    </w:p>
    <w:p w:rsidR="003C5972" w:rsidRDefault="003C5972" w:rsidP="003C5972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</w:t>
      </w:r>
    </w:p>
    <w:p w:rsidR="003C5972" w:rsidRDefault="003C5972" w:rsidP="003C5972">
      <w:pPr>
        <w:jc w:val="right"/>
        <w:rPr>
          <w:sz w:val="20"/>
          <w:szCs w:val="20"/>
        </w:rPr>
      </w:pPr>
      <w:r>
        <w:rPr>
          <w:sz w:val="20"/>
          <w:szCs w:val="20"/>
        </w:rPr>
        <w:t>от  20.05.2021 №13</w:t>
      </w:r>
    </w:p>
    <w:p w:rsidR="003C5972" w:rsidRDefault="003C5972" w:rsidP="003C5972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ПЛАН </w:t>
      </w:r>
    </w:p>
    <w:p w:rsidR="003C5972" w:rsidRDefault="003C5972" w:rsidP="003C5972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ПРОТИВОДЕЙСТВИЯ КОРРУПЦИИ В АДМИНИСТРАЦИИ ОКТЯБРЬСКОГО СЕЛЬСКОГО ПОСЕЛЕНИЯ АРДАТОВСКОГО МУНИЦИПАЛЬНОГО РАЙОНА НА 2021-2022ГОДЫ</w:t>
      </w:r>
    </w:p>
    <w:p w:rsidR="003C5972" w:rsidRDefault="003C5972" w:rsidP="003C5972">
      <w:pPr>
        <w:jc w:val="center"/>
        <w:rPr>
          <w:sz w:val="20"/>
          <w:szCs w:val="20"/>
        </w:rPr>
      </w:pPr>
    </w:p>
    <w:tbl>
      <w:tblPr>
        <w:tblW w:w="15996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5"/>
        <w:gridCol w:w="3873"/>
        <w:gridCol w:w="1809"/>
        <w:gridCol w:w="1700"/>
        <w:gridCol w:w="5499"/>
        <w:gridCol w:w="1274"/>
        <w:gridCol w:w="9"/>
        <w:gridCol w:w="1317"/>
      </w:tblGrid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Ответственные исполнители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исполнения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2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</w:t>
            </w:r>
          </w:p>
        </w:tc>
      </w:tr>
      <w:tr w:rsidR="003C5972" w:rsidTr="003C5972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 w:rsidP="006A40F3">
            <w:pPr>
              <w:numPr>
                <w:ilvl w:val="0"/>
                <w:numId w:val="1"/>
              </w:numPr>
              <w:spacing w:after="0" w:line="25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Повышение </w:t>
            </w:r>
            <w:proofErr w:type="gramStart"/>
            <w:r>
              <w:rPr>
                <w:b/>
                <w:sz w:val="20"/>
                <w:szCs w:val="20"/>
              </w:rPr>
              <w:t>эффективности механизмов  урегулирования конфликта интересов</w:t>
            </w:r>
            <w:proofErr w:type="gramEnd"/>
            <w:r>
              <w:rPr>
                <w:b/>
                <w:sz w:val="20"/>
                <w:szCs w:val="20"/>
              </w:rPr>
              <w:t>,</w:t>
            </w:r>
          </w:p>
          <w:p w:rsidR="003C5972" w:rsidRDefault="003C5972">
            <w:pPr>
              <w:spacing w:line="254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обеспечение соблюдения отдельными категориями лиц ограничений, запретов, исполнения  ими обязанностей</w:t>
            </w:r>
          </w:p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 привлечения к ответственности за их нарушение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C5972" w:rsidRDefault="003C5972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C5972" w:rsidRDefault="003C5972">
            <w:pPr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</w:p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972" w:rsidTr="003C5972">
        <w:trPr>
          <w:trHeight w:val="379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1.1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Организация работы по приему  и первичной обработке  справок о доходах, расходах, об имуществе и обязательствах имущественного характера, представляемых  лицами, претендующих на замещение должностей муниципальной службы и руководителей муниципальных учреждений, а также лицами, замещающими муниципальные должности, должности муниципальной службы и руководителей  муниципальных учреждений, на себя своих супруг (супругов)  и несовершеннолетних детей.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Зам. главы 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Ежегодно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определение ответственных лиц за организацию работы по приему и первичной обработке справок о доходах, расходах, об имуществе и обязательствах имущественного характера;</w:t>
            </w:r>
          </w:p>
          <w:p w:rsidR="003C5972" w:rsidRDefault="003C5972">
            <w:pPr>
              <w:spacing w:line="254" w:lineRule="auto"/>
              <w:jc w:val="center"/>
            </w:pPr>
            <w:r>
              <w:t>организация работы по приему и первичной обработке справок о доходах, расходах, об имуществе и обязательствах имущественного характера:</w:t>
            </w:r>
          </w:p>
          <w:p w:rsidR="003C5972" w:rsidRDefault="003C5972">
            <w:pPr>
              <w:spacing w:line="254" w:lineRule="auto"/>
              <w:jc w:val="center"/>
            </w:pPr>
            <w:r>
              <w:t>ежегодно до 30 апреля представляемых лицами, замещающими муниципальные должности, должности муниципальной службы и руководителей муниципальных учреждений;</w:t>
            </w:r>
          </w:p>
          <w:p w:rsidR="003C5972" w:rsidRDefault="003C5972">
            <w:pPr>
              <w:spacing w:line="254" w:lineRule="auto"/>
              <w:jc w:val="center"/>
            </w:pPr>
            <w:r>
              <w:t>при оформлении трудовых отношений с лицами, претендующими на замещение должностей муниципальной службы, замещение которых влечет за собой представление данных сведений, а также с лицами, претендующими на замещение должностей руководителей муниципальных учреждений;</w:t>
            </w:r>
          </w:p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оказание индивидуальной консультативной помощи лицам, представляемым справки о доходах, расходах, об имуществе и обязательствах имущественного характера.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финансирование не требуется</w:t>
            </w:r>
          </w:p>
        </w:tc>
      </w:tr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Рассмотрение на заседании комиссии  и привлечение к ответственности лиц, замещающих  должности муниципальной службы,  о выполнении иной оплачиваемой работы без  уведомления работодателя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Ежегодно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информирование лиц, замещающих должности </w:t>
            </w:r>
            <w:proofErr w:type="gramStart"/>
            <w:r>
              <w:t>муни</w:t>
            </w:r>
            <w:r>
              <w:softHyphen/>
              <w:t>ципальный</w:t>
            </w:r>
            <w:proofErr w:type="gramEnd"/>
            <w:r>
              <w:t xml:space="preserve"> службы, об обязанности предварительно письменно уведомлять представителя нанимателя (ра</w:t>
            </w:r>
            <w:r>
              <w:softHyphen/>
              <w:t>ботодателя) о намерении выполнять иную оплачивае</w:t>
            </w:r>
            <w:r>
              <w:softHyphen/>
              <w:t>мую работу;</w:t>
            </w:r>
          </w:p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проведение проверок соблюдения лицами, замещаю</w:t>
            </w:r>
            <w:r>
              <w:softHyphen/>
              <w:t xml:space="preserve">щими должности муниципальной службы, требований </w:t>
            </w:r>
            <w:r>
              <w:lastRenderedPageBreak/>
              <w:t>законодательства об уведомлении представителя нанимателя о выполнении иной оплачиваемой работы; обеспечение рассмотрение вопроса о возможном воз</w:t>
            </w:r>
            <w:r>
              <w:softHyphen/>
              <w:t>никновении конфликта интересов при исполнении должностных обязанностей лицом, замещающим должность муниципальной службы, на заседании ко</w:t>
            </w:r>
            <w:r>
              <w:softHyphen/>
              <w:t>миссии по соблюдению требований к служебному по</w:t>
            </w:r>
            <w:r>
              <w:softHyphen/>
              <w:t>ведению и урегулированию конфликта интересов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lastRenderedPageBreak/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финансирование не требуется</w:t>
            </w:r>
          </w:p>
        </w:tc>
      </w:tr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1.3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систематического проведения оценок коррупцион</w:t>
            </w:r>
            <w:r>
              <w:rPr>
                <w:sz w:val="20"/>
                <w:szCs w:val="20"/>
              </w:rPr>
              <w:softHyphen/>
              <w:t>ных рисков, возникающих при ре</w:t>
            </w:r>
            <w:r>
              <w:rPr>
                <w:sz w:val="20"/>
                <w:szCs w:val="20"/>
              </w:rPr>
              <w:softHyphen/>
              <w:t>ализации органом местного само</w:t>
            </w:r>
            <w:r>
              <w:rPr>
                <w:sz w:val="20"/>
                <w:szCs w:val="20"/>
              </w:rPr>
              <w:softHyphen/>
              <w:t>управления своих функций, и вне</w:t>
            </w:r>
            <w:r>
              <w:rPr>
                <w:sz w:val="20"/>
                <w:szCs w:val="20"/>
              </w:rPr>
              <w:softHyphen/>
              <w:t>сение уточнений в перечень должностей муниципальной службы, замещение которых свя</w:t>
            </w:r>
            <w:r>
              <w:rPr>
                <w:sz w:val="20"/>
                <w:szCs w:val="20"/>
              </w:rPr>
              <w:softHyphen/>
              <w:t>зано с коррупционными рисками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8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9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ежегодно до 31 декабря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8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перечня функций органа местного само</w:t>
            </w:r>
            <w:r>
              <w:rPr>
                <w:sz w:val="20"/>
                <w:szCs w:val="20"/>
              </w:rPr>
              <w:softHyphen/>
              <w:t>управления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ри реализации которых наиболее веро</w:t>
            </w:r>
            <w:r>
              <w:rPr>
                <w:sz w:val="20"/>
                <w:szCs w:val="20"/>
              </w:rPr>
              <w:softHyphen/>
              <w:t>ятно возникновение коррупции;</w:t>
            </w:r>
          </w:p>
          <w:p w:rsidR="003C5972" w:rsidRDefault="003C5972">
            <w:pPr>
              <w:pStyle w:val="4"/>
              <w:shd w:val="clear" w:color="auto" w:fill="auto"/>
              <w:spacing w:line="288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анализ должностных инструкций лиц, замещающих должности муниципальной </w:t>
            </w:r>
            <w:r>
              <w:rPr>
                <w:rStyle w:val="10pt"/>
              </w:rPr>
              <w:t xml:space="preserve">службы, </w:t>
            </w:r>
            <w:r>
              <w:rPr>
                <w:sz w:val="20"/>
                <w:szCs w:val="20"/>
              </w:rPr>
              <w:t>на предмет со</w:t>
            </w:r>
            <w:r>
              <w:rPr>
                <w:sz w:val="20"/>
                <w:szCs w:val="20"/>
              </w:rPr>
              <w:softHyphen/>
              <w:t>держания в них полномочий, связанных с коррупци</w:t>
            </w:r>
            <w:r>
              <w:rPr>
                <w:sz w:val="20"/>
                <w:szCs w:val="20"/>
              </w:rPr>
              <w:softHyphen/>
              <w:t>онными рисками;</w:t>
            </w:r>
          </w:p>
          <w:p w:rsidR="003C5972" w:rsidRDefault="003C5972">
            <w:pPr>
              <w:pStyle w:val="4"/>
              <w:shd w:val="clear" w:color="auto" w:fill="auto"/>
              <w:spacing w:line="288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внесение уточнений в перечни должностей муници</w:t>
            </w:r>
            <w:r>
              <w:rPr>
                <w:sz w:val="20"/>
                <w:szCs w:val="20"/>
              </w:rPr>
              <w:softHyphen/>
              <w:t>пальной службы, замещение которых связано с кор</w:t>
            </w:r>
            <w:r>
              <w:rPr>
                <w:sz w:val="20"/>
                <w:szCs w:val="20"/>
              </w:rPr>
              <w:softHyphen/>
              <w:t>рупционными рисками;</w:t>
            </w:r>
          </w:p>
          <w:p w:rsidR="003C5972" w:rsidRDefault="003C5972">
            <w:pPr>
              <w:pStyle w:val="4"/>
              <w:shd w:val="clear" w:color="auto" w:fill="auto"/>
              <w:spacing w:line="288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минимизация коррупционных рисков либо их устра</w:t>
            </w:r>
            <w:r>
              <w:rPr>
                <w:sz w:val="20"/>
                <w:szCs w:val="20"/>
              </w:rPr>
              <w:softHyphen/>
              <w:t>нение в конкретных управленческих процессах при реализации коррупционно-опасных функций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8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8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не требуется</w:t>
            </w:r>
          </w:p>
        </w:tc>
      </w:tr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работы по привлече</w:t>
            </w:r>
            <w:r>
              <w:rPr>
                <w:sz w:val="20"/>
                <w:szCs w:val="20"/>
              </w:rPr>
              <w:softHyphen/>
              <w:t>нию к ответственности лиц, заме</w:t>
            </w:r>
            <w:r>
              <w:rPr>
                <w:sz w:val="20"/>
                <w:szCs w:val="20"/>
              </w:rPr>
              <w:softHyphen/>
              <w:t>щающих муниципальные должно</w:t>
            </w:r>
            <w:r>
              <w:rPr>
                <w:sz w:val="20"/>
                <w:szCs w:val="20"/>
              </w:rPr>
              <w:softHyphen/>
              <w:t>сти, должности муниципальной службы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78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установлен</w:t>
            </w:r>
            <w:r>
              <w:rPr>
                <w:sz w:val="20"/>
                <w:szCs w:val="20"/>
              </w:rPr>
              <w:softHyphen/>
              <w:t>ного законо</w:t>
            </w:r>
            <w:r>
              <w:rPr>
                <w:sz w:val="20"/>
                <w:szCs w:val="20"/>
              </w:rPr>
              <w:softHyphen/>
              <w:t>дательством срока с мо</w:t>
            </w:r>
            <w:r>
              <w:rPr>
                <w:sz w:val="20"/>
                <w:szCs w:val="20"/>
              </w:rPr>
              <w:softHyphen/>
              <w:t>мента выяв</w:t>
            </w:r>
            <w:r>
              <w:rPr>
                <w:sz w:val="20"/>
                <w:szCs w:val="20"/>
              </w:rPr>
              <w:softHyphen/>
              <w:t>ления кор</w:t>
            </w:r>
            <w:r>
              <w:rPr>
                <w:sz w:val="20"/>
                <w:szCs w:val="20"/>
              </w:rPr>
              <w:softHyphen/>
              <w:t>рупционного правонару</w:t>
            </w:r>
            <w:r>
              <w:rPr>
                <w:sz w:val="20"/>
                <w:szCs w:val="20"/>
              </w:rPr>
              <w:softHyphen/>
              <w:t>шения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организация работы по привлечению к ответственно</w:t>
            </w:r>
            <w:r>
              <w:rPr>
                <w:sz w:val="20"/>
                <w:szCs w:val="20"/>
              </w:rPr>
              <w:softHyphen/>
              <w:t>сти лиц, не представивших либо представивших не</w:t>
            </w:r>
            <w:r>
              <w:rPr>
                <w:sz w:val="20"/>
                <w:szCs w:val="20"/>
              </w:rPr>
              <w:softHyphen/>
              <w:t>полные и (или) недостоверные сведения о доходах, расходах, об имуществе и обязательствах имуще</w:t>
            </w:r>
            <w:r>
              <w:rPr>
                <w:sz w:val="20"/>
                <w:szCs w:val="20"/>
              </w:rPr>
              <w:softHyphen/>
              <w:t>ственного характера, за несоблюдение требований к служебному поведению и (или) урегулированию кон</w:t>
            </w:r>
            <w:r>
              <w:rPr>
                <w:sz w:val="20"/>
                <w:szCs w:val="20"/>
              </w:rPr>
              <w:softHyphen/>
              <w:t>фликта интересов, а также за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</w:t>
            </w:r>
            <w:r>
              <w:rPr>
                <w:sz w:val="20"/>
                <w:szCs w:val="20"/>
              </w:rPr>
              <w:softHyphen/>
              <w:t>рупции:</w:t>
            </w:r>
            <w:proofErr w:type="gramEnd"/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организация работы по привлечению к ответственно</w:t>
            </w:r>
            <w:r>
              <w:rPr>
                <w:sz w:val="20"/>
                <w:szCs w:val="20"/>
              </w:rPr>
              <w:softHyphen/>
              <w:t>сти лиц, замещающих должности муниципальной службы, в соответствие с Положением о порядке при</w:t>
            </w:r>
            <w:r>
              <w:rPr>
                <w:sz w:val="20"/>
                <w:szCs w:val="20"/>
              </w:rPr>
              <w:softHyphen/>
              <w:t>менения взысканий за несоблюдение ограничений и запретов, требований о предотвращении или об урегу</w:t>
            </w:r>
            <w:r>
              <w:rPr>
                <w:sz w:val="20"/>
                <w:szCs w:val="20"/>
              </w:rPr>
              <w:softHyphen/>
              <w:t>лировании конфликта интересов и неисполнение обя</w:t>
            </w:r>
            <w:r>
              <w:rPr>
                <w:sz w:val="20"/>
                <w:szCs w:val="20"/>
              </w:rPr>
              <w:softHyphen/>
              <w:t>занностей, установленных в целях противодействия коррупции к муниципальным служащим муници</w:t>
            </w:r>
            <w:r>
              <w:rPr>
                <w:sz w:val="20"/>
                <w:szCs w:val="20"/>
              </w:rPr>
              <w:softHyphen/>
              <w:t>пального образования, утвержденного решением Со</w:t>
            </w:r>
            <w:r>
              <w:rPr>
                <w:sz w:val="20"/>
                <w:szCs w:val="20"/>
              </w:rPr>
              <w:softHyphen/>
              <w:t>вета депутатов муниципального образования, и руко</w:t>
            </w:r>
            <w:r>
              <w:rPr>
                <w:sz w:val="20"/>
                <w:szCs w:val="20"/>
              </w:rPr>
              <w:softHyphen/>
              <w:t>водствуясь Обзором практики привлечения к ответ</w:t>
            </w:r>
            <w:r>
              <w:rPr>
                <w:sz w:val="20"/>
                <w:szCs w:val="20"/>
              </w:rPr>
              <w:softHyphen/>
              <w:t>ственности государственных (муниципальных</w:t>
            </w:r>
            <w:proofErr w:type="gramEnd"/>
            <w:r>
              <w:rPr>
                <w:sz w:val="20"/>
                <w:szCs w:val="20"/>
              </w:rPr>
              <w:t>) слу</w:t>
            </w:r>
            <w:r>
              <w:rPr>
                <w:sz w:val="20"/>
                <w:szCs w:val="20"/>
              </w:rPr>
              <w:softHyphen/>
              <w:t>жащих за несоблюдение ограничений и запретов, тре</w:t>
            </w:r>
            <w:r>
              <w:rPr>
                <w:sz w:val="20"/>
                <w:szCs w:val="20"/>
              </w:rPr>
              <w:softHyphen/>
              <w:t>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подготовленных Минтрудом России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не требуется</w:t>
            </w:r>
          </w:p>
        </w:tc>
      </w:tr>
      <w:tr w:rsidR="003C5972" w:rsidTr="003C5972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11pt1"/>
                <w:sz w:val="20"/>
                <w:szCs w:val="20"/>
              </w:rPr>
              <w:lastRenderedPageBreak/>
              <w:t>2. Выявление и систематизация причин и условий проявления коррупции в деятельности органа местного самоуправления, мониторинг коррупционных рисков и их устранение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</w:t>
            </w:r>
            <w:proofErr w:type="spellStart"/>
            <w:r>
              <w:rPr>
                <w:sz w:val="20"/>
                <w:szCs w:val="20"/>
              </w:rPr>
              <w:t>антикоррупцион</w:t>
            </w:r>
            <w:r>
              <w:rPr>
                <w:sz w:val="20"/>
                <w:szCs w:val="20"/>
              </w:rPr>
              <w:softHyphen/>
              <w:t>ной</w:t>
            </w:r>
            <w:proofErr w:type="spellEnd"/>
            <w:r>
              <w:rPr>
                <w:sz w:val="20"/>
                <w:szCs w:val="20"/>
              </w:rPr>
              <w:t xml:space="preserve"> экспертизы муниципальных нормативных правовых актов, их проектов и иных документов в це</w:t>
            </w:r>
            <w:r>
              <w:rPr>
                <w:sz w:val="20"/>
                <w:szCs w:val="20"/>
              </w:rPr>
              <w:softHyphen/>
              <w:t xml:space="preserve">лях выявления </w:t>
            </w:r>
            <w:proofErr w:type="spellStart"/>
            <w:r>
              <w:rPr>
                <w:sz w:val="20"/>
                <w:szCs w:val="20"/>
              </w:rPr>
              <w:t>коррупциогенных</w:t>
            </w:r>
            <w:proofErr w:type="spellEnd"/>
            <w:r>
              <w:rPr>
                <w:sz w:val="20"/>
                <w:szCs w:val="20"/>
              </w:rPr>
              <w:t xml:space="preserve"> факторов и последующего устра</w:t>
            </w:r>
            <w:r>
              <w:rPr>
                <w:sz w:val="20"/>
                <w:szCs w:val="20"/>
              </w:rPr>
              <w:softHyphen/>
              <w:t>нения таких факторов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обязательное проведение </w:t>
            </w:r>
            <w:proofErr w:type="spellStart"/>
            <w:r>
              <w:rPr>
                <w:sz w:val="20"/>
                <w:szCs w:val="20"/>
              </w:rPr>
              <w:t>антикоррупционной</w:t>
            </w:r>
            <w:proofErr w:type="spellEnd"/>
            <w:r>
              <w:rPr>
                <w:sz w:val="20"/>
                <w:szCs w:val="20"/>
              </w:rPr>
              <w:t xml:space="preserve"> экспер</w:t>
            </w:r>
            <w:r>
              <w:rPr>
                <w:sz w:val="20"/>
                <w:szCs w:val="20"/>
              </w:rPr>
              <w:softHyphen/>
              <w:t xml:space="preserve">тизы муниципальных нормативных правовых актов, их проектов и иных документов на постоянной основе в соответствии, с Федеральным законом от 17 июля </w:t>
            </w:r>
            <w:smartTag w:uri="urn:schemas-microsoft-com:office:smarttags" w:element="metricconverter">
              <w:smartTagPr>
                <w:attr w:name="ProductID" w:val="2009 г"/>
              </w:smartTagPr>
              <w:r>
                <w:rPr>
                  <w:sz w:val="20"/>
                  <w:szCs w:val="20"/>
                </w:rPr>
                <w:t>2009 г</w:t>
              </w:r>
            </w:smartTag>
            <w:r>
              <w:rPr>
                <w:sz w:val="20"/>
                <w:szCs w:val="20"/>
              </w:rPr>
              <w:t xml:space="preserve">. № 172-ФЗ «Об </w:t>
            </w:r>
            <w:proofErr w:type="spellStart"/>
            <w:r>
              <w:rPr>
                <w:sz w:val="20"/>
                <w:szCs w:val="20"/>
              </w:rPr>
              <w:t>антикоррупционной</w:t>
            </w:r>
            <w:proofErr w:type="spellEnd"/>
            <w:r>
              <w:rPr>
                <w:sz w:val="20"/>
                <w:szCs w:val="20"/>
              </w:rPr>
              <w:t xml:space="preserve"> экспертизе нормативных правовых актов и проектов норматив</w:t>
            </w:r>
            <w:r>
              <w:rPr>
                <w:sz w:val="20"/>
                <w:szCs w:val="20"/>
              </w:rPr>
              <w:softHyphen/>
              <w:t>ных правовых актов» и порядком, установленным нормативным правовым актом органа местного само</w:t>
            </w:r>
            <w:r>
              <w:rPr>
                <w:sz w:val="20"/>
                <w:szCs w:val="20"/>
              </w:rPr>
              <w:softHyphen/>
              <w:t>управления;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ind w:lef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взаимодействие с контрольно-надзорными органами Республики Мордовия по проведению </w:t>
            </w:r>
            <w:proofErr w:type="spellStart"/>
            <w:r>
              <w:rPr>
                <w:sz w:val="20"/>
                <w:szCs w:val="20"/>
              </w:rPr>
              <w:t>антикоррупци</w:t>
            </w:r>
            <w:r>
              <w:rPr>
                <w:sz w:val="20"/>
                <w:szCs w:val="20"/>
              </w:rPr>
              <w:softHyphen/>
              <w:t>онной</w:t>
            </w:r>
            <w:proofErr w:type="spellEnd"/>
            <w:r>
              <w:rPr>
                <w:sz w:val="20"/>
                <w:szCs w:val="20"/>
              </w:rPr>
              <w:t xml:space="preserve"> экспертизы муниципальных нормативных пра</w:t>
            </w:r>
            <w:r>
              <w:rPr>
                <w:sz w:val="20"/>
                <w:szCs w:val="20"/>
              </w:rPr>
              <w:softHyphen/>
              <w:t xml:space="preserve">вовых актов и их проектов с целью выявления и устранения </w:t>
            </w:r>
            <w:proofErr w:type="spellStart"/>
            <w:r>
              <w:rPr>
                <w:sz w:val="20"/>
                <w:szCs w:val="20"/>
              </w:rPr>
              <w:t>коррупциогенных</w:t>
            </w:r>
            <w:proofErr w:type="spellEnd"/>
            <w:r>
              <w:rPr>
                <w:sz w:val="20"/>
                <w:szCs w:val="20"/>
              </w:rPr>
              <w:t xml:space="preserve"> факторов; опубликование (размещение) проектов муниципаль</w:t>
            </w:r>
            <w:r>
              <w:rPr>
                <w:sz w:val="20"/>
                <w:szCs w:val="20"/>
              </w:rPr>
              <w:softHyphen/>
              <w:t xml:space="preserve">ных нормативных правовых актов на </w:t>
            </w:r>
            <w:r>
              <w:rPr>
                <w:sz w:val="20"/>
                <w:szCs w:val="20"/>
              </w:rPr>
              <w:lastRenderedPageBreak/>
              <w:t xml:space="preserve">официальном сайте органа местного самоуправления в сети </w:t>
            </w:r>
            <w:proofErr w:type="spellStart"/>
            <w:r>
              <w:rPr>
                <w:sz w:val="20"/>
                <w:szCs w:val="20"/>
              </w:rPr>
              <w:t>Интенет</w:t>
            </w:r>
            <w:proofErr w:type="spellEnd"/>
            <w:r>
              <w:rPr>
                <w:sz w:val="20"/>
                <w:szCs w:val="20"/>
              </w:rPr>
              <w:t>: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опубликование (размещение) конкурсной документа</w:t>
            </w:r>
            <w:r>
              <w:rPr>
                <w:sz w:val="20"/>
                <w:szCs w:val="20"/>
              </w:rPr>
              <w:softHyphen/>
              <w:t>ции, извещения о проведении открытого конкурса и прочей информации по муниципальным заказам на сайте в сети Интернет, на котором проводятся элек</w:t>
            </w:r>
            <w:r>
              <w:rPr>
                <w:sz w:val="20"/>
                <w:szCs w:val="20"/>
              </w:rPr>
              <w:softHyphen/>
              <w:t>тронные аукционы (</w:t>
            </w:r>
            <w:proofErr w:type="spellStart"/>
            <w:r>
              <w:rPr>
                <w:sz w:val="20"/>
                <w:szCs w:val="20"/>
                <w:lang w:val="en-US"/>
              </w:rPr>
              <w:t>vvvvw</w:t>
            </w:r>
            <w:proofErr w:type="spellEnd"/>
            <w:r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zakapki</w:t>
            </w:r>
            <w:proofErr w:type="spellEnd"/>
            <w:r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aov</w:t>
            </w:r>
            <w:proofErr w:type="spellEnd"/>
            <w:r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ru</w:t>
            </w:r>
            <w:proofErr w:type="spellEnd"/>
            <w:r>
              <w:rPr>
                <w:sz w:val="20"/>
                <w:szCs w:val="20"/>
              </w:rPr>
              <w:t>)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в</w:t>
            </w:r>
            <w:proofErr w:type="gramEnd"/>
            <w:r>
              <w:rPr>
                <w:sz w:val="20"/>
                <w:szCs w:val="20"/>
              </w:rPr>
              <w:t xml:space="preserve"> соответ</w:t>
            </w:r>
            <w:r>
              <w:rPr>
                <w:sz w:val="20"/>
                <w:szCs w:val="20"/>
              </w:rPr>
              <w:softHyphen/>
              <w:t>ствии с требованиями Федерального закона от 5 апре</w:t>
            </w:r>
            <w:r>
              <w:rPr>
                <w:sz w:val="20"/>
                <w:szCs w:val="20"/>
              </w:rPr>
              <w:softHyphen/>
              <w:t xml:space="preserve">ля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0"/>
                  <w:szCs w:val="20"/>
                </w:rPr>
                <w:t>2013 г</w:t>
              </w:r>
            </w:smartTag>
            <w:r>
              <w:rPr>
                <w:sz w:val="20"/>
                <w:szCs w:val="20"/>
              </w:rPr>
              <w:t xml:space="preserve">. №44-ФЗ «О контрактной системе в сфере закупок товаров, работ, услуг для обеспечения государственных и муниципальных нужд»; </w:t>
            </w:r>
            <w:proofErr w:type="gramStart"/>
            <w:r>
              <w:rPr>
                <w:sz w:val="20"/>
                <w:szCs w:val="20"/>
              </w:rPr>
              <w:t>опубликование (размещение) информационных сооб</w:t>
            </w:r>
            <w:r>
              <w:rPr>
                <w:sz w:val="20"/>
                <w:szCs w:val="20"/>
              </w:rPr>
              <w:softHyphen/>
              <w:t>щений о приватизации муниципального имущества, о проведении торгов по продаже права заключения до</w:t>
            </w:r>
            <w:r>
              <w:rPr>
                <w:sz w:val="20"/>
                <w:szCs w:val="20"/>
              </w:rPr>
              <w:softHyphen/>
              <w:t>говоров аренды на объекты муниципальной собствен</w:t>
            </w:r>
            <w:r>
              <w:rPr>
                <w:sz w:val="20"/>
                <w:szCs w:val="20"/>
              </w:rPr>
              <w:softHyphen/>
              <w:t>ности, бланков заявок на участие в аукционе, подроб</w:t>
            </w:r>
            <w:r>
              <w:rPr>
                <w:sz w:val="20"/>
                <w:szCs w:val="20"/>
              </w:rPr>
              <w:softHyphen/>
              <w:t>ной информации по перечню представляемых претен</w:t>
            </w:r>
            <w:r>
              <w:rPr>
                <w:sz w:val="20"/>
                <w:szCs w:val="20"/>
              </w:rPr>
              <w:softHyphen/>
              <w:t>дентом документов и инструкции по заполнению за</w:t>
            </w:r>
            <w:r>
              <w:rPr>
                <w:sz w:val="20"/>
                <w:szCs w:val="20"/>
              </w:rPr>
              <w:softHyphen/>
              <w:t>явки на участие в аукционе, реестра пустующих по</w:t>
            </w:r>
            <w:r>
              <w:rPr>
                <w:sz w:val="20"/>
                <w:szCs w:val="20"/>
              </w:rPr>
              <w:softHyphen/>
              <w:t>мещений, а также итогов аукциона и иную информа</w:t>
            </w:r>
            <w:r>
              <w:rPr>
                <w:sz w:val="20"/>
                <w:szCs w:val="20"/>
              </w:rPr>
              <w:softHyphen/>
              <w:t xml:space="preserve">цию на сайте </w:t>
            </w:r>
            <w:hyperlink r:id="rId5" w:history="1">
              <w:r>
                <w:rPr>
                  <w:rStyle w:val="a3"/>
                  <w:sz w:val="20"/>
                  <w:szCs w:val="20"/>
                  <w:lang w:val="en-US"/>
                </w:rPr>
                <w:t>www</w:t>
              </w:r>
              <w:r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>
                <w:rPr>
                  <w:rStyle w:val="a3"/>
                  <w:sz w:val="20"/>
                  <w:szCs w:val="20"/>
                  <w:lang w:val="en-US"/>
                </w:rPr>
                <w:t>torai</w:t>
              </w:r>
              <w:proofErr w:type="spellEnd"/>
              <w:r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>
                <w:rPr>
                  <w:rStyle w:val="a3"/>
                  <w:sz w:val="20"/>
                  <w:szCs w:val="20"/>
                  <w:lang w:val="en-US"/>
                </w:rPr>
                <w:t>eov</w:t>
              </w:r>
              <w:proofErr w:type="spellEnd"/>
              <w:r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>
                <w:rPr>
                  <w:rStyle w:val="a3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>
              <w:rPr>
                <w:sz w:val="20"/>
                <w:szCs w:val="20"/>
              </w:rPr>
              <w:t>, на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сайте</w:t>
            </w:r>
            <w:proofErr w:type="gramEnd"/>
            <w:r>
              <w:rPr>
                <w:sz w:val="20"/>
                <w:szCs w:val="20"/>
              </w:rPr>
              <w:t xml:space="preserve"> органа мест</w:t>
            </w:r>
            <w:r>
              <w:rPr>
                <w:sz w:val="20"/>
                <w:szCs w:val="20"/>
              </w:rPr>
              <w:softHyphen/>
              <w:t>ного самоуправления в сети Интернет и в печатных изданиях;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участия независимых экспертов в прове</w:t>
            </w:r>
            <w:r>
              <w:rPr>
                <w:sz w:val="20"/>
                <w:szCs w:val="20"/>
              </w:rPr>
              <w:softHyphen/>
              <w:t xml:space="preserve">дении </w:t>
            </w:r>
            <w:proofErr w:type="spellStart"/>
            <w:r>
              <w:rPr>
                <w:sz w:val="20"/>
                <w:szCs w:val="20"/>
              </w:rPr>
              <w:t>антикоррупционной</w:t>
            </w:r>
            <w:proofErr w:type="spellEnd"/>
            <w:r>
              <w:rPr>
                <w:sz w:val="20"/>
                <w:szCs w:val="20"/>
              </w:rPr>
              <w:t xml:space="preserve"> экспертизы муниципаль</w:t>
            </w:r>
            <w:r>
              <w:rPr>
                <w:sz w:val="20"/>
                <w:szCs w:val="20"/>
              </w:rPr>
              <w:softHyphen/>
              <w:t>ных нормативных правовых актов и их проектов, а также иных документов;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привлечение к проведению </w:t>
            </w:r>
            <w:proofErr w:type="spellStart"/>
            <w:r>
              <w:rPr>
                <w:sz w:val="20"/>
                <w:szCs w:val="20"/>
              </w:rPr>
              <w:t>антикоррупционной</w:t>
            </w:r>
            <w:proofErr w:type="spellEnd"/>
            <w:r>
              <w:rPr>
                <w:sz w:val="20"/>
                <w:szCs w:val="20"/>
              </w:rPr>
              <w:t xml:space="preserve"> экс</w:t>
            </w:r>
            <w:r>
              <w:rPr>
                <w:sz w:val="20"/>
                <w:szCs w:val="20"/>
              </w:rPr>
              <w:softHyphen/>
              <w:t>пертизы муниципальных нормативных правовых ак</w:t>
            </w:r>
            <w:r>
              <w:rPr>
                <w:sz w:val="20"/>
                <w:szCs w:val="20"/>
              </w:rPr>
              <w:softHyphen/>
              <w:t>тов и их проектов, а также иных документов обще</w:t>
            </w:r>
            <w:r>
              <w:rPr>
                <w:sz w:val="20"/>
                <w:szCs w:val="20"/>
              </w:rPr>
              <w:softHyphen/>
              <w:t xml:space="preserve">ственных организаций, в уставе которых закреплена задача по проведению </w:t>
            </w:r>
            <w:proofErr w:type="spellStart"/>
            <w:r>
              <w:rPr>
                <w:sz w:val="20"/>
                <w:szCs w:val="20"/>
              </w:rPr>
              <w:t>антикоррупционной</w:t>
            </w:r>
            <w:proofErr w:type="spellEnd"/>
            <w:r>
              <w:rPr>
                <w:sz w:val="20"/>
                <w:szCs w:val="20"/>
              </w:rPr>
              <w:t xml:space="preserve"> экспертизы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3300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по размещению 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3300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по размещению информации в сети Интернета</w:t>
            </w:r>
          </w:p>
        </w:tc>
      </w:tr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Принятие мер на акты прокурорского реагирования и заключения Главного  </w:t>
            </w:r>
            <w:r>
              <w:rPr>
                <w:sz w:val="20"/>
                <w:szCs w:val="20"/>
              </w:rPr>
              <w:lastRenderedPageBreak/>
              <w:t>управления Министерства Юстиции РФ по РМ, поступивших на муниципальные  нормативно-правовые акты и проекты муниципальных нормативно-правовых актов Октябрьского сельского поселения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поселения, комиссия при </w:t>
            </w:r>
            <w:r>
              <w:rPr>
                <w:sz w:val="20"/>
                <w:szCs w:val="20"/>
              </w:rPr>
              <w:lastRenderedPageBreak/>
              <w:t>Совете по противодействию коррупции</w:t>
            </w:r>
            <w:proofErr w:type="gramStart"/>
            <w:r>
              <w:rPr>
                <w:sz w:val="20"/>
                <w:szCs w:val="20"/>
              </w:rPr>
              <w:t>,.</w:t>
            </w:r>
            <w:proofErr w:type="gramEnd"/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2021-2022 годы (при наличии поступивших </w:t>
            </w:r>
            <w:r>
              <w:rPr>
                <w:sz w:val="20"/>
                <w:szCs w:val="20"/>
              </w:rPr>
              <w:lastRenderedPageBreak/>
              <w:t>актов и заключений)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5972" w:rsidRDefault="003C5972">
            <w:pPr>
              <w:pStyle w:val="4"/>
              <w:shd w:val="clear" w:color="auto" w:fill="auto"/>
              <w:spacing w:line="288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Устранение причин и условий, способствующих принятию муниципальных нормативно-правовых актов, </w:t>
            </w:r>
            <w:proofErr w:type="spellStart"/>
            <w:r>
              <w:rPr>
                <w:sz w:val="20"/>
                <w:szCs w:val="20"/>
              </w:rPr>
              <w:lastRenderedPageBreak/>
              <w:t>прпотиворечащих</w:t>
            </w:r>
            <w:proofErr w:type="spellEnd"/>
            <w:r>
              <w:rPr>
                <w:sz w:val="20"/>
                <w:szCs w:val="20"/>
              </w:rPr>
              <w:t xml:space="preserve"> действующему законодательству и содержащих </w:t>
            </w:r>
            <w:proofErr w:type="spellStart"/>
            <w:r>
              <w:rPr>
                <w:sz w:val="20"/>
                <w:szCs w:val="20"/>
              </w:rPr>
              <w:t>коррупциогенные</w:t>
            </w:r>
            <w:proofErr w:type="spellEnd"/>
            <w:r>
              <w:rPr>
                <w:sz w:val="20"/>
                <w:szCs w:val="20"/>
              </w:rPr>
              <w:t xml:space="preserve"> факторы с целью совместного оперативного реагирования на иные коррупционные правонарушения</w:t>
            </w:r>
          </w:p>
          <w:p w:rsidR="003C5972" w:rsidRDefault="003C5972">
            <w:pPr>
              <w:pStyle w:val="4"/>
              <w:shd w:val="clear" w:color="auto" w:fill="auto"/>
              <w:spacing w:line="288" w:lineRule="exact"/>
              <w:jc w:val="center"/>
              <w:rPr>
                <w:sz w:val="20"/>
                <w:szCs w:val="20"/>
              </w:rPr>
            </w:pPr>
          </w:p>
          <w:p w:rsidR="003C5972" w:rsidRDefault="003C5972">
            <w:pPr>
              <w:pStyle w:val="4"/>
              <w:shd w:val="clear" w:color="auto" w:fill="auto"/>
              <w:spacing w:line="288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8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финансирование не </w:t>
            </w:r>
            <w:r>
              <w:rPr>
                <w:sz w:val="20"/>
                <w:szCs w:val="20"/>
              </w:rPr>
              <w:lastRenderedPageBreak/>
              <w:t>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8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финансирование не </w:t>
            </w:r>
            <w:r>
              <w:rPr>
                <w:sz w:val="20"/>
                <w:szCs w:val="20"/>
              </w:rPr>
              <w:lastRenderedPageBreak/>
              <w:t>требуется</w:t>
            </w:r>
          </w:p>
        </w:tc>
      </w:tr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Внедрение в деятельность органа местного самоуправления иннова</w:t>
            </w:r>
            <w:r>
              <w:rPr>
                <w:sz w:val="20"/>
                <w:szCs w:val="20"/>
              </w:rPr>
              <w:softHyphen/>
              <w:t>ционных технологий муниципаль</w:t>
            </w:r>
            <w:r>
              <w:rPr>
                <w:sz w:val="20"/>
                <w:szCs w:val="20"/>
              </w:rPr>
              <w:softHyphen/>
              <w:t>ного управления и администриро</w:t>
            </w:r>
            <w:r>
              <w:rPr>
                <w:sz w:val="20"/>
                <w:szCs w:val="20"/>
              </w:rPr>
              <w:softHyphen/>
              <w:t>вания, межведомственного элек</w:t>
            </w:r>
            <w:r>
              <w:rPr>
                <w:sz w:val="20"/>
                <w:szCs w:val="20"/>
              </w:rPr>
              <w:softHyphen/>
              <w:t>тронного взаимодействия и элек</w:t>
            </w:r>
            <w:r>
              <w:rPr>
                <w:sz w:val="20"/>
                <w:szCs w:val="20"/>
              </w:rPr>
              <w:softHyphen/>
              <w:t>тронного взаимодействия органа местного самоуправления с граж</w:t>
            </w:r>
            <w:r>
              <w:rPr>
                <w:sz w:val="20"/>
                <w:szCs w:val="20"/>
              </w:rPr>
              <w:softHyphen/>
              <w:t>данами и организациями в рамках предоставления муниципальных услуг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Главы 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прозрачности, объективности и опера</w:t>
            </w:r>
            <w:r>
              <w:rPr>
                <w:sz w:val="20"/>
                <w:szCs w:val="20"/>
              </w:rPr>
              <w:softHyphen/>
              <w:t>тивности при принятии управленческих решений по</w:t>
            </w:r>
            <w:r>
              <w:rPr>
                <w:sz w:val="20"/>
                <w:szCs w:val="20"/>
              </w:rPr>
              <w:softHyphen/>
              <w:t>средством: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размещения проектов муниципальных нормативных правовых актов на официальном сайте органа местно</w:t>
            </w:r>
            <w:r>
              <w:rPr>
                <w:sz w:val="20"/>
                <w:szCs w:val="20"/>
              </w:rPr>
              <w:softHyphen/>
              <w:t>го самоуправления в сети Интернет о предоставлении муниципальных услуг;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сотрудничества с органами государственной власти по обеспечению электронного межведомственного взаи</w:t>
            </w:r>
            <w:r>
              <w:rPr>
                <w:sz w:val="20"/>
                <w:szCs w:val="20"/>
              </w:rPr>
              <w:softHyphen/>
              <w:t>модействия;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проведения актуализации и увеличения сведений о муниципальных услугах на Портале государственных и муниципальных услуг Республики Мордовия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3300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по размещению 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3300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по размещению информации в сети Интернета</w:t>
            </w:r>
          </w:p>
        </w:tc>
      </w:tr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2.4.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Мониторинг и выявление корруп</w:t>
            </w:r>
            <w:r>
              <w:rPr>
                <w:sz w:val="20"/>
                <w:szCs w:val="20"/>
              </w:rPr>
              <w:softHyphen/>
              <w:t>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Главы 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мониторинга по размещению муници</w:t>
            </w:r>
            <w:r>
              <w:rPr>
                <w:sz w:val="20"/>
                <w:szCs w:val="20"/>
              </w:rPr>
              <w:softHyphen/>
              <w:t>пальных заказов с целью выявления и устранения коррупционных рисков в деятельности органа местно</w:t>
            </w:r>
            <w:r>
              <w:rPr>
                <w:sz w:val="20"/>
                <w:szCs w:val="20"/>
              </w:rPr>
              <w:softHyphen/>
              <w:t>го самоуправления по размещению муниципальных заказов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не требуется</w:t>
            </w:r>
          </w:p>
        </w:tc>
      </w:tr>
      <w:tr w:rsidR="003C5972" w:rsidTr="003C5972">
        <w:trPr>
          <w:trHeight w:val="345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2.5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мониторинга о ходе реализации мероприятий по про</w:t>
            </w:r>
            <w:r>
              <w:rPr>
                <w:sz w:val="20"/>
                <w:szCs w:val="20"/>
              </w:rPr>
              <w:softHyphen/>
              <w:t>тиводействию коррупции в органе местного самоуправления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поселения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after="120" w:line="23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мониторинга деятельности комиссий (ко</w:t>
            </w:r>
            <w:r>
              <w:rPr>
                <w:sz w:val="20"/>
                <w:szCs w:val="20"/>
              </w:rPr>
              <w:softHyphen/>
              <w:t>миссии) по соблюдению требований к служебному поведению и урегулированию конфликта интересов; проведение мониторинга коррупционных проявлений посредством анализа жалоб и обращений граждан и организаций, поступивших в орган местного само</w:t>
            </w:r>
            <w:r>
              <w:rPr>
                <w:sz w:val="20"/>
                <w:szCs w:val="20"/>
              </w:rPr>
              <w:softHyphen/>
              <w:t>управления, а также посредством анализа публикаций в средствах массовой информации; проведение мониторинга реализации лицами, заме</w:t>
            </w:r>
            <w:r>
              <w:rPr>
                <w:sz w:val="20"/>
                <w:szCs w:val="20"/>
              </w:rPr>
              <w:softHyphen/>
              <w:t>щающими муниципальные должности, должности му</w:t>
            </w:r>
            <w:r>
              <w:rPr>
                <w:sz w:val="20"/>
                <w:szCs w:val="20"/>
              </w:rPr>
              <w:softHyphen/>
              <w:t>ниципальной службы, обязанности принимать меры по предотвращению и урегулированию конфликта ин</w:t>
            </w:r>
            <w:r>
              <w:rPr>
                <w:sz w:val="20"/>
                <w:szCs w:val="20"/>
              </w:rPr>
              <w:softHyphen/>
              <w:t>тересов;</w:t>
            </w:r>
          </w:p>
          <w:p w:rsidR="003C5972" w:rsidRDefault="003C5972">
            <w:pPr>
              <w:pStyle w:val="4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мониторинга реализации иных мер по противодействию коррупции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не требуется</w:t>
            </w:r>
          </w:p>
        </w:tc>
      </w:tr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2.6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эффективной работы Совета по противодействию кор</w:t>
            </w:r>
            <w:r>
              <w:rPr>
                <w:sz w:val="20"/>
                <w:szCs w:val="20"/>
              </w:rPr>
              <w:softHyphen/>
              <w:t>рупции в муниципальном образо</w:t>
            </w:r>
            <w:r>
              <w:rPr>
                <w:sz w:val="20"/>
                <w:szCs w:val="20"/>
              </w:rPr>
              <w:softHyphen/>
              <w:t>вании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поселения,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Совет по противодействию коррупции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78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 в полу</w:t>
            </w:r>
            <w:r>
              <w:rPr>
                <w:sz w:val="20"/>
                <w:szCs w:val="20"/>
              </w:rPr>
              <w:softHyphen/>
              <w:t>годие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планирование работы Совета по противодействию коррупции в муниципальном образовании на текущий год;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внесение предложений и рекомендаций по приведе</w:t>
            </w:r>
            <w:r>
              <w:rPr>
                <w:sz w:val="20"/>
                <w:szCs w:val="20"/>
              </w:rPr>
              <w:softHyphen/>
              <w:t>нию плана по противодействию коррупции в муници</w:t>
            </w:r>
            <w:r>
              <w:rPr>
                <w:sz w:val="20"/>
                <w:szCs w:val="20"/>
              </w:rPr>
              <w:softHyphen/>
              <w:t>пальном образовании в соответствие с нормативными правовыми актами Российской Федерации; изучение практики планирования работы по противо</w:t>
            </w:r>
            <w:r>
              <w:rPr>
                <w:sz w:val="20"/>
                <w:szCs w:val="20"/>
              </w:rPr>
              <w:softHyphen/>
              <w:t>действию коррупции в иных органах местного само</w:t>
            </w:r>
            <w:r>
              <w:rPr>
                <w:sz w:val="20"/>
                <w:szCs w:val="20"/>
              </w:rPr>
              <w:softHyphen/>
              <w:t>управления и органах государственной власти субъек</w:t>
            </w:r>
            <w:r>
              <w:rPr>
                <w:sz w:val="20"/>
                <w:szCs w:val="20"/>
              </w:rPr>
              <w:softHyphen/>
              <w:t>тов Российской Федерации и Российской Федерации, а также зарубежный опыт борьбы с коррупцией при формулировании предложений и рекомендаций к пла</w:t>
            </w:r>
            <w:r>
              <w:rPr>
                <w:sz w:val="20"/>
                <w:szCs w:val="20"/>
              </w:rPr>
              <w:softHyphen/>
              <w:t>ну;</w:t>
            </w:r>
            <w:proofErr w:type="gramEnd"/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координации и </w:t>
            </w:r>
            <w:proofErr w:type="gramStart"/>
            <w:r>
              <w:rPr>
                <w:sz w:val="20"/>
                <w:szCs w:val="20"/>
              </w:rPr>
              <w:t>контроля за</w:t>
            </w:r>
            <w:proofErr w:type="gramEnd"/>
            <w:r>
              <w:rPr>
                <w:sz w:val="20"/>
                <w:szCs w:val="20"/>
              </w:rPr>
              <w:t xml:space="preserve"> реализаци</w:t>
            </w:r>
            <w:r>
              <w:rPr>
                <w:sz w:val="20"/>
                <w:szCs w:val="20"/>
              </w:rPr>
              <w:softHyphen/>
              <w:t>ей плана по противодействию коррупции в муници</w:t>
            </w:r>
            <w:r>
              <w:rPr>
                <w:sz w:val="20"/>
                <w:szCs w:val="20"/>
              </w:rPr>
              <w:softHyphen/>
              <w:t>пальном образовании;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за</w:t>
            </w:r>
            <w:r>
              <w:rPr>
                <w:sz w:val="20"/>
                <w:szCs w:val="20"/>
              </w:rPr>
              <w:softHyphen/>
              <w:t>ключений к ним;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 предложений по совершенствованию пра</w:t>
            </w:r>
            <w:r>
              <w:rPr>
                <w:sz w:val="20"/>
                <w:szCs w:val="20"/>
              </w:rPr>
              <w:softHyphen/>
              <w:t xml:space="preserve">вового </w:t>
            </w:r>
            <w:r>
              <w:rPr>
                <w:sz w:val="20"/>
                <w:szCs w:val="20"/>
              </w:rPr>
              <w:lastRenderedPageBreak/>
              <w:t>обеспечения мероприятий по противодействию коррупции в органе местного самоуправления;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совещаний, семинаров и иных мероприя</w:t>
            </w:r>
            <w:r>
              <w:rPr>
                <w:sz w:val="20"/>
                <w:szCs w:val="20"/>
              </w:rPr>
              <w:softHyphen/>
              <w:t>тий по вопросам организации работы по противодей</w:t>
            </w:r>
            <w:r>
              <w:rPr>
                <w:sz w:val="20"/>
                <w:szCs w:val="20"/>
              </w:rPr>
              <w:softHyphen/>
              <w:t>ствию коррупции в органе местного самоуправления; организация работы по разъяснению требований дей</w:t>
            </w:r>
            <w:r>
              <w:rPr>
                <w:sz w:val="20"/>
                <w:szCs w:val="20"/>
              </w:rPr>
              <w:softHyphen/>
              <w:t>ствующего законодательства в области противодей</w:t>
            </w:r>
            <w:r>
              <w:rPr>
                <w:sz w:val="20"/>
                <w:szCs w:val="20"/>
              </w:rPr>
              <w:softHyphen/>
              <w:t>ствия коррупции, в том числе разъяснение лицам, за</w:t>
            </w:r>
            <w:r>
              <w:rPr>
                <w:sz w:val="20"/>
                <w:szCs w:val="20"/>
              </w:rPr>
              <w:softHyphen/>
              <w:t>мещающим муниципальные должности, должности муниципальной службы, руководителей муниципаль</w:t>
            </w:r>
            <w:r>
              <w:rPr>
                <w:sz w:val="20"/>
                <w:szCs w:val="20"/>
              </w:rPr>
              <w:softHyphen/>
              <w:t>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урегулиро</w:t>
            </w:r>
            <w:r>
              <w:rPr>
                <w:sz w:val="20"/>
                <w:szCs w:val="20"/>
              </w:rPr>
              <w:softHyphen/>
              <w:t>вания конфликта интересов.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не требуется</w:t>
            </w:r>
          </w:p>
        </w:tc>
      </w:tr>
      <w:tr w:rsidR="003C5972" w:rsidTr="003C5972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11pt1"/>
                <w:sz w:val="20"/>
                <w:szCs w:val="20"/>
              </w:rPr>
              <w:lastRenderedPageBreak/>
              <w:t>3. Взаимодействие органа местного самоуправления с институтами гражданского общества и гражданами, а также создание эффективной системы обратной связи, обеспечение доступности информации о деятельности органов местного самоуправления и должностных лиц муниципального образования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3.1.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Обеспечение размещения на офи</w:t>
            </w:r>
            <w:r>
              <w:rPr>
                <w:sz w:val="20"/>
                <w:szCs w:val="20"/>
              </w:rPr>
              <w:softHyphen/>
              <w:t xml:space="preserve">циальном сайте органа местного самоуправления в сети Интернет информации о проводимой </w:t>
            </w:r>
            <w:proofErr w:type="spellStart"/>
            <w:r>
              <w:rPr>
                <w:sz w:val="20"/>
                <w:szCs w:val="20"/>
              </w:rPr>
              <w:t>анти</w:t>
            </w:r>
            <w:r>
              <w:rPr>
                <w:sz w:val="20"/>
                <w:szCs w:val="20"/>
              </w:rPr>
              <w:softHyphen/>
              <w:t>коррупционной</w:t>
            </w:r>
            <w:proofErr w:type="spellEnd"/>
            <w:r>
              <w:rPr>
                <w:sz w:val="20"/>
                <w:szCs w:val="20"/>
              </w:rPr>
              <w:t xml:space="preserve"> политике, созда</w:t>
            </w:r>
            <w:r>
              <w:rPr>
                <w:sz w:val="20"/>
                <w:szCs w:val="20"/>
              </w:rPr>
              <w:softHyphen/>
              <w:t>ние и ведение специализированно</w:t>
            </w:r>
            <w:r>
              <w:rPr>
                <w:sz w:val="20"/>
                <w:szCs w:val="20"/>
              </w:rPr>
              <w:softHyphen/>
              <w:t>го раздела, посвященного вопро</w:t>
            </w:r>
            <w:r>
              <w:rPr>
                <w:sz w:val="20"/>
                <w:szCs w:val="20"/>
              </w:rPr>
              <w:softHyphen/>
              <w:t>сам противодействия коррупции (в соответствии с приказом Мин</w:t>
            </w:r>
            <w:r>
              <w:rPr>
                <w:sz w:val="20"/>
                <w:szCs w:val="20"/>
              </w:rPr>
              <w:softHyphen/>
              <w:t xml:space="preserve">труда России от 7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0"/>
                  <w:szCs w:val="20"/>
                </w:rPr>
                <w:t>2013 г</w:t>
              </w:r>
            </w:smartTag>
            <w:r>
              <w:rPr>
                <w:sz w:val="20"/>
                <w:szCs w:val="20"/>
              </w:rPr>
              <w:t>. № 530н «О требованиях к разме</w:t>
            </w:r>
            <w:r>
              <w:rPr>
                <w:sz w:val="20"/>
                <w:szCs w:val="20"/>
              </w:rPr>
              <w:softHyphen/>
              <w:t>щению и наполнению подразделов, посвященных вопросам про</w:t>
            </w:r>
            <w:r>
              <w:rPr>
                <w:sz w:val="20"/>
                <w:szCs w:val="20"/>
              </w:rPr>
              <w:softHyphen/>
              <w:t>тиводействия коррупции, офици</w:t>
            </w:r>
            <w:r>
              <w:rPr>
                <w:sz w:val="20"/>
                <w:szCs w:val="20"/>
              </w:rPr>
              <w:softHyphen/>
              <w:t>альных сайтов федеральных госу</w:t>
            </w:r>
            <w:r>
              <w:rPr>
                <w:sz w:val="20"/>
                <w:szCs w:val="20"/>
              </w:rPr>
              <w:softHyphen/>
              <w:t>дарственных органов, Централь</w:t>
            </w:r>
            <w:r>
              <w:rPr>
                <w:sz w:val="20"/>
                <w:szCs w:val="20"/>
              </w:rPr>
              <w:softHyphen/>
              <w:t xml:space="preserve">ного </w:t>
            </w:r>
            <w:r>
              <w:rPr>
                <w:sz w:val="20"/>
                <w:szCs w:val="20"/>
              </w:rPr>
              <w:lastRenderedPageBreak/>
              <w:t>банка Российской Федера</w:t>
            </w:r>
            <w:r>
              <w:rPr>
                <w:sz w:val="20"/>
                <w:szCs w:val="20"/>
              </w:rPr>
              <w:softHyphen/>
              <w:t>ции, Пенсионного фонда Россий</w:t>
            </w:r>
            <w:r>
              <w:rPr>
                <w:sz w:val="20"/>
                <w:szCs w:val="20"/>
              </w:rPr>
              <w:softHyphen/>
              <w:t>ской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Федерации, Фонда социаль</w:t>
            </w:r>
            <w:r>
              <w:rPr>
                <w:sz w:val="20"/>
                <w:szCs w:val="20"/>
              </w:rPr>
              <w:softHyphen/>
              <w:t>ного страхования Российской Фе</w:t>
            </w:r>
            <w:r>
              <w:rPr>
                <w:sz w:val="20"/>
                <w:szCs w:val="20"/>
              </w:rPr>
              <w:softHyphen/>
              <w:t>дерации, Федерального фонда обязательною медицинского стра</w:t>
            </w:r>
            <w:r>
              <w:rPr>
                <w:sz w:val="20"/>
                <w:szCs w:val="20"/>
              </w:rPr>
              <w:softHyphen/>
              <w:t>хования, государственных корпо</w:t>
            </w:r>
            <w:r>
              <w:rPr>
                <w:sz w:val="20"/>
                <w:szCs w:val="20"/>
              </w:rPr>
              <w:softHyphen/>
              <w:t>раций (компаний), иных организа</w:t>
            </w:r>
            <w:r>
              <w:rPr>
                <w:sz w:val="20"/>
                <w:szCs w:val="20"/>
              </w:rPr>
              <w:softHyphen/>
              <w:t>ций, созданных на основании фе</w:t>
            </w:r>
            <w:r>
              <w:rPr>
                <w:sz w:val="20"/>
                <w:szCs w:val="20"/>
              </w:rPr>
              <w:softHyphen/>
              <w:t>деральных законов, и требованиях к должностям, замещение которых влечет за собой размещение све</w:t>
            </w:r>
            <w:r>
              <w:rPr>
                <w:sz w:val="20"/>
                <w:szCs w:val="20"/>
              </w:rPr>
              <w:softHyphen/>
              <w:t>дений о доходах, расходах, об имуществе и обязательствах иму</w:t>
            </w:r>
            <w:r>
              <w:rPr>
                <w:sz w:val="20"/>
                <w:szCs w:val="20"/>
              </w:rPr>
              <w:softHyphen/>
              <w:t>щественного характера»)</w:t>
            </w:r>
            <w:proofErr w:type="gramEnd"/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8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поселения</w:t>
            </w:r>
            <w:proofErr w:type="gramStart"/>
            <w:r>
              <w:rPr>
                <w:sz w:val="20"/>
                <w:szCs w:val="20"/>
              </w:rPr>
              <w:t>,з</w:t>
            </w:r>
            <w:proofErr w:type="gramEnd"/>
            <w:r>
              <w:rPr>
                <w:sz w:val="20"/>
                <w:szCs w:val="20"/>
              </w:rPr>
              <w:t>ам.главы</w:t>
            </w:r>
            <w:proofErr w:type="spellEnd"/>
            <w:r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доступа граждан и организаций к инфор</w:t>
            </w:r>
            <w:r>
              <w:rPr>
                <w:sz w:val="20"/>
                <w:szCs w:val="20"/>
              </w:rPr>
              <w:softHyphen/>
              <w:t xml:space="preserve">мации об </w:t>
            </w:r>
            <w:proofErr w:type="spellStart"/>
            <w:r>
              <w:rPr>
                <w:sz w:val="20"/>
                <w:szCs w:val="20"/>
              </w:rPr>
              <w:t>антикоррупционной</w:t>
            </w:r>
            <w:proofErr w:type="spellEnd"/>
            <w:r>
              <w:rPr>
                <w:sz w:val="20"/>
                <w:szCs w:val="20"/>
              </w:rPr>
              <w:t xml:space="preserve"> деятельности органа местного самоуправления путем своевременного раз</w:t>
            </w:r>
            <w:r>
              <w:rPr>
                <w:sz w:val="20"/>
                <w:szCs w:val="20"/>
              </w:rPr>
              <w:softHyphen/>
              <w:t>мещения на официальном сайте органа местного са</w:t>
            </w:r>
            <w:r>
              <w:rPr>
                <w:sz w:val="20"/>
                <w:szCs w:val="20"/>
              </w:rPr>
              <w:softHyphen/>
              <w:t>моуправления в сети Интернет: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последовательных ссылок на подразделы «Норматив</w:t>
            </w:r>
            <w:r>
              <w:rPr>
                <w:sz w:val="20"/>
                <w:szCs w:val="20"/>
              </w:rPr>
              <w:softHyphen/>
              <w:t>ные правовые и иные акты в сфере противодействия коррупции», «</w:t>
            </w:r>
            <w:proofErr w:type="spellStart"/>
            <w:r>
              <w:rPr>
                <w:sz w:val="20"/>
                <w:szCs w:val="20"/>
              </w:rPr>
              <w:t>Антикоррупционная</w:t>
            </w:r>
            <w:proofErr w:type="spellEnd"/>
            <w:r>
              <w:rPr>
                <w:sz w:val="20"/>
                <w:szCs w:val="20"/>
              </w:rPr>
              <w:t xml:space="preserve"> экспертиза», «Ме</w:t>
            </w:r>
            <w:r>
              <w:rPr>
                <w:sz w:val="20"/>
                <w:szCs w:val="20"/>
              </w:rPr>
              <w:softHyphen/>
              <w:t>тодические материалы», «Формы документов, связан</w:t>
            </w:r>
            <w:r>
              <w:rPr>
                <w:sz w:val="20"/>
                <w:szCs w:val="20"/>
              </w:rPr>
              <w:softHyphen/>
              <w:t>ных с противодействием коррупции, для заполнения». «Сведения о доходах, расходах, об имуществе и обя</w:t>
            </w:r>
            <w:r>
              <w:rPr>
                <w:sz w:val="20"/>
                <w:szCs w:val="20"/>
              </w:rPr>
              <w:softHyphen/>
              <w:t>зательствах имущественного характера». «Комиссия по соблюдению требований к служебному поведению и урегулированию конфликта интересов (аттестаци</w:t>
            </w:r>
            <w:r>
              <w:rPr>
                <w:sz w:val="20"/>
                <w:szCs w:val="20"/>
              </w:rPr>
              <w:softHyphen/>
              <w:t xml:space="preserve">онная комиссия)», </w:t>
            </w:r>
            <w:r>
              <w:rPr>
                <w:sz w:val="20"/>
                <w:szCs w:val="20"/>
              </w:rPr>
              <w:lastRenderedPageBreak/>
              <w:t>«Обратная связь для сообщений о фактах коррупции»;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информации о проводимой работе в сфере противо</w:t>
            </w:r>
            <w:r>
              <w:rPr>
                <w:sz w:val="20"/>
                <w:szCs w:val="20"/>
              </w:rPr>
              <w:softHyphen/>
              <w:t>действия коррупции (опубликование сведений о дохо</w:t>
            </w:r>
            <w:r>
              <w:rPr>
                <w:sz w:val="20"/>
                <w:szCs w:val="20"/>
              </w:rPr>
              <w:softHyphen/>
              <w:t>дах, расходах, об имуществе и обязательствах имуще</w:t>
            </w:r>
            <w:r>
              <w:rPr>
                <w:sz w:val="20"/>
                <w:szCs w:val="20"/>
              </w:rPr>
              <w:softHyphen/>
              <w:t>ственного характера, размещение перечня гиперссы</w:t>
            </w:r>
            <w:r>
              <w:rPr>
                <w:sz w:val="20"/>
                <w:szCs w:val="20"/>
              </w:rPr>
              <w:softHyphen/>
              <w:t>лок действующих нормативных правовых актов о противодействии коррупции, сведений о работе ко</w:t>
            </w:r>
            <w:r>
              <w:rPr>
                <w:sz w:val="20"/>
                <w:szCs w:val="20"/>
              </w:rPr>
              <w:softHyphen/>
              <w:t>миссии по соблюдению требований к служебному по</w:t>
            </w:r>
            <w:r>
              <w:rPr>
                <w:sz w:val="20"/>
                <w:szCs w:val="20"/>
              </w:rPr>
              <w:softHyphen/>
              <w:t>ведению и урегулированию конфликта интересов, иной отчетной и аналитической информации о проти</w:t>
            </w:r>
            <w:r>
              <w:rPr>
                <w:sz w:val="20"/>
                <w:szCs w:val="20"/>
              </w:rPr>
              <w:softHyphen/>
              <w:t>водействии коррупции, опубликование проектов му</w:t>
            </w:r>
            <w:r>
              <w:rPr>
                <w:sz w:val="20"/>
                <w:szCs w:val="20"/>
              </w:rPr>
              <w:softHyphen/>
              <w:t>ниципальных нормативных правовых актов муници</w:t>
            </w:r>
            <w:r>
              <w:rPr>
                <w:sz w:val="20"/>
                <w:szCs w:val="20"/>
              </w:rPr>
              <w:softHyphen/>
              <w:t>пального образования для</w:t>
            </w:r>
            <w:proofErr w:type="gramEnd"/>
            <w:r>
              <w:rPr>
                <w:sz w:val="20"/>
                <w:szCs w:val="20"/>
              </w:rPr>
              <w:t xml:space="preserve"> проведения независимой </w:t>
            </w:r>
            <w:proofErr w:type="spellStart"/>
            <w:r>
              <w:rPr>
                <w:sz w:val="20"/>
                <w:szCs w:val="20"/>
              </w:rPr>
              <w:t>антикоррупционной</w:t>
            </w:r>
            <w:proofErr w:type="spellEnd"/>
            <w:r>
              <w:rPr>
                <w:sz w:val="20"/>
                <w:szCs w:val="20"/>
              </w:rPr>
              <w:t xml:space="preserve"> экспертизы, методической лите</w:t>
            </w:r>
            <w:r>
              <w:rPr>
                <w:sz w:val="20"/>
                <w:szCs w:val="20"/>
              </w:rPr>
              <w:softHyphen/>
              <w:t>ратуры, формы документов, связанные с противодей</w:t>
            </w:r>
            <w:r>
              <w:rPr>
                <w:sz w:val="20"/>
                <w:szCs w:val="20"/>
              </w:rPr>
              <w:softHyphen/>
              <w:t>ствием коррупции, для заполнения и пр.)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3300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по размещению информации в сети Интернета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3300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по размещению информации в сети Интернета</w:t>
            </w:r>
          </w:p>
        </w:tc>
      </w:tr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78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Обобщение практики рассмотре</w:t>
            </w:r>
            <w:r>
              <w:rPr>
                <w:sz w:val="20"/>
                <w:szCs w:val="20"/>
              </w:rPr>
              <w:softHyphen/>
              <w:t>ния полученных в различных формах обращений граждан и ор</w:t>
            </w:r>
            <w:r>
              <w:rPr>
                <w:sz w:val="20"/>
                <w:szCs w:val="20"/>
              </w:rPr>
              <w:softHyphen/>
              <w:t>ганизаций по фактам проявления коррупции и повышение результа</w:t>
            </w:r>
            <w:r>
              <w:rPr>
                <w:sz w:val="20"/>
                <w:szCs w:val="20"/>
              </w:rPr>
              <w:softHyphen/>
              <w:t>тивности и эффективности этой работы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</w:t>
            </w:r>
            <w:proofErr w:type="gramStart"/>
            <w:r>
              <w:rPr>
                <w:sz w:val="20"/>
                <w:szCs w:val="20"/>
              </w:rPr>
              <w:t>контроля за</w:t>
            </w:r>
            <w:proofErr w:type="gramEnd"/>
            <w:r>
              <w:rPr>
                <w:sz w:val="20"/>
                <w:szCs w:val="20"/>
              </w:rPr>
              <w:t xml:space="preserve">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</w:t>
            </w:r>
            <w:r>
              <w:rPr>
                <w:sz w:val="20"/>
                <w:szCs w:val="20"/>
              </w:rPr>
              <w:softHyphen/>
              <w:t xml:space="preserve">татах рассмотрения его сообщения; проведение </w:t>
            </w:r>
            <w:proofErr w:type="spellStart"/>
            <w:r>
              <w:rPr>
                <w:sz w:val="20"/>
                <w:szCs w:val="20"/>
              </w:rPr>
              <w:t>антикоррупционных</w:t>
            </w:r>
            <w:proofErr w:type="spellEnd"/>
            <w:r>
              <w:rPr>
                <w:sz w:val="20"/>
                <w:szCs w:val="20"/>
              </w:rPr>
              <w:t xml:space="preserve"> проверок в отноше</w:t>
            </w:r>
            <w:r>
              <w:rPr>
                <w:sz w:val="20"/>
                <w:szCs w:val="20"/>
              </w:rPr>
              <w:softHyphen/>
              <w:t xml:space="preserve">нии лиц, по </w:t>
            </w:r>
            <w:proofErr w:type="gramStart"/>
            <w:r>
              <w:rPr>
                <w:sz w:val="20"/>
                <w:szCs w:val="20"/>
              </w:rPr>
              <w:t>фактам</w:t>
            </w:r>
            <w:proofErr w:type="gramEnd"/>
            <w:r>
              <w:rPr>
                <w:sz w:val="20"/>
                <w:szCs w:val="20"/>
              </w:rPr>
              <w:t xml:space="preserve"> изложенным в обращениях граж</w:t>
            </w:r>
            <w:r>
              <w:rPr>
                <w:sz w:val="20"/>
                <w:szCs w:val="20"/>
              </w:rPr>
              <w:softHyphen/>
              <w:t>дан и организаций, в соответствии с нормативными правовыми актами Российской Федерации и обеспе</w:t>
            </w:r>
            <w:r>
              <w:rPr>
                <w:sz w:val="20"/>
                <w:szCs w:val="20"/>
              </w:rPr>
              <w:softHyphen/>
              <w:t>чение привлечения лица к дисциплинарной ответ</w:t>
            </w:r>
            <w:r>
              <w:rPr>
                <w:sz w:val="20"/>
                <w:szCs w:val="20"/>
              </w:rPr>
              <w:softHyphen/>
              <w:t>ственности в случае установления факта коррупцион</w:t>
            </w:r>
            <w:r>
              <w:rPr>
                <w:sz w:val="20"/>
                <w:szCs w:val="20"/>
              </w:rPr>
              <w:softHyphen/>
              <w:t>ного правонарушения;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мониторинга обращений граждан и орга</w:t>
            </w:r>
            <w:r>
              <w:rPr>
                <w:sz w:val="20"/>
                <w:szCs w:val="20"/>
              </w:rPr>
              <w:softHyphen/>
              <w:t>низаций по фактам проявления коррупции в органе местного самоуправления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финансирования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финансирования не требуется</w:t>
            </w:r>
          </w:p>
        </w:tc>
      </w:tr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3.3.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эффективного взаи</w:t>
            </w:r>
            <w:r>
              <w:rPr>
                <w:sz w:val="20"/>
                <w:szCs w:val="20"/>
              </w:rPr>
              <w:softHyphen/>
              <w:t>модействия органа местного само</w:t>
            </w:r>
            <w:r>
              <w:rPr>
                <w:sz w:val="20"/>
                <w:szCs w:val="20"/>
              </w:rPr>
              <w:softHyphen/>
              <w:t>управления с институтами граж</w:t>
            </w:r>
            <w:r>
              <w:rPr>
                <w:sz w:val="20"/>
                <w:szCs w:val="20"/>
              </w:rPr>
              <w:softHyphen/>
              <w:t xml:space="preserve">данского </w:t>
            </w:r>
            <w:r>
              <w:rPr>
                <w:sz w:val="20"/>
                <w:szCs w:val="20"/>
              </w:rPr>
              <w:lastRenderedPageBreak/>
              <w:t xml:space="preserve">общества по вопросам </w:t>
            </w:r>
            <w:proofErr w:type="spellStart"/>
            <w:r>
              <w:rPr>
                <w:sz w:val="20"/>
                <w:szCs w:val="20"/>
              </w:rPr>
              <w:t>антикоррупционной</w:t>
            </w:r>
            <w:proofErr w:type="spellEnd"/>
            <w:r>
              <w:rPr>
                <w:sz w:val="20"/>
                <w:szCs w:val="20"/>
              </w:rPr>
              <w:t xml:space="preserve"> деятельности, в том числе с общественными объединениями, уставной задачей которых является участие в про</w:t>
            </w:r>
            <w:r>
              <w:rPr>
                <w:sz w:val="20"/>
                <w:szCs w:val="20"/>
              </w:rPr>
              <w:softHyphen/>
              <w:t>тиводействии коррупции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привлечение в деятельность органа местного само</w:t>
            </w:r>
            <w:r>
              <w:rPr>
                <w:sz w:val="20"/>
                <w:szCs w:val="20"/>
              </w:rPr>
              <w:softHyphen/>
              <w:t>управления по противодействию коррупции предста</w:t>
            </w:r>
            <w:r>
              <w:rPr>
                <w:sz w:val="20"/>
                <w:szCs w:val="20"/>
              </w:rPr>
              <w:softHyphen/>
              <w:t>вителей гражданского общества, в том числе в дея</w:t>
            </w:r>
            <w:r>
              <w:rPr>
                <w:sz w:val="20"/>
                <w:szCs w:val="20"/>
              </w:rPr>
              <w:softHyphen/>
              <w:t xml:space="preserve">тельность Совета </w:t>
            </w:r>
            <w:r>
              <w:rPr>
                <w:sz w:val="20"/>
                <w:szCs w:val="20"/>
              </w:rPr>
              <w:lastRenderedPageBreak/>
              <w:t>по противодействию коррупции в муниципальном образовании, комиссии по соблюде</w:t>
            </w:r>
            <w:r>
              <w:rPr>
                <w:sz w:val="20"/>
                <w:szCs w:val="20"/>
              </w:rPr>
              <w:softHyphen/>
              <w:t>нию требований к служебному поведению и урегули</w:t>
            </w:r>
            <w:r>
              <w:rPr>
                <w:sz w:val="20"/>
                <w:szCs w:val="20"/>
              </w:rPr>
              <w:softHyphen/>
              <w:t>рованию конфликта интересов, при проведении обу</w:t>
            </w:r>
            <w:r>
              <w:rPr>
                <w:sz w:val="20"/>
                <w:szCs w:val="20"/>
              </w:rPr>
              <w:softHyphen/>
              <w:t>чающих семинаров, совещаний по вопросам противо</w:t>
            </w:r>
            <w:r>
              <w:rPr>
                <w:sz w:val="20"/>
                <w:szCs w:val="20"/>
              </w:rPr>
              <w:softHyphen/>
              <w:t>действия коррупции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финансирования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финансирования не требуется</w:t>
            </w:r>
          </w:p>
        </w:tc>
      </w:tr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3.4.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эффективного взаимодействия органа местного само</w:t>
            </w:r>
            <w:r>
              <w:rPr>
                <w:sz w:val="20"/>
                <w:szCs w:val="20"/>
              </w:rPr>
              <w:softHyphen/>
              <w:t xml:space="preserve">управления со средствами </w:t>
            </w:r>
            <w:proofErr w:type="spellStart"/>
            <w:r>
              <w:rPr>
                <w:sz w:val="20"/>
                <w:szCs w:val="20"/>
              </w:rPr>
              <w:t>массвой</w:t>
            </w:r>
            <w:proofErr w:type="spellEnd"/>
            <w:r>
              <w:rPr>
                <w:sz w:val="20"/>
                <w:szCs w:val="20"/>
              </w:rPr>
              <w:t xml:space="preserve"> информации в сфере противо</w:t>
            </w:r>
            <w:r>
              <w:rPr>
                <w:sz w:val="20"/>
                <w:szCs w:val="20"/>
              </w:rPr>
              <w:softHyphen/>
              <w:t>действия коррупции, в том числе оказание содействия средствам массовой информации в широком освещении мер по противодей</w:t>
            </w:r>
            <w:r>
              <w:rPr>
                <w:sz w:val="20"/>
                <w:szCs w:val="20"/>
              </w:rPr>
              <w:softHyphen/>
              <w:t>ствию коррупции, принимаемых органом местного самоуправления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размещение в средствах массовой информации муни</w:t>
            </w:r>
            <w:r>
              <w:rPr>
                <w:sz w:val="20"/>
                <w:szCs w:val="20"/>
              </w:rPr>
              <w:softHyphen/>
              <w:t>ципальных нормативных правовых актов и их проек</w:t>
            </w:r>
            <w:r>
              <w:rPr>
                <w:sz w:val="20"/>
                <w:szCs w:val="20"/>
              </w:rPr>
              <w:softHyphen/>
              <w:t>тов, иной информации по противодействию корруп</w:t>
            </w:r>
            <w:r>
              <w:rPr>
                <w:sz w:val="20"/>
                <w:szCs w:val="20"/>
              </w:rPr>
              <w:softHyphen/>
              <w:t>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3300 финансирование по размещению 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3300 финансирование по размещению информации в сети Интернета</w:t>
            </w:r>
          </w:p>
        </w:tc>
      </w:tr>
      <w:tr w:rsidR="003C5972" w:rsidTr="003C5972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11pt1"/>
                <w:sz w:val="20"/>
                <w:szCs w:val="20"/>
              </w:rPr>
              <w:t>4. Мероприятия органа местного самоуправления, направленные на противодействие коррупции с учетом специфики деятельности ее структурных подразделений и муниципальных органов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4.1.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8" w:lineRule="exact"/>
              <w:ind w:lef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Оптимизация предоставления ор</w:t>
            </w:r>
            <w:r>
              <w:rPr>
                <w:sz w:val="20"/>
                <w:szCs w:val="20"/>
              </w:rPr>
              <w:softHyphen/>
              <w:t xml:space="preserve">ганом местного самоуправления муниципальных услуг, а также. внедрение в деятельность органа местного самоуправления </w:t>
            </w:r>
            <w:proofErr w:type="spellStart"/>
            <w:r>
              <w:rPr>
                <w:sz w:val="20"/>
                <w:szCs w:val="20"/>
              </w:rPr>
              <w:t>адм</w:t>
            </w:r>
            <w:proofErr w:type="gramStart"/>
            <w:r>
              <w:rPr>
                <w:sz w:val="20"/>
                <w:szCs w:val="20"/>
              </w:rPr>
              <w:t>и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нистративных</w:t>
            </w:r>
            <w:proofErr w:type="spellEnd"/>
            <w:r>
              <w:rPr>
                <w:sz w:val="20"/>
                <w:szCs w:val="20"/>
              </w:rPr>
              <w:t xml:space="preserve"> ре гл а м </w:t>
            </w:r>
            <w:proofErr w:type="spellStart"/>
            <w:r>
              <w:rPr>
                <w:sz w:val="20"/>
                <w:szCs w:val="20"/>
              </w:rPr>
              <w:t>енто</w:t>
            </w:r>
            <w:proofErr w:type="spellEnd"/>
            <w:r>
              <w:rPr>
                <w:sz w:val="20"/>
                <w:szCs w:val="20"/>
              </w:rPr>
              <w:t xml:space="preserve"> 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издание административных регламентов и своевре</w:t>
            </w:r>
            <w:r>
              <w:rPr>
                <w:sz w:val="20"/>
                <w:szCs w:val="20"/>
              </w:rPr>
              <w:softHyphen/>
              <w:t>менное внесение в них необходимых изменений с це</w:t>
            </w:r>
            <w:r>
              <w:rPr>
                <w:sz w:val="20"/>
                <w:szCs w:val="20"/>
              </w:rPr>
              <w:softHyphen/>
              <w:t>лью обеспечения доступности и прозрачности в дея</w:t>
            </w:r>
            <w:r>
              <w:rPr>
                <w:sz w:val="20"/>
                <w:szCs w:val="20"/>
              </w:rPr>
              <w:softHyphen/>
              <w:t>тельности органа местного самоуправления по предо</w:t>
            </w:r>
            <w:r>
              <w:rPr>
                <w:sz w:val="20"/>
                <w:szCs w:val="20"/>
              </w:rPr>
              <w:softHyphen/>
              <w:t>ставлению муниципальных услуг населению муници</w:t>
            </w:r>
            <w:r>
              <w:rPr>
                <w:sz w:val="20"/>
                <w:szCs w:val="20"/>
              </w:rPr>
              <w:softHyphen/>
              <w:t>пального образования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финансирования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финансирования не требуется</w:t>
            </w:r>
          </w:p>
        </w:tc>
      </w:tr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4.2.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рассматривать исполнение решений суда, арбитражного суда о признании </w:t>
            </w:r>
            <w:proofErr w:type="gramStart"/>
            <w:r>
              <w:rPr>
                <w:sz w:val="20"/>
                <w:szCs w:val="20"/>
              </w:rPr>
              <w:t>недействительными</w:t>
            </w:r>
            <w:proofErr w:type="gramEnd"/>
            <w:r>
              <w:rPr>
                <w:sz w:val="20"/>
                <w:szCs w:val="20"/>
              </w:rPr>
              <w:t xml:space="preserve"> нормативных правовых актов, незаконных решений  и действий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Принятие мер по предупреждению и устранению причин  выявленных нарушений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финансирования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финансирования не требуется</w:t>
            </w:r>
          </w:p>
        </w:tc>
      </w:tr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4.3.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8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Совершенствование условий, про</w:t>
            </w:r>
            <w:r>
              <w:rPr>
                <w:sz w:val="20"/>
                <w:szCs w:val="20"/>
              </w:rPr>
              <w:softHyphen/>
              <w:t>цедур и механизмов муниципаль</w:t>
            </w:r>
            <w:r>
              <w:rPr>
                <w:sz w:val="20"/>
                <w:szCs w:val="20"/>
              </w:rPr>
              <w:softHyphen/>
              <w:t>ных закупок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поселения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Гл. бухгалтер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>беспечение систематического контроля за выполне</w:t>
            </w:r>
            <w:r>
              <w:rPr>
                <w:sz w:val="20"/>
                <w:szCs w:val="20"/>
              </w:rPr>
              <w:softHyphen/>
              <w:t>нием требований, установленных Федеральным зако</w:t>
            </w:r>
            <w:r>
              <w:rPr>
                <w:sz w:val="20"/>
                <w:szCs w:val="20"/>
              </w:rPr>
              <w:softHyphen/>
              <w:t xml:space="preserve">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0"/>
                  <w:szCs w:val="20"/>
                </w:rPr>
                <w:t>2013 г</w:t>
              </w:r>
            </w:smartTag>
            <w:r>
              <w:rPr>
                <w:sz w:val="20"/>
                <w:szCs w:val="20"/>
              </w:rPr>
              <w:t>. № 44-ФЗ «О контрактной си</w:t>
            </w:r>
            <w:r>
              <w:rPr>
                <w:sz w:val="20"/>
                <w:szCs w:val="20"/>
              </w:rPr>
              <w:softHyphen/>
              <w:t>стеме в сфере закупок товаров, работ, услуг для обес</w:t>
            </w:r>
            <w:r>
              <w:rPr>
                <w:sz w:val="20"/>
                <w:szCs w:val="20"/>
              </w:rPr>
              <w:softHyphen/>
              <w:t xml:space="preserve">печения </w:t>
            </w:r>
            <w:r>
              <w:rPr>
                <w:sz w:val="20"/>
                <w:szCs w:val="20"/>
              </w:rPr>
              <w:lastRenderedPageBreak/>
              <w:t xml:space="preserve">государственных и муниципальных нужд»; проведение </w:t>
            </w:r>
            <w:proofErr w:type="spellStart"/>
            <w:r>
              <w:rPr>
                <w:sz w:val="20"/>
                <w:szCs w:val="20"/>
              </w:rPr>
              <w:t>антикоррупционной</w:t>
            </w:r>
            <w:proofErr w:type="spellEnd"/>
            <w:r>
              <w:rPr>
                <w:sz w:val="20"/>
                <w:szCs w:val="20"/>
              </w:rPr>
              <w:t xml:space="preserve"> экспертизы докумен</w:t>
            </w:r>
            <w:r>
              <w:rPr>
                <w:sz w:val="20"/>
                <w:szCs w:val="20"/>
              </w:rPr>
              <w:softHyphen/>
              <w:t>тации по закупкам; анализ практики закупок;</w:t>
            </w:r>
          </w:p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информационно-разъяснительной </w:t>
            </w:r>
            <w:proofErr w:type="spellStart"/>
            <w:proofErr w:type="gramStart"/>
            <w:r>
              <w:rPr>
                <w:sz w:val="20"/>
                <w:szCs w:val="20"/>
              </w:rPr>
              <w:t>рабо</w:t>
            </w:r>
            <w:proofErr w:type="spellEnd"/>
            <w:r>
              <w:rPr>
                <w:sz w:val="20"/>
                <w:szCs w:val="20"/>
              </w:rPr>
              <w:t xml:space="preserve"> ты</w:t>
            </w:r>
            <w:proofErr w:type="gramEnd"/>
            <w:r>
              <w:rPr>
                <w:sz w:val="20"/>
                <w:szCs w:val="20"/>
              </w:rPr>
              <w:t xml:space="preserve"> с сотрудниками муниципальных учреждений о нормах Федерального закона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0"/>
                  <w:szCs w:val="20"/>
                </w:rPr>
                <w:t>2013 г</w:t>
              </w:r>
            </w:smartTag>
            <w:r>
              <w:rPr>
                <w:sz w:val="20"/>
                <w:szCs w:val="20"/>
              </w:rPr>
              <w:t>. № 44-ФЗ «О контрактной системе в сфере закупок то</w:t>
            </w:r>
            <w:r>
              <w:rPr>
                <w:sz w:val="20"/>
                <w:szCs w:val="20"/>
              </w:rPr>
              <w:softHyphen/>
              <w:t>варов, работ, услуг для обеспечения государственных и муниципальных нужд»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финансирования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финансирования не требуется</w:t>
            </w:r>
          </w:p>
        </w:tc>
      </w:tr>
    </w:tbl>
    <w:p w:rsidR="003C5972" w:rsidRDefault="003C5972" w:rsidP="003C5972">
      <w:pPr>
        <w:rPr>
          <w:vanish/>
          <w:sz w:val="24"/>
          <w:szCs w:val="24"/>
        </w:rPr>
      </w:pPr>
    </w:p>
    <w:tbl>
      <w:tblPr>
        <w:tblW w:w="15996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5"/>
        <w:gridCol w:w="3757"/>
        <w:gridCol w:w="1925"/>
        <w:gridCol w:w="1758"/>
        <w:gridCol w:w="5541"/>
        <w:gridCol w:w="1200"/>
        <w:gridCol w:w="1300"/>
      </w:tblGrid>
      <w:tr w:rsidR="003C5972" w:rsidTr="003C5972">
        <w:tc>
          <w:tcPr>
            <w:tcW w:w="13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11pt1"/>
                <w:sz w:val="20"/>
                <w:szCs w:val="20"/>
              </w:rPr>
              <w:t>5. Мероприятия органа местного самоуправления, направленные на обеспечение реализации требований законодательства о противодействии коррупции, касающихся обязанности муниципальных учреждений и предприятий принимать меры по предупреждению коррупции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5.1.</w:t>
            </w: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определения подраз</w:t>
            </w:r>
            <w:r>
              <w:rPr>
                <w:sz w:val="20"/>
                <w:szCs w:val="20"/>
              </w:rPr>
              <w:softHyphen/>
              <w:t>делений или должностных лиц в муниципальных учреждениях и предприятиях, ответственных за профилактику коррупционных и иных правонарушений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поселения, Зам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лавы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органом местного самоуправления ме</w:t>
            </w:r>
            <w:r>
              <w:rPr>
                <w:sz w:val="20"/>
                <w:szCs w:val="20"/>
              </w:rPr>
              <w:softHyphen/>
              <w:t>тодического обеспечения муниципальных учреждений и предприятий по вопросу определения подразделе</w:t>
            </w:r>
            <w:r>
              <w:rPr>
                <w:sz w:val="20"/>
                <w:szCs w:val="20"/>
              </w:rPr>
              <w:softHyphen/>
              <w:t>ний или должностных лиц в муниципальных учре</w:t>
            </w:r>
            <w:r>
              <w:rPr>
                <w:sz w:val="20"/>
                <w:szCs w:val="20"/>
              </w:rPr>
              <w:softHyphen/>
              <w:t>ждениях и предприятиях» ответственных за профилак</w:t>
            </w:r>
            <w:r>
              <w:rPr>
                <w:sz w:val="20"/>
                <w:szCs w:val="20"/>
              </w:rPr>
              <w:softHyphen/>
              <w:t>тику коррупционных и иных правонарушений; обеспечение руководителями муниципальных учре</w:t>
            </w:r>
            <w:r>
              <w:rPr>
                <w:sz w:val="20"/>
                <w:szCs w:val="20"/>
              </w:rPr>
              <w:softHyphen/>
              <w:t>ждений и предприятий определения подразделений или должностных лиц в муниципальных учреждениях и предприятиях, ответственных за профилактику кор</w:t>
            </w:r>
            <w:r>
              <w:rPr>
                <w:sz w:val="20"/>
                <w:szCs w:val="20"/>
              </w:rPr>
              <w:softHyphen/>
              <w:t>рупционных и иных правонарушений, путем внесения в должностные инструкции работников соответству</w:t>
            </w:r>
            <w:r>
              <w:rPr>
                <w:sz w:val="20"/>
                <w:szCs w:val="20"/>
              </w:rPr>
              <w:softHyphen/>
              <w:t>ющих полномочий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финансирования не требуется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финансирования не требуется</w:t>
            </w:r>
          </w:p>
        </w:tc>
      </w:tr>
      <w:tr w:rsidR="003C5972" w:rsidTr="003C59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5.2.</w:t>
            </w: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8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Внедрение в практику стандартов и процедур, направленных на обеспечение добросовестной ра</w:t>
            </w:r>
            <w:r>
              <w:rPr>
                <w:sz w:val="20"/>
                <w:szCs w:val="20"/>
              </w:rPr>
              <w:softHyphen/>
              <w:t>боты муниципальных учреждений и предприятий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поселения, Зам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лавы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организация внедрения в муниципальных учреждени</w:t>
            </w:r>
            <w:r>
              <w:rPr>
                <w:sz w:val="20"/>
                <w:szCs w:val="20"/>
              </w:rPr>
              <w:softHyphen/>
              <w:t>ях и предприятиях мероприятий, предусмотренных Методическими рекомендациями по разработке и принятию организациями мер по предупреждению и противодействию коррупции, утвержденными Мин</w:t>
            </w:r>
            <w:r>
              <w:rPr>
                <w:sz w:val="20"/>
                <w:szCs w:val="20"/>
              </w:rPr>
              <w:softHyphen/>
              <w:t xml:space="preserve">трудом России от 8 ноября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0"/>
                  <w:szCs w:val="20"/>
                </w:rPr>
                <w:t>2013 г</w:t>
              </w:r>
            </w:smartTag>
            <w:r>
              <w:rPr>
                <w:sz w:val="20"/>
                <w:szCs w:val="20"/>
              </w:rPr>
              <w:t>.; разработка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  <w:proofErr w:type="gram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финансирования не требуется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972" w:rsidRDefault="003C5972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финансирования не требуется</w:t>
            </w:r>
          </w:p>
        </w:tc>
      </w:tr>
    </w:tbl>
    <w:p w:rsidR="003C5972" w:rsidRDefault="003C5972" w:rsidP="003C5972">
      <w:pPr>
        <w:spacing w:after="0"/>
        <w:rPr>
          <w:sz w:val="24"/>
          <w:szCs w:val="24"/>
        </w:rPr>
        <w:sectPr w:rsidR="003C5972">
          <w:pgSz w:w="16838" w:h="11906" w:orient="landscape"/>
          <w:pgMar w:top="850" w:right="1134" w:bottom="1701" w:left="1134" w:header="708" w:footer="708" w:gutter="0"/>
          <w:cols w:space="720"/>
        </w:sectPr>
      </w:pPr>
    </w:p>
    <w:p w:rsidR="00D239F0" w:rsidRDefault="00D239F0"/>
    <w:sectPr w:rsidR="00D239F0" w:rsidSect="00D239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C0216"/>
    <w:multiLevelType w:val="hybridMultilevel"/>
    <w:tmpl w:val="1F86E3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3C5972"/>
    <w:rsid w:val="003C5972"/>
    <w:rsid w:val="00D23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97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C5972"/>
    <w:rPr>
      <w:color w:val="0000FF"/>
      <w:u w:val="single"/>
    </w:rPr>
  </w:style>
  <w:style w:type="paragraph" w:styleId="2">
    <w:name w:val="Body Text Indent 2"/>
    <w:basedOn w:val="a"/>
    <w:link w:val="20"/>
    <w:semiHidden/>
    <w:unhideWhenUsed/>
    <w:rsid w:val="003C597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3C5972"/>
    <w:rPr>
      <w:rFonts w:ascii="Calibri" w:eastAsia="Times New Roman" w:hAnsi="Calibri" w:cs="Times New Roman"/>
    </w:rPr>
  </w:style>
  <w:style w:type="character" w:customStyle="1" w:styleId="a4">
    <w:name w:val="Основной текст_"/>
    <w:link w:val="4"/>
    <w:locked/>
    <w:rsid w:val="003C5972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4"/>
    <w:rsid w:val="003C5972"/>
    <w:pPr>
      <w:widowControl w:val="0"/>
      <w:shd w:val="clear" w:color="auto" w:fill="FFFFFF"/>
      <w:spacing w:after="0" w:line="302" w:lineRule="exact"/>
      <w:jc w:val="right"/>
    </w:pPr>
    <w:rPr>
      <w:rFonts w:asciiTheme="minorHAnsi" w:eastAsiaTheme="minorHAnsi" w:hAnsiTheme="minorHAnsi" w:cstheme="minorBidi"/>
      <w:sz w:val="23"/>
      <w:szCs w:val="23"/>
    </w:rPr>
  </w:style>
  <w:style w:type="character" w:customStyle="1" w:styleId="10pt">
    <w:name w:val="Основной текст + 10 pt"/>
    <w:aliases w:val="Интервал 0 pt1"/>
    <w:rsid w:val="003C5972"/>
    <w:rPr>
      <w:color w:val="000000"/>
      <w:spacing w:val="10"/>
      <w:w w:val="100"/>
      <w:position w:val="0"/>
      <w:sz w:val="20"/>
      <w:szCs w:val="20"/>
      <w:lang w:val="ru-RU" w:eastAsia="ru-RU" w:bidi="ar-SA"/>
    </w:rPr>
  </w:style>
  <w:style w:type="character" w:customStyle="1" w:styleId="11pt1">
    <w:name w:val="Основной текст + 11 pt1"/>
    <w:aliases w:val="Полужирный1"/>
    <w:rsid w:val="003C5972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0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ai.e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3422</Words>
  <Characters>19509</Characters>
  <Application>Microsoft Office Word</Application>
  <DocSecurity>0</DocSecurity>
  <Lines>162</Lines>
  <Paragraphs>45</Paragraphs>
  <ScaleCrop>false</ScaleCrop>
  <Company>SPecialiST RePack</Company>
  <LinksUpToDate>false</LinksUpToDate>
  <CharactersWithSpaces>22886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3</cp:revision>
  <dcterms:created xsi:type="dcterms:W3CDTF">2021-05-26T09:17:00Z</dcterms:created>
  <dcterms:modified xsi:type="dcterms:W3CDTF">2021-05-26T09:18:00Z</dcterms:modified>
</cp:coreProperties>
</file>