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5B183A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26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5B183A">
        <w:rPr>
          <w:b/>
          <w:color w:val="000000" w:themeColor="text1"/>
          <w:kern w:val="2"/>
          <w:sz w:val="26"/>
          <w:szCs w:val="26"/>
        </w:rPr>
        <w:t>26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7A22FA">
        <w:rPr>
          <w:b/>
          <w:color w:val="000000" w:themeColor="text1"/>
          <w:kern w:val="2"/>
          <w:sz w:val="26"/>
          <w:szCs w:val="26"/>
        </w:rPr>
        <w:t>июня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>202</w:t>
      </w:r>
      <w:r w:rsidR="007A22FA">
        <w:rPr>
          <w:b/>
          <w:color w:val="000000" w:themeColor="text1"/>
          <w:kern w:val="2"/>
          <w:sz w:val="26"/>
          <w:szCs w:val="26"/>
        </w:rPr>
        <w:t>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5F5F84">
        <w:rPr>
          <w:b/>
          <w:color w:val="000000" w:themeColor="text1"/>
          <w:kern w:val="2"/>
          <w:sz w:val="26"/>
          <w:szCs w:val="26"/>
        </w:rPr>
        <w:t>в ближайший час</w:t>
      </w:r>
      <w:bookmarkStart w:id="0" w:name="_GoBack"/>
      <w:bookmarkEnd w:id="0"/>
      <w:r w:rsidR="007A22FA" w:rsidRPr="007A22FA">
        <w:rPr>
          <w:b/>
          <w:sz w:val="28"/>
          <w:szCs w:val="28"/>
        </w:rPr>
        <w:t xml:space="preserve"> местами по Республике Мордовия </w:t>
      </w:r>
      <w:r w:rsidR="005B183A">
        <w:rPr>
          <w:b/>
          <w:sz w:val="28"/>
          <w:szCs w:val="28"/>
        </w:rPr>
        <w:t>ожидается гроза, в отдельных районах град.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5B183A" w:rsidRDefault="003513C7" w:rsidP="00C873F7">
      <w:pPr>
        <w:tabs>
          <w:tab w:val="left" w:pos="851"/>
        </w:tabs>
        <w:ind w:left="567" w:right="28"/>
        <w:jc w:val="center"/>
        <w:rPr>
          <w:b/>
          <w:color w:val="000000" w:themeColor="text1"/>
          <w:sz w:val="26"/>
          <w:szCs w:val="26"/>
        </w:rPr>
      </w:pPr>
      <w:r w:rsidRPr="005B183A">
        <w:rPr>
          <w:b/>
          <w:color w:val="000000" w:themeColor="text1"/>
          <w:sz w:val="26"/>
          <w:szCs w:val="26"/>
        </w:rPr>
        <w:t>Населению рекомендуется:</w:t>
      </w:r>
    </w:p>
    <w:p w:rsidR="00055F07" w:rsidRPr="00055F07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lastRenderedPageBreak/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B183A" w:rsidRPr="005B183A" w:rsidRDefault="005B183A" w:rsidP="005B183A">
      <w:pPr>
        <w:ind w:firstLine="709"/>
        <w:jc w:val="both"/>
        <w:rPr>
          <w:b/>
          <w:color w:val="000000"/>
          <w:sz w:val="28"/>
          <w:szCs w:val="28"/>
          <w:u w:val="single"/>
        </w:rPr>
      </w:pPr>
      <w:r w:rsidRPr="005B183A">
        <w:rPr>
          <w:b/>
          <w:bCs/>
          <w:color w:val="000000"/>
          <w:sz w:val="28"/>
          <w:szCs w:val="28"/>
          <w:u w:val="single"/>
        </w:rPr>
        <w:t>Основные правила безопасного поведения при грозе</w:t>
      </w:r>
    </w:p>
    <w:p w:rsidR="005B183A" w:rsidRPr="00C2457D" w:rsidRDefault="005B183A" w:rsidP="005B183A">
      <w:pPr>
        <w:ind w:firstLine="709"/>
        <w:jc w:val="both"/>
        <w:rPr>
          <w:i/>
          <w:color w:val="000000"/>
          <w:sz w:val="28"/>
          <w:szCs w:val="28"/>
        </w:rPr>
      </w:pPr>
      <w:r w:rsidRPr="00C2457D">
        <w:rPr>
          <w:b/>
          <w:bCs/>
          <w:i/>
          <w:color w:val="000000"/>
          <w:sz w:val="28"/>
          <w:szCs w:val="28"/>
        </w:rPr>
        <w:t>Если вы в доме, то: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следует держаться подальше от электропроводки, антенн;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 </w:t>
      </w:r>
    </w:p>
    <w:p w:rsidR="005B183A" w:rsidRPr="00C2457D" w:rsidRDefault="005B183A" w:rsidP="005B183A">
      <w:pPr>
        <w:ind w:firstLine="709"/>
        <w:jc w:val="both"/>
        <w:rPr>
          <w:i/>
          <w:color w:val="000000"/>
          <w:sz w:val="28"/>
          <w:szCs w:val="28"/>
        </w:rPr>
      </w:pPr>
      <w:r w:rsidRPr="00C2457D">
        <w:rPr>
          <w:b/>
          <w:bCs/>
          <w:i/>
          <w:color w:val="000000"/>
          <w:sz w:val="28"/>
          <w:szCs w:val="28"/>
        </w:rPr>
        <w:t>Если вы на открытой местности: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находитесь на возвышенности, спуститесь вниз;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во время грозы вы находитесь в лодке, гребите к берегу;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 xml:space="preserve">- если вы во время грозы едете в автомобиле, прекратите движение и переждите непогоду на обочине или на автостоянке, подальше от высоких </w:t>
      </w:r>
      <w:r w:rsidRPr="001C4751">
        <w:rPr>
          <w:color w:val="000000"/>
          <w:sz w:val="28"/>
          <w:szCs w:val="28"/>
        </w:rPr>
        <w:lastRenderedPageBreak/>
        <w:t>деревьев. Закройте окна, опустите антенну радиоприемника, оставайтесь в автомобиле;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 </w:t>
      </w:r>
    </w:p>
    <w:p w:rsidR="005B183A" w:rsidRPr="00C2457D" w:rsidRDefault="005B183A" w:rsidP="005B183A">
      <w:pPr>
        <w:ind w:firstLine="709"/>
        <w:jc w:val="both"/>
        <w:rPr>
          <w:i/>
          <w:color w:val="000000"/>
          <w:sz w:val="28"/>
          <w:szCs w:val="28"/>
        </w:rPr>
      </w:pPr>
      <w:r w:rsidRPr="00C2457D">
        <w:rPr>
          <w:b/>
          <w:bCs/>
          <w:i/>
          <w:color w:val="000000"/>
          <w:sz w:val="28"/>
          <w:szCs w:val="28"/>
        </w:rPr>
        <w:t>Если ударила молния:</w:t>
      </w:r>
    </w:p>
    <w:p w:rsidR="005B183A" w:rsidRPr="001C4751" w:rsidRDefault="005B183A" w:rsidP="005B183A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5B183A" w:rsidRPr="00C2457D" w:rsidRDefault="005B183A" w:rsidP="005B183A">
      <w:pPr>
        <w:ind w:firstLine="710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5B183A" w:rsidRPr="00770ED3" w:rsidRDefault="005B183A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5B18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5B18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8007F1A" wp14:editId="0618C97D">
                <wp:simplePos x="0" y="0"/>
                <wp:positionH relativeFrom="column">
                  <wp:posOffset>4034917</wp:posOffset>
                </wp:positionH>
                <wp:positionV relativeFrom="paragraph">
                  <wp:posOffset>67437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D6281" id="Прямоугольник 1" o:spid="_x0000_s1026" alt="Ларин В" style="position:absolute;margin-left:317.7pt;margin-top:5.3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Lq8&#10;9U7gAAAACQ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7A22FA">
        <w:rPr>
          <w:color w:val="000000" w:themeColor="text1"/>
          <w:sz w:val="26"/>
          <w:szCs w:val="26"/>
        </w:rPr>
        <w:t xml:space="preserve">        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5B183A" w:rsidRPr="009C15C1" w:rsidRDefault="005B18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5B183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7A22FA">
        <w:rPr>
          <w:color w:val="000000" w:themeColor="text1"/>
          <w:sz w:val="18"/>
          <w:szCs w:val="18"/>
        </w:rPr>
        <w:t>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183A"/>
    <w:rsid w:val="005B2A86"/>
    <w:rsid w:val="005C624A"/>
    <w:rsid w:val="005F240F"/>
    <w:rsid w:val="005F5174"/>
    <w:rsid w:val="005F5F8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24414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5</cp:revision>
  <cp:lastPrinted>2021-06-26T10:01:00Z</cp:lastPrinted>
  <dcterms:created xsi:type="dcterms:W3CDTF">2021-06-12T13:42:00Z</dcterms:created>
  <dcterms:modified xsi:type="dcterms:W3CDTF">2021-06-26T10:01:00Z</dcterms:modified>
</cp:coreProperties>
</file>