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D86" w:rsidRDefault="00EE6D86" w:rsidP="00A036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bookmarkStart w:id="0" w:name="_GoBack"/>
      <w:bookmarkEnd w:id="0"/>
    </w:p>
    <w:p w:rsidR="0008103B" w:rsidRPr="00EE6D86" w:rsidRDefault="00102CE4" w:rsidP="00A036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Важно! В Мордовии с</w:t>
      </w:r>
      <w:r w:rsidR="00A036C0"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715331"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25</w:t>
      </w:r>
      <w:r w:rsidR="00A036C0"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715331"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апреля</w:t>
      </w:r>
      <w:r w:rsidR="00A036C0"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изменятся </w:t>
      </w:r>
      <w:r w:rsidR="00A036C0" w:rsidRPr="00EE6D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реквизиты для уплаты налогов </w:t>
      </w:r>
    </w:p>
    <w:p w:rsidR="008113B8" w:rsidRPr="003463BD" w:rsidRDefault="00A036C0" w:rsidP="0088671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 </w:t>
      </w:r>
      <w:r w:rsidR="007153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25</w:t>
      </w:r>
      <w:r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7153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апреля</w:t>
      </w:r>
      <w:r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2022 года</w:t>
      </w:r>
      <w:r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08103B"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налоговы</w:t>
      </w:r>
      <w:r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 </w:t>
      </w:r>
      <w:r w:rsidR="0008103B"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</w:t>
      </w:r>
      <w:r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ы </w:t>
      </w:r>
      <w:r w:rsidR="007153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Мордовия</w:t>
      </w:r>
      <w:r w:rsidR="0008103B"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пере</w:t>
      </w:r>
      <w:r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йдут </w:t>
      </w:r>
      <w:r w:rsidR="0008103B"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дв</w:t>
      </w:r>
      <w:r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ухуровневую систему управления,</w:t>
      </w:r>
      <w:r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изменятся реквизиты </w:t>
      </w:r>
      <w:r w:rsidR="008113B8"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для </w:t>
      </w:r>
      <w:r w:rsidR="008113B8"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перевод</w:t>
      </w:r>
      <w:r w:rsidR="008113B8"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8113B8" w:rsidRPr="0008103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денежных средств в уплату платежей в бюджетную систему Российской Федерации</w:t>
      </w:r>
      <w:r w:rsidR="008113B8" w:rsidRPr="00346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A036C0" w:rsidRPr="0008103B" w:rsidRDefault="00A036C0" w:rsidP="0088671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оформлении распоряжений о переводе денежных средств</w:t>
      </w:r>
      <w:r w:rsidR="008113B8"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необходимо будет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указывать </w:t>
      </w: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следующие 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реквизиты получателя:</w:t>
      </w:r>
    </w:p>
    <w:p w:rsidR="00A036C0" w:rsidRPr="003463BD" w:rsidRDefault="00A036C0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банка получателя (реквизит 13): </w:t>
      </w:r>
      <w:r w:rsidR="00D475FC" w:rsidRPr="00D475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ОТДЕЛЕНИЕ-НБ РЕСПУБЛИКА МОРДОВИЯ  БАНКА РОССИИ//УФК по </w:t>
      </w:r>
      <w:r w:rsidR="00D475FC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Республике Мордовия г. Саранск</w:t>
      </w: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36C0" w:rsidRPr="003463BD" w:rsidRDefault="00A036C0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>БИК банка получа</w:t>
      </w: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теля (реквизит 14): </w:t>
      </w:r>
      <w:r w:rsidR="00D475FC" w:rsidRPr="00D475FC">
        <w:rPr>
          <w:rFonts w:ascii="Times New Roman" w:eastAsia="Times New Roman" w:hAnsi="Times New Roman" w:cs="Times New Roman"/>
          <w:sz w:val="26"/>
          <w:szCs w:val="26"/>
          <w:lang w:eastAsia="ru-RU"/>
        </w:rPr>
        <w:t>018952501</w:t>
      </w: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8113B8" w:rsidRPr="003463BD" w:rsidRDefault="00A036C0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омер счета банка получателя </w:t>
      </w:r>
      <w:r w:rsidR="003A1972">
        <w:rPr>
          <w:rFonts w:ascii="Times New Roman" w:eastAsia="Times New Roman" w:hAnsi="Times New Roman" w:cs="Times New Roman"/>
          <w:sz w:val="26"/>
          <w:szCs w:val="26"/>
          <w:lang w:eastAsia="ru-RU"/>
        </w:rPr>
        <w:t>«КОРР</w:t>
      </w:r>
      <w:proofErr w:type="gramStart"/>
      <w:r w:rsidR="003A1972"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 w:rsidR="003A19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ЧЕТ» 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>(номер банковского счета, входящего в состав единого казначейского счета) (реквизит 15):</w:t>
      </w:r>
      <w:r w:rsidR="00D475FC" w:rsidRPr="00D475FC">
        <w:t xml:space="preserve"> </w:t>
      </w:r>
      <w:r w:rsidR="00D475FC" w:rsidRPr="00D475FC">
        <w:rPr>
          <w:rFonts w:ascii="Times New Roman" w:eastAsia="Times New Roman" w:hAnsi="Times New Roman" w:cs="Times New Roman"/>
          <w:sz w:val="26"/>
          <w:szCs w:val="26"/>
          <w:lang w:eastAsia="ru-RU"/>
        </w:rPr>
        <w:t>40102810345370000076</w:t>
      </w:r>
      <w:r w:rsidR="008113B8"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36C0" w:rsidRPr="003463BD" w:rsidRDefault="008113B8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A036C0"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>омер счета получателя (номер казначейского счета) (реквизит 17):</w:t>
      </w:r>
      <w:r w:rsidR="00D475FC" w:rsidRPr="00D475FC">
        <w:t xml:space="preserve"> </w:t>
      </w:r>
      <w:r w:rsidR="00D475FC" w:rsidRPr="00D475FC">
        <w:rPr>
          <w:rFonts w:ascii="Times New Roman" w:eastAsia="Times New Roman" w:hAnsi="Times New Roman" w:cs="Times New Roman"/>
          <w:sz w:val="26"/>
          <w:szCs w:val="26"/>
          <w:lang w:eastAsia="ru-RU"/>
        </w:rPr>
        <w:t>03100643000000010900</w:t>
      </w:r>
      <w:r w:rsidR="00A036C0"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36C0" w:rsidRPr="003463BD" w:rsidRDefault="00A036C0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 п</w:t>
      </w:r>
      <w:r w:rsidR="008113B8"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олучателя платежа (реквизит 16): </w:t>
      </w:r>
      <w:r w:rsidR="00082EDD">
        <w:rPr>
          <w:rFonts w:ascii="Times New Roman" w:eastAsia="Times New Roman" w:hAnsi="Times New Roman" w:cs="Times New Roman"/>
          <w:sz w:val="26"/>
          <w:szCs w:val="26"/>
          <w:lang w:eastAsia="ru-RU"/>
        </w:rPr>
        <w:t>УФК по Республике Мордовия (</w:t>
      </w:r>
      <w:r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УФНС России по </w:t>
      </w:r>
      <w:r w:rsidR="00715331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Республике Мордовия</w:t>
      </w:r>
      <w:r w:rsidR="00082EDD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D475FC" w:rsidRDefault="00A036C0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84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ИНН получателя платежа (реквизит 61)</w:t>
      </w:r>
      <w:r w:rsidR="008113B8" w:rsidRPr="00384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: </w:t>
      </w:r>
      <w:r w:rsidR="00D475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1325050006</w:t>
      </w:r>
    </w:p>
    <w:p w:rsidR="0008103B" w:rsidRPr="00384748" w:rsidRDefault="00A036C0" w:rsidP="0088671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84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КПП получателя платежа (ре</w:t>
      </w:r>
      <w:r w:rsidR="008113B8" w:rsidRPr="00384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квизит 103): </w:t>
      </w:r>
      <w:r w:rsidR="00D475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132601001</w:t>
      </w:r>
    </w:p>
    <w:p w:rsidR="008113B8" w:rsidRPr="003463BD" w:rsidRDefault="0008103B" w:rsidP="0088671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результате </w:t>
      </w:r>
      <w:r w:rsidR="008113B8"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реорганизации 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Управлению Федеральной налоговой службы по </w:t>
      </w:r>
      <w:r w:rsidR="00715331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Республике Мордовия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качестве обособленных подразделений присоединятся все налоговые инспекции региона</w:t>
      </w:r>
      <w:r w:rsidR="008113B8" w:rsidRPr="003463BD">
        <w:rPr>
          <w:rFonts w:ascii="Times New Roman" w:eastAsia="Times New Roman" w:hAnsi="Times New Roman" w:cs="Times New Roman"/>
          <w:sz w:val="26"/>
          <w:szCs w:val="26"/>
          <w:lang w:eastAsia="ru-RU"/>
        </w:rPr>
        <w:t>, однако п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рием граждан будет осуществляться в тех же операционных залах, по тем же адресам, где в настоящее время расположены налоговые инспекции. </w:t>
      </w:r>
      <w:r w:rsidR="008113B8"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Режим работы операционных залов, перечень оказываемых услуг не изменится. </w:t>
      </w:r>
    </w:p>
    <w:p w:rsidR="0008103B" w:rsidRPr="003463BD" w:rsidRDefault="0008103B" w:rsidP="0088671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оказания услуги по государственной регистрации юридических лиц, индивидуальных предпринимателей также останется прежним – Единый регистрационный центр по адресу: </w:t>
      </w:r>
      <w:r w:rsidR="007153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Саранск, ул. </w:t>
      </w:r>
      <w:proofErr w:type="gramStart"/>
      <w:r w:rsidR="0071533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Советская</w:t>
      </w:r>
      <w:proofErr w:type="gramEnd"/>
      <w:r w:rsidR="00715331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7</w:t>
      </w: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08103B" w:rsidRPr="0008103B" w:rsidRDefault="0008103B" w:rsidP="0088671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10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Напоминаем, что в МФЦ региона оказываются практически все наиболее востребованные физическими лицами услуги ФНС России. </w:t>
      </w:r>
    </w:p>
    <w:p w:rsidR="00A07083" w:rsidRDefault="00A07083" w:rsidP="00A07083">
      <w:pPr>
        <w:spacing w:after="0" w:line="240" w:lineRule="auto"/>
        <w:rPr>
          <w:sz w:val="26"/>
          <w:szCs w:val="26"/>
        </w:rPr>
      </w:pPr>
    </w:p>
    <w:sectPr w:rsidR="00A07083" w:rsidSect="00A0708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3B"/>
    <w:rsid w:val="0008103B"/>
    <w:rsid w:val="00082EDD"/>
    <w:rsid w:val="00102CE4"/>
    <w:rsid w:val="00230E49"/>
    <w:rsid w:val="003463BD"/>
    <w:rsid w:val="00384748"/>
    <w:rsid w:val="003A1972"/>
    <w:rsid w:val="005156E0"/>
    <w:rsid w:val="005C429A"/>
    <w:rsid w:val="00715331"/>
    <w:rsid w:val="007B197F"/>
    <w:rsid w:val="008113B8"/>
    <w:rsid w:val="0081297A"/>
    <w:rsid w:val="00886711"/>
    <w:rsid w:val="00896E53"/>
    <w:rsid w:val="009A5176"/>
    <w:rsid w:val="00A036C0"/>
    <w:rsid w:val="00A07083"/>
    <w:rsid w:val="00A56740"/>
    <w:rsid w:val="00A71B9D"/>
    <w:rsid w:val="00D475FC"/>
    <w:rsid w:val="00EE6D86"/>
    <w:rsid w:val="00F4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49"/>
  </w:style>
  <w:style w:type="paragraph" w:styleId="1">
    <w:name w:val="heading 1"/>
    <w:basedOn w:val="a"/>
    <w:link w:val="10"/>
    <w:uiPriority w:val="9"/>
    <w:qFormat/>
    <w:rsid w:val="00081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0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81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49"/>
  </w:style>
  <w:style w:type="paragraph" w:styleId="1">
    <w:name w:val="heading 1"/>
    <w:basedOn w:val="a"/>
    <w:link w:val="10"/>
    <w:uiPriority w:val="9"/>
    <w:qFormat/>
    <w:rsid w:val="00081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0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81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0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9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26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23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29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60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5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7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80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10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5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05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28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</dc:creator>
  <cp:lastModifiedBy>1322-00-023</cp:lastModifiedBy>
  <cp:revision>2</cp:revision>
  <cp:lastPrinted>2022-04-11T13:04:00Z</cp:lastPrinted>
  <dcterms:created xsi:type="dcterms:W3CDTF">2022-04-18T12:06:00Z</dcterms:created>
  <dcterms:modified xsi:type="dcterms:W3CDTF">2022-04-18T12:06:00Z</dcterms:modified>
</cp:coreProperties>
</file>