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25B" w:rsidRPr="001D7421" w:rsidRDefault="0039625B" w:rsidP="0039625B">
      <w:pPr>
        <w:jc w:val="center"/>
        <w:rPr>
          <w:rFonts w:ascii="Segoe UI" w:hAnsi="Segoe UI" w:cs="Segoe UI"/>
          <w:b/>
          <w:sz w:val="26"/>
          <w:szCs w:val="26"/>
        </w:rPr>
      </w:pPr>
      <w:r w:rsidRPr="0039625B">
        <w:rPr>
          <w:rFonts w:ascii="Segoe UI" w:hAnsi="Segoe UI" w:cs="Segoe UI"/>
          <w:b/>
          <w:sz w:val="26"/>
          <w:szCs w:val="26"/>
        </w:rPr>
        <w:t>В Росреестре Мордовии вручили благодарности лучшим кадастровым инженерам</w:t>
      </w:r>
    </w:p>
    <w:p w:rsidR="00950B1A" w:rsidRPr="003F2165" w:rsidRDefault="00950B1A" w:rsidP="00D542F3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3F2165">
        <w:rPr>
          <w:rFonts w:ascii="Segoe UI" w:hAnsi="Segoe UI" w:cs="Segoe UI"/>
          <w:sz w:val="26"/>
          <w:szCs w:val="26"/>
        </w:rPr>
        <w:t xml:space="preserve">В </w:t>
      </w:r>
      <w:r w:rsidR="001357A4">
        <w:rPr>
          <w:rFonts w:ascii="Segoe UI" w:hAnsi="Segoe UI" w:cs="Segoe UI"/>
          <w:sz w:val="26"/>
          <w:szCs w:val="26"/>
        </w:rPr>
        <w:t>честь</w:t>
      </w:r>
      <w:r w:rsidRPr="003F2165">
        <w:rPr>
          <w:rFonts w:ascii="Segoe UI" w:hAnsi="Segoe UI" w:cs="Segoe UI"/>
          <w:sz w:val="26"/>
          <w:szCs w:val="26"/>
        </w:rPr>
        <w:t xml:space="preserve"> профессионального праздника – Дня кадастрового инженера – в Управлении Росреестра по Республике Мордовия </w:t>
      </w:r>
      <w:r>
        <w:rPr>
          <w:rFonts w:ascii="Segoe UI" w:hAnsi="Segoe UI" w:cs="Segoe UI"/>
          <w:sz w:val="26"/>
          <w:szCs w:val="26"/>
        </w:rPr>
        <w:t>отметили лучших в данной сфере. Ру</w:t>
      </w:r>
      <w:r w:rsidRPr="003F2165">
        <w:rPr>
          <w:rFonts w:ascii="Segoe UI" w:hAnsi="Segoe UI" w:cs="Segoe UI"/>
          <w:sz w:val="26"/>
          <w:szCs w:val="26"/>
        </w:rPr>
        <w:t xml:space="preserve">ководитель Управления Светлана Балескова вручила благодарственные письма </w:t>
      </w:r>
      <w:r>
        <w:rPr>
          <w:rFonts w:ascii="Segoe UI" w:hAnsi="Segoe UI" w:cs="Segoe UI"/>
          <w:sz w:val="26"/>
          <w:szCs w:val="26"/>
        </w:rPr>
        <w:t>четверым представителям профессии</w:t>
      </w:r>
      <w:r w:rsidRPr="003F2165">
        <w:rPr>
          <w:rFonts w:ascii="Segoe UI" w:hAnsi="Segoe UI" w:cs="Segoe UI"/>
          <w:sz w:val="26"/>
          <w:szCs w:val="26"/>
        </w:rPr>
        <w:t xml:space="preserve"> – Олегу Кряжеву, Владимиру Антонову, Андрею Топазову и Сергею Черентаеву.</w:t>
      </w:r>
    </w:p>
    <w:p w:rsidR="00950B1A" w:rsidRPr="003F2165" w:rsidRDefault="00950B1A" w:rsidP="00D542F3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Также для </w:t>
      </w:r>
      <w:r w:rsidRPr="003F2165">
        <w:rPr>
          <w:rFonts w:ascii="Segoe UI" w:hAnsi="Segoe UI" w:cs="Segoe UI"/>
          <w:sz w:val="26"/>
          <w:szCs w:val="26"/>
        </w:rPr>
        <w:t>кадастровых инженеров</w:t>
      </w:r>
      <w:r>
        <w:rPr>
          <w:rFonts w:ascii="Segoe UI" w:hAnsi="Segoe UI" w:cs="Segoe UI"/>
          <w:sz w:val="26"/>
          <w:szCs w:val="26"/>
        </w:rPr>
        <w:t xml:space="preserve"> провели семинар </w:t>
      </w:r>
      <w:r w:rsidRPr="003F2165">
        <w:rPr>
          <w:rFonts w:ascii="Segoe UI" w:hAnsi="Segoe UI" w:cs="Segoe UI"/>
          <w:sz w:val="26"/>
          <w:szCs w:val="26"/>
        </w:rPr>
        <w:t>об изменениях законодательства в сфере кадастрового учета и регистрации прав, разъяснили пра</w:t>
      </w:r>
      <w:r>
        <w:rPr>
          <w:rFonts w:ascii="Segoe UI" w:hAnsi="Segoe UI" w:cs="Segoe UI"/>
          <w:sz w:val="26"/>
          <w:szCs w:val="26"/>
        </w:rPr>
        <w:t>ктические вопросы</w:t>
      </w:r>
      <w:r w:rsidRPr="003F2165">
        <w:rPr>
          <w:rFonts w:ascii="Segoe UI" w:hAnsi="Segoe UI" w:cs="Segoe UI"/>
          <w:sz w:val="26"/>
          <w:szCs w:val="26"/>
        </w:rPr>
        <w:t>.</w:t>
      </w:r>
    </w:p>
    <w:p w:rsidR="00950B1A" w:rsidRPr="003F2165" w:rsidRDefault="00950B1A" w:rsidP="00D542F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3F2165">
        <w:rPr>
          <w:rFonts w:ascii="Segoe UI" w:hAnsi="Segoe UI" w:cs="Segoe UI"/>
          <w:i/>
          <w:sz w:val="26"/>
          <w:szCs w:val="26"/>
        </w:rPr>
        <w:t>«В большинстве случаев кадастровый инженер – это связующее звено между заявителями и Росреестром. Наше эффективное взаимодействие позволяет гражданам качественно и гарантированно получать необходимые государственные услуги</w:t>
      </w:r>
      <w:r>
        <w:rPr>
          <w:rFonts w:ascii="Segoe UI" w:hAnsi="Segoe UI" w:cs="Segoe UI"/>
          <w:sz w:val="26"/>
          <w:szCs w:val="26"/>
        </w:rPr>
        <w:t>», – отметила Светлана Балескова.</w:t>
      </w:r>
    </w:p>
    <w:p w:rsidR="00950B1A" w:rsidRDefault="00950B1A" w:rsidP="00D542F3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3F2165">
        <w:rPr>
          <w:rFonts w:ascii="Segoe UI" w:hAnsi="Segoe UI" w:cs="Segoe UI"/>
          <w:sz w:val="26"/>
          <w:szCs w:val="26"/>
          <w:shd w:val="clear" w:color="auto" w:fill="FFFFFF"/>
        </w:rPr>
        <w:t>День кадастрового инженера</w:t>
      </w:r>
      <w:r w:rsidR="00817D84" w:rsidRPr="00817D84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="00817D84" w:rsidRPr="003F2165">
        <w:rPr>
          <w:rFonts w:ascii="Segoe UI" w:hAnsi="Segoe UI" w:cs="Segoe UI"/>
          <w:sz w:val="26"/>
          <w:szCs w:val="26"/>
          <w:shd w:val="clear" w:color="auto" w:fill="FFFFFF"/>
        </w:rPr>
        <w:t>традиционно отмечается</w:t>
      </w:r>
      <w:r w:rsidR="00817D84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bookmarkStart w:id="0" w:name="_GoBack"/>
      <w:bookmarkEnd w:id="0"/>
      <w:r w:rsidR="00817D84" w:rsidRPr="003F2165">
        <w:rPr>
          <w:rFonts w:ascii="Segoe UI" w:hAnsi="Segoe UI" w:cs="Segoe UI"/>
          <w:sz w:val="26"/>
          <w:szCs w:val="26"/>
          <w:shd w:val="clear" w:color="auto" w:fill="FFFFFF"/>
        </w:rPr>
        <w:t>24 июля</w:t>
      </w:r>
      <w:r w:rsidRPr="003F2165">
        <w:rPr>
          <w:rFonts w:ascii="Segoe UI" w:hAnsi="Segoe UI" w:cs="Segoe UI"/>
          <w:sz w:val="26"/>
          <w:szCs w:val="26"/>
          <w:shd w:val="clear" w:color="auto" w:fill="FFFFFF"/>
        </w:rPr>
        <w:t>.</w:t>
      </w:r>
      <w:r w:rsidRPr="003F2165">
        <w:rPr>
          <w:rFonts w:ascii="Segoe UI" w:hAnsi="Segoe UI" w:cs="Segoe UI"/>
          <w:sz w:val="26"/>
          <w:szCs w:val="26"/>
          <w:shd w:val="clear" w:color="auto" w:fill="FFFFFF"/>
        </w:rPr>
        <w:t xml:space="preserve"> Дата выбрана не случайно – в этот день в 2007 году был принят Федеральный закон № 221-ФЗ «О государственном кадастре недвижимости», во многом изменивший систему учета недвижимого имущества. Именно этим законом введено такое понятие, как «кадастровый инженер». С идеей учреждения профессионального праздника выступила Саморегулируемая организация Некоммерческое партнёрство «Кадастровые инженеры», с тех пор этот праздник ежегодно отмечается </w:t>
      </w:r>
      <w:r>
        <w:rPr>
          <w:rFonts w:ascii="Segoe UI" w:hAnsi="Segoe UI" w:cs="Segoe UI"/>
          <w:sz w:val="26"/>
          <w:szCs w:val="26"/>
          <w:shd w:val="clear" w:color="auto" w:fill="FFFFFF"/>
        </w:rPr>
        <w:t>исполнителями кадастровых работ</w:t>
      </w:r>
    </w:p>
    <w:p w:rsidR="0039625B" w:rsidRPr="00497690" w:rsidRDefault="0039625B" w:rsidP="00D542F3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9625B" w:rsidRPr="00497690" w:rsidRDefault="0039625B" w:rsidP="0039625B">
      <w:pPr>
        <w:jc w:val="both"/>
        <w:rPr>
          <w:rFonts w:ascii="Segoe UI" w:hAnsi="Segoe UI" w:cs="Segoe UI"/>
          <w:sz w:val="26"/>
          <w:szCs w:val="26"/>
        </w:rPr>
      </w:pPr>
    </w:p>
    <w:p w:rsidR="00A56A55" w:rsidRDefault="00A56A55"/>
    <w:sectPr w:rsidR="00A56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9CA" w:rsidRDefault="003269CA" w:rsidP="00831852">
      <w:pPr>
        <w:spacing w:after="0" w:line="240" w:lineRule="auto"/>
      </w:pPr>
      <w:r>
        <w:separator/>
      </w:r>
    </w:p>
  </w:endnote>
  <w:endnote w:type="continuationSeparator" w:id="0">
    <w:p w:rsidR="003269CA" w:rsidRDefault="003269CA" w:rsidP="0083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9CA" w:rsidRDefault="003269CA" w:rsidP="00831852">
      <w:pPr>
        <w:spacing w:after="0" w:line="240" w:lineRule="auto"/>
      </w:pPr>
      <w:r>
        <w:separator/>
      </w:r>
    </w:p>
  </w:footnote>
  <w:footnote w:type="continuationSeparator" w:id="0">
    <w:p w:rsidR="003269CA" w:rsidRDefault="003269CA" w:rsidP="008318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5F"/>
    <w:rsid w:val="001357A4"/>
    <w:rsid w:val="001511BD"/>
    <w:rsid w:val="003269CA"/>
    <w:rsid w:val="0039625B"/>
    <w:rsid w:val="0049755F"/>
    <w:rsid w:val="00817D84"/>
    <w:rsid w:val="00831852"/>
    <w:rsid w:val="00950B1A"/>
    <w:rsid w:val="00A56A55"/>
    <w:rsid w:val="00C64510"/>
    <w:rsid w:val="00D5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7FA5"/>
  <w15:chartTrackingRefBased/>
  <w15:docId w15:val="{2A9C2842-4184-4AB2-831C-BE42E649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25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625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31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1852"/>
  </w:style>
  <w:style w:type="paragraph" w:styleId="a6">
    <w:name w:val="footer"/>
    <w:basedOn w:val="a"/>
    <w:link w:val="a7"/>
    <w:uiPriority w:val="99"/>
    <w:unhideWhenUsed/>
    <w:rsid w:val="00831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1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2022-07-18T11:27:00Z</dcterms:created>
  <dcterms:modified xsi:type="dcterms:W3CDTF">2022-07-26T05:28:00Z</dcterms:modified>
</cp:coreProperties>
</file>