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bookmarkStart w:id="0" w:name="_GoBack"/>
            <w:bookmarkEnd w:id="0"/>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A625A0" w:rsidP="00E52006">
                  <w:pPr>
                    <w:ind w:left="-462"/>
                    <w:jc w:val="center"/>
                    <w:rPr>
                      <w:b/>
                      <w:color w:val="000000"/>
                      <w:sz w:val="18"/>
                    </w:rPr>
                  </w:pPr>
                  <w:r w:rsidRPr="00AD647E">
                    <w:rPr>
                      <w:noProof/>
                      <w:color w:val="000000"/>
                      <w:szCs w:val="28"/>
                    </w:rPr>
                    <w:drawing>
                      <wp:inline distT="0" distB="0" distL="0" distR="0">
                        <wp:extent cx="408305" cy="577215"/>
                        <wp:effectExtent l="0" t="0" r="0"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8305" cy="577215"/>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4800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0F6312" id="Прямая соединительная линия 9" o:spid="_x0000_s1026" style="position:absolute;z-index:25164800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4902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BF90F3" id="Прямая соединительная линия 7" o:spid="_x0000_s1026" style="position:absolute;z-index:25164902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004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7D82F3" id="Прямая соединительная линия 6" o:spid="_x0000_s1026" style="position:absolute;z-index:25165004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1072"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AB78AC" id="Прямая соединительная линия 8" o:spid="_x0000_s1026" style="position:absolute;z-index:25165107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2096"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6DB4E0" id="Прямая соединительная линия 4" o:spid="_x0000_s1026" style="position:absolute;z-index:25165209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3120"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3C70EB" id="Прямая соединительная линия 3" o:spid="_x0000_s1026" style="position:absolute;z-index:25165312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E367E4" w:rsidP="0029307E">
                  <w:pPr>
                    <w:tabs>
                      <w:tab w:val="left" w:pos="804"/>
                      <w:tab w:val="center" w:pos="2373"/>
                    </w:tabs>
                    <w:snapToGrid w:val="0"/>
                    <w:ind w:left="-462"/>
                    <w:jc w:val="center"/>
                    <w:rPr>
                      <w:color w:val="000000"/>
                      <w:sz w:val="26"/>
                      <w:szCs w:val="26"/>
                    </w:rPr>
                  </w:pPr>
                  <w:r>
                    <w:rPr>
                      <w:color w:val="000000"/>
                      <w:sz w:val="22"/>
                      <w:szCs w:val="22"/>
                      <w:u w:val="single"/>
                    </w:rPr>
                    <w:t>03</w:t>
                  </w:r>
                  <w:r w:rsidR="003C4B54">
                    <w:rPr>
                      <w:color w:val="000000"/>
                      <w:sz w:val="22"/>
                      <w:szCs w:val="22"/>
                      <w:u w:val="single"/>
                    </w:rPr>
                    <w:t>.0</w:t>
                  </w:r>
                  <w:r w:rsidR="00765A10">
                    <w:rPr>
                      <w:color w:val="000000"/>
                      <w:sz w:val="22"/>
                      <w:szCs w:val="22"/>
                      <w:u w:val="single"/>
                    </w:rPr>
                    <w:t>9</w:t>
                  </w:r>
                  <w:r w:rsidR="003C4B54" w:rsidRPr="00AD647E">
                    <w:rPr>
                      <w:color w:val="000000"/>
                      <w:sz w:val="22"/>
                      <w:szCs w:val="22"/>
                      <w:u w:val="single"/>
                    </w:rPr>
                    <w:t>.202</w:t>
                  </w:r>
                  <w:r w:rsidR="004F263B">
                    <w:rPr>
                      <w:color w:val="000000"/>
                      <w:sz w:val="22"/>
                      <w:szCs w:val="22"/>
                      <w:u w:val="single"/>
                    </w:rPr>
                    <w:t>2</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Pr="00AD647E" w:rsidRDefault="003C4B54"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0"/>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793613" w:rsidRPr="004F263B" w:rsidRDefault="00E5512B" w:rsidP="001C2D15">
      <w:pPr>
        <w:pStyle w:val="Normal2"/>
        <w:ind w:firstLine="709"/>
        <w:rPr>
          <w:b/>
          <w:color w:val="000000"/>
          <w:sz w:val="26"/>
          <w:szCs w:val="26"/>
        </w:rPr>
      </w:pPr>
      <w:r w:rsidRPr="004F263B">
        <w:rPr>
          <w:b/>
          <w:color w:val="000000"/>
          <w:sz w:val="26"/>
          <w:szCs w:val="26"/>
        </w:rPr>
        <w:t>«Оперативн</w:t>
      </w:r>
      <w:r w:rsidR="00E52CC3" w:rsidRPr="004F263B">
        <w:rPr>
          <w:b/>
          <w:color w:val="000000"/>
          <w:sz w:val="26"/>
          <w:szCs w:val="26"/>
        </w:rPr>
        <w:t>ое</w:t>
      </w:r>
      <w:r w:rsidRPr="004F263B">
        <w:rPr>
          <w:b/>
          <w:color w:val="000000"/>
          <w:sz w:val="26"/>
          <w:szCs w:val="26"/>
        </w:rPr>
        <w:t xml:space="preserve"> </w:t>
      </w:r>
      <w:r w:rsidR="00E52CC3" w:rsidRPr="004F263B">
        <w:rPr>
          <w:b/>
          <w:color w:val="000000"/>
          <w:sz w:val="26"/>
          <w:szCs w:val="26"/>
        </w:rPr>
        <w:t>предупреждение</w:t>
      </w:r>
      <w:r w:rsidRPr="004F263B">
        <w:rPr>
          <w:b/>
          <w:color w:val="000000"/>
          <w:sz w:val="26"/>
          <w:szCs w:val="26"/>
        </w:rPr>
        <w:t>»</w:t>
      </w:r>
    </w:p>
    <w:p w:rsidR="00D80C87" w:rsidRPr="004F263B" w:rsidRDefault="00D80C87" w:rsidP="00940773">
      <w:pPr>
        <w:ind w:firstLine="709"/>
        <w:jc w:val="both"/>
        <w:rPr>
          <w:color w:val="000000"/>
          <w:kern w:val="2"/>
          <w:sz w:val="26"/>
          <w:szCs w:val="26"/>
        </w:rPr>
      </w:pPr>
    </w:p>
    <w:p w:rsidR="00E367E4" w:rsidRPr="004147E7" w:rsidRDefault="00B86311" w:rsidP="00E367E4">
      <w:pPr>
        <w:ind w:firstLine="709"/>
        <w:jc w:val="both"/>
        <w:rPr>
          <w:b/>
          <w:sz w:val="26"/>
          <w:szCs w:val="26"/>
        </w:rPr>
      </w:pPr>
      <w:r w:rsidRPr="004F263B">
        <w:rPr>
          <w:color w:val="000000"/>
          <w:kern w:val="2"/>
          <w:sz w:val="26"/>
          <w:szCs w:val="26"/>
        </w:rPr>
        <w:t xml:space="preserve">Довожу до Вашего сведения, что по </w:t>
      </w:r>
      <w:r w:rsidR="009439E7" w:rsidRPr="004F263B">
        <w:rPr>
          <w:color w:val="000000"/>
          <w:kern w:val="2"/>
          <w:sz w:val="26"/>
          <w:szCs w:val="26"/>
        </w:rPr>
        <w:t xml:space="preserve">уточненным </w:t>
      </w:r>
      <w:r w:rsidRPr="004F263B">
        <w:rPr>
          <w:color w:val="000000"/>
          <w:kern w:val="2"/>
          <w:sz w:val="26"/>
          <w:szCs w:val="26"/>
        </w:rPr>
        <w:t>данным Мордовского центра по г</w:t>
      </w:r>
      <w:r w:rsidR="00606460" w:rsidRPr="004F263B">
        <w:rPr>
          <w:color w:val="000000"/>
          <w:kern w:val="2"/>
          <w:sz w:val="26"/>
          <w:szCs w:val="26"/>
        </w:rPr>
        <w:t xml:space="preserve">идрометеорологии и мониторингу </w:t>
      </w:r>
      <w:r w:rsidRPr="004F263B">
        <w:rPr>
          <w:color w:val="000000"/>
          <w:kern w:val="2"/>
          <w:sz w:val="26"/>
          <w:szCs w:val="26"/>
        </w:rPr>
        <w:t>окружающей среды - филиала федерального государственного бюджетного учреждени</w:t>
      </w:r>
      <w:r w:rsidR="00606460" w:rsidRPr="004F263B">
        <w:rPr>
          <w:color w:val="000000"/>
          <w:kern w:val="2"/>
          <w:sz w:val="26"/>
          <w:szCs w:val="26"/>
        </w:rPr>
        <w:t xml:space="preserve">я «Верхне - Волжское управление </w:t>
      </w:r>
      <w:r w:rsidRPr="004F263B">
        <w:rPr>
          <w:color w:val="000000"/>
          <w:kern w:val="2"/>
          <w:sz w:val="26"/>
          <w:szCs w:val="26"/>
        </w:rPr>
        <w:t>по</w:t>
      </w:r>
      <w:r w:rsidR="00606460" w:rsidRPr="004F263B">
        <w:rPr>
          <w:color w:val="000000"/>
          <w:kern w:val="2"/>
          <w:sz w:val="26"/>
          <w:szCs w:val="26"/>
        </w:rPr>
        <w:t xml:space="preserve"> </w:t>
      </w:r>
      <w:r w:rsidRPr="004F263B">
        <w:rPr>
          <w:color w:val="000000"/>
          <w:kern w:val="2"/>
          <w:sz w:val="26"/>
          <w:szCs w:val="26"/>
        </w:rPr>
        <w:t>гидрометеорологии и мониторингу окружающей среды» (Мордовский ЦГМС - Филиал ФГБУ «ВЕРХНЕ</w:t>
      </w:r>
      <w:r w:rsidR="00606460" w:rsidRPr="004F263B">
        <w:rPr>
          <w:color w:val="000000"/>
          <w:kern w:val="2"/>
          <w:sz w:val="26"/>
          <w:szCs w:val="26"/>
        </w:rPr>
        <w:t xml:space="preserve"> </w:t>
      </w:r>
      <w:r w:rsidRPr="004F263B">
        <w:rPr>
          <w:color w:val="000000"/>
          <w:kern w:val="2"/>
          <w:sz w:val="26"/>
          <w:szCs w:val="26"/>
        </w:rPr>
        <w:t>-</w:t>
      </w:r>
      <w:r w:rsidR="00606460" w:rsidRPr="004F263B">
        <w:rPr>
          <w:color w:val="000000"/>
          <w:kern w:val="2"/>
          <w:sz w:val="26"/>
          <w:szCs w:val="26"/>
        </w:rPr>
        <w:t xml:space="preserve"> </w:t>
      </w:r>
      <w:r w:rsidR="001A0084" w:rsidRPr="004F263B">
        <w:rPr>
          <w:color w:val="000000"/>
          <w:kern w:val="2"/>
          <w:sz w:val="26"/>
          <w:szCs w:val="26"/>
        </w:rPr>
        <w:t>ВОЛЖСКОЕ УГМС»)</w:t>
      </w:r>
      <w:r w:rsidR="00414CA6" w:rsidRPr="004F263B">
        <w:rPr>
          <w:b/>
          <w:color w:val="000000"/>
          <w:sz w:val="26"/>
          <w:szCs w:val="26"/>
        </w:rPr>
        <w:t xml:space="preserve">: </w:t>
      </w:r>
      <w:r w:rsidR="00E367E4" w:rsidRPr="004147E7">
        <w:rPr>
          <w:b/>
          <w:color w:val="000000"/>
          <w:kern w:val="2"/>
          <w:sz w:val="26"/>
          <w:szCs w:val="26"/>
        </w:rPr>
        <w:t xml:space="preserve">4 и 5 сентября 2022 года </w:t>
      </w:r>
      <w:r w:rsidR="00E367E4" w:rsidRPr="004147E7">
        <w:rPr>
          <w:b/>
          <w:sz w:val="26"/>
          <w:szCs w:val="26"/>
        </w:rPr>
        <w:t xml:space="preserve">в утренние часы местами по республике ожидается </w:t>
      </w:r>
      <w:r w:rsidR="00E367E4">
        <w:rPr>
          <w:b/>
          <w:sz w:val="26"/>
          <w:szCs w:val="26"/>
        </w:rPr>
        <w:t xml:space="preserve">опасное явление (ОЯ) - </w:t>
      </w:r>
      <w:r w:rsidR="00E367E4" w:rsidRPr="004147E7">
        <w:rPr>
          <w:b/>
          <w:sz w:val="26"/>
          <w:szCs w:val="26"/>
        </w:rPr>
        <w:t>заморозки до -1°</w:t>
      </w:r>
      <w:r w:rsidR="00E367E4">
        <w:rPr>
          <w:b/>
          <w:sz w:val="26"/>
          <w:szCs w:val="26"/>
        </w:rPr>
        <w:t>С</w:t>
      </w:r>
      <w:r w:rsidR="00E367E4" w:rsidRPr="004147E7">
        <w:rPr>
          <w:b/>
          <w:sz w:val="26"/>
          <w:szCs w:val="26"/>
        </w:rPr>
        <w:t xml:space="preserve">. </w:t>
      </w:r>
    </w:p>
    <w:p w:rsidR="00D34A4E" w:rsidRPr="004F263B" w:rsidRDefault="00D34A4E" w:rsidP="00414CA6">
      <w:pPr>
        <w:tabs>
          <w:tab w:val="left" w:pos="9000"/>
        </w:tabs>
        <w:ind w:firstLine="709"/>
        <w:jc w:val="both"/>
        <w:rPr>
          <w:color w:val="FF0000"/>
          <w:sz w:val="26"/>
          <w:szCs w:val="26"/>
        </w:rPr>
      </w:pPr>
    </w:p>
    <w:p w:rsidR="00054B3D" w:rsidRPr="004F263B" w:rsidRDefault="00054B3D" w:rsidP="001C2D15">
      <w:pPr>
        <w:autoSpaceDE/>
        <w:autoSpaceDN/>
        <w:adjustRightInd/>
        <w:spacing w:before="60" w:after="60"/>
        <w:ind w:firstLine="709"/>
        <w:rPr>
          <w:b/>
          <w:color w:val="000000"/>
          <w:sz w:val="26"/>
          <w:szCs w:val="26"/>
        </w:rPr>
      </w:pPr>
      <w:r w:rsidRPr="004F263B">
        <w:rPr>
          <w:b/>
          <w:color w:val="000000"/>
          <w:sz w:val="26"/>
          <w:szCs w:val="26"/>
        </w:rPr>
        <w:t>Предупредительные меры по контролю над обстановкой:</w:t>
      </w:r>
    </w:p>
    <w:p w:rsidR="00054B3D" w:rsidRPr="004F263B" w:rsidRDefault="00054B3D" w:rsidP="001C2D15">
      <w:pPr>
        <w:tabs>
          <w:tab w:val="num" w:pos="0"/>
        </w:tabs>
        <w:ind w:firstLine="709"/>
        <w:jc w:val="both"/>
        <w:rPr>
          <w:bCs/>
          <w:color w:val="000000"/>
          <w:sz w:val="26"/>
          <w:szCs w:val="26"/>
        </w:rPr>
      </w:pPr>
      <w:r w:rsidRPr="004F263B">
        <w:rPr>
          <w:bCs/>
          <w:color w:val="000000"/>
          <w:sz w:val="26"/>
          <w:szCs w:val="26"/>
        </w:rPr>
        <w:t>Председателям КЧС и ОПБ муниципальных районов республики рекомендуется:</w:t>
      </w:r>
    </w:p>
    <w:p w:rsidR="00054B3D" w:rsidRPr="004F263B" w:rsidRDefault="00191165" w:rsidP="001C2D15">
      <w:pPr>
        <w:autoSpaceDE/>
        <w:autoSpaceDN/>
        <w:adjustRightInd/>
        <w:ind w:firstLine="709"/>
        <w:jc w:val="both"/>
        <w:rPr>
          <w:color w:val="000000"/>
          <w:sz w:val="26"/>
          <w:szCs w:val="26"/>
        </w:rPr>
      </w:pPr>
      <w:r w:rsidRPr="004F263B">
        <w:rPr>
          <w:color w:val="000000"/>
          <w:sz w:val="26"/>
          <w:szCs w:val="26"/>
        </w:rPr>
        <w:t xml:space="preserve">- </w:t>
      </w:r>
      <w:r w:rsidR="00054B3D" w:rsidRPr="004F263B">
        <w:rPr>
          <w:color w:val="000000"/>
          <w:sz w:val="26"/>
          <w:szCs w:val="26"/>
        </w:rPr>
        <w:t>обеспечить выполнение комплекса превентивных мероприятий;</w:t>
      </w:r>
    </w:p>
    <w:p w:rsidR="00054B3D" w:rsidRPr="004F263B" w:rsidRDefault="00191165" w:rsidP="001C2D15">
      <w:pPr>
        <w:autoSpaceDE/>
        <w:autoSpaceDN/>
        <w:adjustRightInd/>
        <w:ind w:firstLine="709"/>
        <w:jc w:val="both"/>
        <w:rPr>
          <w:color w:val="000000"/>
          <w:sz w:val="26"/>
          <w:szCs w:val="26"/>
        </w:rPr>
      </w:pPr>
      <w:r w:rsidRPr="004F263B">
        <w:rPr>
          <w:color w:val="000000"/>
          <w:sz w:val="26"/>
          <w:szCs w:val="26"/>
        </w:rPr>
        <w:t xml:space="preserve">- </w:t>
      </w:r>
      <w:r w:rsidR="00054B3D" w:rsidRPr="004F263B">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4F263B" w:rsidRDefault="00191165" w:rsidP="001C2D15">
      <w:pPr>
        <w:autoSpaceDE/>
        <w:adjustRightInd/>
        <w:spacing w:after="60"/>
        <w:ind w:firstLine="709"/>
        <w:jc w:val="both"/>
        <w:rPr>
          <w:color w:val="000000"/>
          <w:sz w:val="26"/>
          <w:szCs w:val="26"/>
        </w:rPr>
      </w:pPr>
      <w:r w:rsidRPr="004F263B">
        <w:rPr>
          <w:color w:val="000000"/>
          <w:sz w:val="26"/>
          <w:szCs w:val="26"/>
        </w:rPr>
        <w:t xml:space="preserve">- </w:t>
      </w:r>
      <w:r w:rsidR="00054B3D" w:rsidRPr="004F263B">
        <w:rPr>
          <w:color w:val="000000"/>
          <w:sz w:val="26"/>
          <w:szCs w:val="26"/>
        </w:rPr>
        <w:t>организовать информирование населения, с размещением информации на официальных сайтах администраций муниципальных образований.</w:t>
      </w:r>
    </w:p>
    <w:p w:rsidR="00C2457D" w:rsidRPr="004F263B" w:rsidRDefault="00C2457D" w:rsidP="001C2D15">
      <w:pPr>
        <w:autoSpaceDE/>
        <w:adjustRightInd/>
        <w:spacing w:after="60"/>
        <w:ind w:firstLine="709"/>
        <w:jc w:val="both"/>
        <w:rPr>
          <w:color w:val="000000"/>
          <w:sz w:val="26"/>
          <w:szCs w:val="26"/>
        </w:rPr>
      </w:pPr>
    </w:p>
    <w:p w:rsidR="00054B3D" w:rsidRPr="004F263B" w:rsidRDefault="00054B3D" w:rsidP="00E52006">
      <w:pPr>
        <w:autoSpaceDE/>
        <w:autoSpaceDN/>
        <w:adjustRightInd/>
        <w:spacing w:before="60" w:after="60"/>
        <w:ind w:firstLine="709"/>
        <w:rPr>
          <w:b/>
          <w:color w:val="000000"/>
          <w:sz w:val="26"/>
          <w:szCs w:val="26"/>
        </w:rPr>
      </w:pPr>
      <w:r w:rsidRPr="004F263B">
        <w:rPr>
          <w:b/>
          <w:color w:val="000000"/>
          <w:sz w:val="26"/>
          <w:szCs w:val="26"/>
        </w:rPr>
        <w:t>Рекомендуемые мероприятия:</w:t>
      </w:r>
    </w:p>
    <w:p w:rsidR="00054B3D" w:rsidRPr="004F263B" w:rsidRDefault="00054B3D" w:rsidP="001C2D15">
      <w:pPr>
        <w:widowControl/>
        <w:autoSpaceDE/>
        <w:autoSpaceDN/>
        <w:adjustRightInd/>
        <w:ind w:firstLine="709"/>
        <w:jc w:val="both"/>
        <w:rPr>
          <w:b/>
          <w:color w:val="000000"/>
          <w:sz w:val="26"/>
          <w:szCs w:val="26"/>
        </w:rPr>
      </w:pPr>
      <w:r w:rsidRPr="004F263B">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4F263B" w:rsidRDefault="00191165" w:rsidP="001C2D15">
      <w:pPr>
        <w:autoSpaceDE/>
        <w:adjustRightInd/>
        <w:spacing w:after="60"/>
        <w:ind w:firstLine="709"/>
        <w:jc w:val="both"/>
        <w:rPr>
          <w:color w:val="000000"/>
          <w:sz w:val="26"/>
          <w:szCs w:val="26"/>
        </w:rPr>
      </w:pPr>
      <w:r w:rsidRPr="004F263B">
        <w:rPr>
          <w:color w:val="000000"/>
          <w:sz w:val="26"/>
          <w:szCs w:val="26"/>
        </w:rPr>
        <w:t xml:space="preserve">- </w:t>
      </w:r>
      <w:r w:rsidR="00054B3D" w:rsidRPr="004F263B">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4F263B" w:rsidRDefault="00191165" w:rsidP="001C2D15">
      <w:pPr>
        <w:autoSpaceDE/>
        <w:adjustRightInd/>
        <w:spacing w:after="60"/>
        <w:ind w:firstLine="709"/>
        <w:jc w:val="both"/>
        <w:rPr>
          <w:color w:val="000000"/>
          <w:sz w:val="26"/>
          <w:szCs w:val="26"/>
        </w:rPr>
      </w:pPr>
      <w:r w:rsidRPr="004F263B">
        <w:rPr>
          <w:color w:val="000000"/>
          <w:sz w:val="26"/>
          <w:szCs w:val="26"/>
        </w:rPr>
        <w:t xml:space="preserve">- </w:t>
      </w:r>
      <w:r w:rsidR="00054B3D" w:rsidRPr="004F263B">
        <w:rPr>
          <w:color w:val="000000"/>
          <w:sz w:val="26"/>
          <w:szCs w:val="26"/>
        </w:rPr>
        <w:t>провести предупредительные мероприятия по снижению возможного ущерба от ЧС;</w:t>
      </w:r>
    </w:p>
    <w:p w:rsidR="00054B3D" w:rsidRPr="004F263B" w:rsidRDefault="00191165" w:rsidP="001C2D15">
      <w:pPr>
        <w:autoSpaceDE/>
        <w:adjustRightInd/>
        <w:spacing w:after="60"/>
        <w:ind w:firstLine="709"/>
        <w:jc w:val="both"/>
        <w:rPr>
          <w:color w:val="000000"/>
          <w:sz w:val="26"/>
          <w:szCs w:val="26"/>
        </w:rPr>
      </w:pPr>
      <w:r w:rsidRPr="004F263B">
        <w:rPr>
          <w:color w:val="000000"/>
          <w:sz w:val="26"/>
          <w:szCs w:val="26"/>
        </w:rPr>
        <w:lastRenderedPageBreak/>
        <w:t xml:space="preserve">- </w:t>
      </w:r>
      <w:r w:rsidR="00054B3D" w:rsidRPr="004F263B">
        <w:rPr>
          <w:color w:val="000000"/>
          <w:sz w:val="26"/>
          <w:szCs w:val="26"/>
        </w:rPr>
        <w:t>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144839" w:rsidRPr="004F263B" w:rsidRDefault="00144839" w:rsidP="001C2D15">
      <w:pPr>
        <w:autoSpaceDE/>
        <w:adjustRightInd/>
        <w:spacing w:after="60"/>
        <w:ind w:firstLine="709"/>
        <w:jc w:val="both"/>
        <w:rPr>
          <w:color w:val="000000"/>
          <w:sz w:val="26"/>
          <w:szCs w:val="26"/>
        </w:rPr>
      </w:pPr>
    </w:p>
    <w:p w:rsidR="0029307E" w:rsidRPr="004F263B" w:rsidRDefault="004F3DDD" w:rsidP="0029307E">
      <w:pPr>
        <w:spacing w:beforeLines="120" w:before="288"/>
        <w:ind w:left="-284" w:right="-2" w:firstLine="709"/>
        <w:contextualSpacing/>
        <w:rPr>
          <w:color w:val="000000"/>
          <w:sz w:val="26"/>
          <w:szCs w:val="26"/>
          <w:u w:val="single"/>
        </w:rPr>
      </w:pPr>
      <w:r w:rsidRPr="004F263B">
        <w:rPr>
          <w:b/>
          <w:color w:val="000000"/>
          <w:sz w:val="26"/>
          <w:szCs w:val="26"/>
        </w:rPr>
        <w:t xml:space="preserve">       </w:t>
      </w:r>
      <w:r w:rsidR="0029307E" w:rsidRPr="004F263B">
        <w:rPr>
          <w:b/>
          <w:color w:val="000000"/>
          <w:sz w:val="26"/>
          <w:szCs w:val="26"/>
          <w:u w:val="single"/>
        </w:rPr>
        <w:t>Рекомендации населению при заморозках:</w:t>
      </w:r>
    </w:p>
    <w:p w:rsidR="0029307E" w:rsidRPr="004F263B" w:rsidRDefault="0029307E" w:rsidP="0029307E">
      <w:pPr>
        <w:ind w:firstLine="851"/>
        <w:jc w:val="both"/>
        <w:rPr>
          <w:color w:val="000000"/>
          <w:sz w:val="26"/>
          <w:szCs w:val="26"/>
        </w:rPr>
      </w:pPr>
      <w:r w:rsidRPr="004F263B">
        <w:rPr>
          <w:color w:val="000000"/>
          <w:sz w:val="26"/>
          <w:szCs w:val="26"/>
        </w:rPr>
        <w:t>Для защиты растений от заморозков необходимо обеспечить укрытие растений полимерной пленкой, нетканым материалом (спанбондом), соломой. При возможности можно применить дымление, полив почвы, увеличивающий ее теплопроводность и влагосодержание в приземном слое воздуха.</w:t>
      </w:r>
    </w:p>
    <w:p w:rsidR="0029307E" w:rsidRPr="004F263B" w:rsidRDefault="0029307E" w:rsidP="0029307E">
      <w:pPr>
        <w:spacing w:beforeLines="120" w:before="288"/>
        <w:ind w:right="-2" w:firstLine="709"/>
        <w:contextualSpacing/>
        <w:jc w:val="both"/>
        <w:rPr>
          <w:color w:val="000000"/>
          <w:sz w:val="26"/>
          <w:szCs w:val="26"/>
        </w:rPr>
      </w:pPr>
      <w:r w:rsidRPr="004F263B">
        <w:rPr>
          <w:color w:val="000000"/>
          <w:sz w:val="26"/>
          <w:szCs w:val="26"/>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C2457D" w:rsidRPr="004F263B" w:rsidRDefault="00C2457D" w:rsidP="001C2D15">
      <w:pPr>
        <w:ind w:firstLine="710"/>
        <w:jc w:val="both"/>
        <w:rPr>
          <w:color w:val="000000"/>
          <w:sz w:val="26"/>
          <w:szCs w:val="26"/>
        </w:rPr>
      </w:pPr>
    </w:p>
    <w:p w:rsidR="007033B1" w:rsidRPr="004F263B" w:rsidRDefault="007033B1" w:rsidP="00940773">
      <w:pPr>
        <w:widowControl/>
        <w:autoSpaceDE/>
        <w:adjustRightInd/>
        <w:spacing w:before="100" w:beforeAutospacing="1" w:after="100" w:afterAutospacing="1"/>
        <w:ind w:firstLine="709"/>
        <w:contextualSpacing/>
        <w:jc w:val="both"/>
        <w:rPr>
          <w:color w:val="000000"/>
          <w:sz w:val="26"/>
          <w:szCs w:val="26"/>
        </w:rPr>
      </w:pPr>
    </w:p>
    <w:p w:rsidR="00191165" w:rsidRPr="004F263B" w:rsidRDefault="00054B3D" w:rsidP="001C2D15">
      <w:pPr>
        <w:widowControl/>
        <w:autoSpaceDE/>
        <w:autoSpaceDN/>
        <w:adjustRightInd/>
        <w:ind w:firstLine="709"/>
        <w:contextualSpacing/>
        <w:jc w:val="both"/>
        <w:rPr>
          <w:b/>
          <w:bCs/>
          <w:i/>
          <w:iCs/>
          <w:color w:val="000000"/>
          <w:sz w:val="26"/>
          <w:szCs w:val="26"/>
        </w:rPr>
      </w:pPr>
      <w:r w:rsidRPr="004F263B">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Default="007033B1" w:rsidP="001C2D15">
      <w:pPr>
        <w:widowControl/>
        <w:autoSpaceDE/>
        <w:autoSpaceDN/>
        <w:adjustRightInd/>
        <w:ind w:firstLine="709"/>
        <w:contextualSpacing/>
        <w:jc w:val="both"/>
        <w:rPr>
          <w:b/>
          <w:bCs/>
          <w:i/>
          <w:iCs/>
          <w:color w:val="000000"/>
          <w:sz w:val="28"/>
          <w:szCs w:val="28"/>
        </w:rPr>
      </w:pPr>
    </w:p>
    <w:p w:rsidR="00501FAC" w:rsidRDefault="00501FAC" w:rsidP="001C2D15">
      <w:pPr>
        <w:widowControl/>
        <w:autoSpaceDE/>
        <w:autoSpaceDN/>
        <w:adjustRightInd/>
        <w:ind w:firstLine="709"/>
        <w:contextualSpacing/>
        <w:jc w:val="both"/>
        <w:rPr>
          <w:b/>
          <w:bCs/>
          <w:i/>
          <w:iCs/>
          <w:color w:val="000000"/>
          <w:sz w:val="28"/>
          <w:szCs w:val="28"/>
        </w:rPr>
      </w:pPr>
    </w:p>
    <w:p w:rsidR="00501FAC" w:rsidRPr="007033B1" w:rsidRDefault="00501FAC" w:rsidP="001C2D15">
      <w:pPr>
        <w:widowControl/>
        <w:autoSpaceDE/>
        <w:autoSpaceDN/>
        <w:adjustRightInd/>
        <w:ind w:firstLine="709"/>
        <w:contextualSpacing/>
        <w:jc w:val="both"/>
        <w:rPr>
          <w:b/>
          <w:bCs/>
          <w:i/>
          <w:iCs/>
          <w:color w:val="000000"/>
          <w:sz w:val="28"/>
          <w:szCs w:val="28"/>
        </w:rPr>
      </w:pPr>
    </w:p>
    <w:p w:rsidR="00765A10" w:rsidRPr="00367653" w:rsidRDefault="00765A10" w:rsidP="00765A10">
      <w:pPr>
        <w:pStyle w:val="a4"/>
        <w:widowControl/>
        <w:spacing w:after="0"/>
        <w:ind w:left="-284"/>
        <w:jc w:val="both"/>
        <w:rPr>
          <w:color w:val="000000"/>
          <w:sz w:val="26"/>
          <w:szCs w:val="26"/>
        </w:rPr>
      </w:pPr>
      <w:r>
        <w:rPr>
          <w:color w:val="000000"/>
          <w:sz w:val="26"/>
          <w:szCs w:val="26"/>
        </w:rPr>
        <w:t>Заместитель начальника центра (старший оперативный дежурный)</w:t>
      </w:r>
    </w:p>
    <w:p w:rsidR="00765A10" w:rsidRDefault="00765A10" w:rsidP="00765A10">
      <w:pPr>
        <w:pStyle w:val="a4"/>
        <w:widowControl/>
        <w:tabs>
          <w:tab w:val="left" w:pos="8511"/>
        </w:tabs>
        <w:spacing w:after="0"/>
        <w:ind w:left="-284"/>
        <w:jc w:val="both"/>
        <w:rPr>
          <w:color w:val="000000"/>
          <w:sz w:val="26"/>
          <w:szCs w:val="26"/>
        </w:rPr>
      </w:pPr>
      <w:r>
        <w:rPr>
          <w:color w:val="000000"/>
          <w:sz w:val="26"/>
          <w:szCs w:val="26"/>
        </w:rPr>
        <w:t xml:space="preserve">ЦУКС </w:t>
      </w:r>
      <w:r w:rsidRPr="00367653">
        <w:rPr>
          <w:color w:val="000000"/>
          <w:sz w:val="26"/>
          <w:szCs w:val="26"/>
        </w:rPr>
        <w:t>ГУ МЧС России по Республике Мордовия</w:t>
      </w:r>
      <w:r>
        <w:rPr>
          <w:color w:val="000000"/>
          <w:sz w:val="26"/>
          <w:szCs w:val="26"/>
        </w:rPr>
        <w:t xml:space="preserve"> </w:t>
      </w:r>
      <w:r w:rsidR="00A625A0">
        <w:rPr>
          <w:noProof/>
        </w:rPr>
        <w:drawing>
          <wp:anchor distT="0" distB="0" distL="114300" distR="114300" simplePos="0" relativeHeight="251657216" behindDoc="1" locked="0" layoutInCell="1" allowOverlap="1">
            <wp:simplePos x="0" y="0"/>
            <wp:positionH relativeFrom="column">
              <wp:posOffset>6527165</wp:posOffset>
            </wp:positionH>
            <wp:positionV relativeFrom="paragraph">
              <wp:posOffset>5581650</wp:posOffset>
            </wp:positionV>
            <wp:extent cx="302260" cy="1296035"/>
            <wp:effectExtent l="0" t="0" r="2540" b="0"/>
            <wp:wrapNone/>
            <wp:docPr id="24"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A625A0">
        <w:rPr>
          <w:noProof/>
        </w:rPr>
        <w:drawing>
          <wp:anchor distT="0" distB="0" distL="114300" distR="114300" simplePos="0" relativeHeight="251658240" behindDoc="1" locked="0" layoutInCell="1" allowOverlap="1">
            <wp:simplePos x="0" y="0"/>
            <wp:positionH relativeFrom="column">
              <wp:posOffset>6527165</wp:posOffset>
            </wp:positionH>
            <wp:positionV relativeFrom="paragraph">
              <wp:posOffset>5581650</wp:posOffset>
            </wp:positionV>
            <wp:extent cx="302260" cy="1296035"/>
            <wp:effectExtent l="0" t="0" r="2540" b="0"/>
            <wp:wrapNone/>
            <wp:docPr id="2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A625A0">
        <w:rPr>
          <w:noProof/>
        </w:rPr>
        <w:drawing>
          <wp:anchor distT="0" distB="0" distL="114300" distR="114300" simplePos="0" relativeHeight="251659264" behindDoc="1" locked="0" layoutInCell="1" allowOverlap="1">
            <wp:simplePos x="0" y="0"/>
            <wp:positionH relativeFrom="column">
              <wp:posOffset>6527165</wp:posOffset>
            </wp:positionH>
            <wp:positionV relativeFrom="paragraph">
              <wp:posOffset>5581650</wp:posOffset>
            </wp:positionV>
            <wp:extent cx="302260" cy="1296035"/>
            <wp:effectExtent l="0" t="0" r="2540" b="0"/>
            <wp:wrapNone/>
            <wp:docPr id="2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A625A0">
        <w:rPr>
          <w:noProof/>
        </w:rPr>
        <w:drawing>
          <wp:anchor distT="0" distB="0" distL="114300" distR="114300" simplePos="0" relativeHeight="251660288" behindDoc="1" locked="0" layoutInCell="1" allowOverlap="1">
            <wp:simplePos x="0" y="0"/>
            <wp:positionH relativeFrom="column">
              <wp:posOffset>6527165</wp:posOffset>
            </wp:positionH>
            <wp:positionV relativeFrom="paragraph">
              <wp:posOffset>5581650</wp:posOffset>
            </wp:positionV>
            <wp:extent cx="302260" cy="1296035"/>
            <wp:effectExtent l="0" t="0" r="2540" b="0"/>
            <wp:wrapNone/>
            <wp:docPr id="27"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0084" w:rsidRPr="00765A10" w:rsidRDefault="00765A10" w:rsidP="00765A10">
      <w:pPr>
        <w:pStyle w:val="a4"/>
        <w:widowControl/>
        <w:tabs>
          <w:tab w:val="left" w:pos="8511"/>
        </w:tabs>
        <w:spacing w:after="0"/>
        <w:ind w:left="-284"/>
        <w:jc w:val="both"/>
        <w:rPr>
          <w:color w:val="000000"/>
          <w:sz w:val="26"/>
          <w:szCs w:val="26"/>
        </w:rPr>
      </w:pPr>
      <w:r>
        <w:rPr>
          <w:color w:val="000000"/>
          <w:sz w:val="26"/>
          <w:szCs w:val="26"/>
        </w:rPr>
        <w:t>полковник</w:t>
      </w:r>
      <w:r w:rsidRPr="00367653">
        <w:rPr>
          <w:color w:val="000000"/>
          <w:sz w:val="26"/>
          <w:szCs w:val="26"/>
        </w:rPr>
        <w:t xml:space="preserve"> внутренней </w:t>
      </w:r>
      <w:r w:rsidR="00A625A0">
        <w:rPr>
          <w:noProof/>
        </w:rPr>
        <w:drawing>
          <wp:anchor distT="0" distB="0" distL="114300" distR="114300" simplePos="0" relativeHeight="251665408" behindDoc="1" locked="0" layoutInCell="1" allowOverlap="1">
            <wp:simplePos x="0" y="0"/>
            <wp:positionH relativeFrom="column">
              <wp:posOffset>7018655</wp:posOffset>
            </wp:positionH>
            <wp:positionV relativeFrom="paragraph">
              <wp:posOffset>7028180</wp:posOffset>
            </wp:positionV>
            <wp:extent cx="302260" cy="1296035"/>
            <wp:effectExtent l="0" t="0" r="2540" b="0"/>
            <wp:wrapNone/>
            <wp:docPr id="32" name="Рисунок 16"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A625A0">
        <w:rPr>
          <w:noProof/>
        </w:rPr>
        <w:drawing>
          <wp:anchor distT="0" distB="0" distL="114300" distR="114300" simplePos="0" relativeHeight="251666432" behindDoc="1" locked="0" layoutInCell="1" allowOverlap="1">
            <wp:simplePos x="0" y="0"/>
            <wp:positionH relativeFrom="column">
              <wp:posOffset>7018655</wp:posOffset>
            </wp:positionH>
            <wp:positionV relativeFrom="paragraph">
              <wp:posOffset>7028180</wp:posOffset>
            </wp:positionV>
            <wp:extent cx="302260" cy="1296035"/>
            <wp:effectExtent l="0" t="0" r="2540" b="0"/>
            <wp:wrapNone/>
            <wp:docPr id="33" name="Рисунок 16"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A625A0">
        <w:rPr>
          <w:noProof/>
        </w:rPr>
        <w:drawing>
          <wp:anchor distT="0" distB="0" distL="114300" distR="114300" simplePos="0" relativeHeight="251667456" behindDoc="1" locked="0" layoutInCell="1" allowOverlap="1">
            <wp:simplePos x="0" y="0"/>
            <wp:positionH relativeFrom="column">
              <wp:posOffset>7018655</wp:posOffset>
            </wp:positionH>
            <wp:positionV relativeFrom="paragraph">
              <wp:posOffset>7028180</wp:posOffset>
            </wp:positionV>
            <wp:extent cx="302260" cy="1296035"/>
            <wp:effectExtent l="0" t="0" r="2540" b="0"/>
            <wp:wrapNone/>
            <wp:docPr id="34" name="Рисунок 16"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7653">
        <w:rPr>
          <w:color w:val="000000"/>
          <w:sz w:val="26"/>
          <w:szCs w:val="26"/>
        </w:rPr>
        <w:t xml:space="preserve">службы  </w:t>
      </w:r>
      <w:r w:rsidR="00A625A0">
        <w:rPr>
          <w:noProof/>
        </w:rPr>
        <w:drawing>
          <wp:anchor distT="0" distB="0" distL="114300" distR="114300" simplePos="0" relativeHeight="251656192" behindDoc="1" locked="0" layoutInCell="1" allowOverlap="1">
            <wp:simplePos x="0" y="0"/>
            <wp:positionH relativeFrom="column">
              <wp:posOffset>6527165</wp:posOffset>
            </wp:positionH>
            <wp:positionV relativeFrom="paragraph">
              <wp:posOffset>5581650</wp:posOffset>
            </wp:positionV>
            <wp:extent cx="302260" cy="1296035"/>
            <wp:effectExtent l="0" t="0" r="2540" b="0"/>
            <wp:wrapNone/>
            <wp:docPr id="23"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sz w:val="26"/>
          <w:szCs w:val="26"/>
        </w:rPr>
        <w:t xml:space="preserve">                       </w:t>
      </w:r>
      <w:r w:rsidR="00A625A0">
        <w:rPr>
          <w:noProof/>
        </w:rPr>
        <w:drawing>
          <wp:anchor distT="0" distB="0" distL="114300" distR="114300" simplePos="0" relativeHeight="251662336" behindDoc="0" locked="0" layoutInCell="1" allowOverlap="1">
            <wp:simplePos x="0" y="0"/>
            <wp:positionH relativeFrom="column">
              <wp:posOffset>1025525</wp:posOffset>
            </wp:positionH>
            <wp:positionV relativeFrom="paragraph">
              <wp:posOffset>8108950</wp:posOffset>
            </wp:positionV>
            <wp:extent cx="899160" cy="643890"/>
            <wp:effectExtent l="0" t="0" r="0" b="3810"/>
            <wp:wrapNone/>
            <wp:docPr id="29" name="Рисунок 14"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Users\arm7cuks\Desktop\Подпись Логинова.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9160" cy="64389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sz w:val="26"/>
          <w:szCs w:val="26"/>
        </w:rPr>
        <w:t xml:space="preserve">   </w:t>
      </w:r>
      <w:r w:rsidR="00A625A0">
        <w:rPr>
          <w:noProof/>
        </w:rPr>
        <w:drawing>
          <wp:anchor distT="0" distB="0" distL="114300" distR="114300" simplePos="0" relativeHeight="251661312" behindDoc="0" locked="0" layoutInCell="1" allowOverlap="1">
            <wp:simplePos x="0" y="0"/>
            <wp:positionH relativeFrom="column">
              <wp:posOffset>5784850</wp:posOffset>
            </wp:positionH>
            <wp:positionV relativeFrom="paragraph">
              <wp:posOffset>8373110</wp:posOffset>
            </wp:positionV>
            <wp:extent cx="1057275" cy="753110"/>
            <wp:effectExtent l="0" t="0" r="9525" b="8890"/>
            <wp:wrapNone/>
            <wp:docPr id="28" name="Рисунок 13" descr="C:\Users\arm7cuks\Desktop\старш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arm7cuks\Desktop\старшОй.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7275" cy="75311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sz w:val="26"/>
          <w:szCs w:val="26"/>
        </w:rPr>
        <w:t xml:space="preserve">                             </w:t>
      </w:r>
      <w:r w:rsidR="00A625A0">
        <w:rPr>
          <w:noProof/>
        </w:rPr>
        <w:drawing>
          <wp:anchor distT="0" distB="0" distL="114300" distR="114300" simplePos="0" relativeHeight="251663360" behindDoc="1" locked="0" layoutInCell="1" allowOverlap="1">
            <wp:simplePos x="0" y="0"/>
            <wp:positionH relativeFrom="column">
              <wp:posOffset>1080135</wp:posOffset>
            </wp:positionH>
            <wp:positionV relativeFrom="paragraph">
              <wp:posOffset>11534775</wp:posOffset>
            </wp:positionV>
            <wp:extent cx="869950" cy="861695"/>
            <wp:effectExtent l="0" t="0" r="6350" b="0"/>
            <wp:wrapNone/>
            <wp:docPr id="30"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sz w:val="26"/>
          <w:szCs w:val="26"/>
        </w:rPr>
        <w:t xml:space="preserve">    </w:t>
      </w:r>
      <w:r w:rsidR="00A625A0">
        <w:rPr>
          <w:noProof/>
        </w:rPr>
        <w:drawing>
          <wp:anchor distT="0" distB="0" distL="114300" distR="114300" simplePos="0" relativeHeight="251664384" behindDoc="1" locked="0" layoutInCell="1" allowOverlap="1">
            <wp:simplePos x="0" y="0"/>
            <wp:positionH relativeFrom="column">
              <wp:posOffset>7018655</wp:posOffset>
            </wp:positionH>
            <wp:positionV relativeFrom="paragraph">
              <wp:posOffset>7028180</wp:posOffset>
            </wp:positionV>
            <wp:extent cx="302260" cy="1296035"/>
            <wp:effectExtent l="0" t="0" r="2540" b="0"/>
            <wp:wrapNone/>
            <wp:docPr id="31" name="Рисунок 16"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sz w:val="26"/>
          <w:szCs w:val="26"/>
        </w:rPr>
        <w:t xml:space="preserve">          Р.В. Голиков</w:t>
      </w:r>
    </w:p>
    <w:p w:rsidR="00C2457D" w:rsidRDefault="00C2457D" w:rsidP="001C2D15">
      <w:pPr>
        <w:ind w:right="-2"/>
        <w:jc w:val="both"/>
        <w:rPr>
          <w:sz w:val="26"/>
          <w:szCs w:val="26"/>
        </w:rPr>
      </w:pPr>
    </w:p>
    <w:p w:rsidR="00501FAC" w:rsidRDefault="00501FAC" w:rsidP="001C2D15">
      <w:pPr>
        <w:ind w:right="-2"/>
        <w:jc w:val="both"/>
        <w:rPr>
          <w:sz w:val="26"/>
          <w:szCs w:val="26"/>
        </w:rPr>
      </w:pPr>
    </w:p>
    <w:p w:rsidR="00501FAC" w:rsidRDefault="00501FAC" w:rsidP="001C2D15">
      <w:pPr>
        <w:ind w:right="-2"/>
        <w:jc w:val="both"/>
        <w:rPr>
          <w:sz w:val="26"/>
          <w:szCs w:val="26"/>
        </w:rPr>
      </w:pPr>
    </w:p>
    <w:p w:rsidR="00E52006" w:rsidRDefault="00E52006" w:rsidP="001C2D15">
      <w:pPr>
        <w:ind w:right="-2"/>
        <w:jc w:val="both"/>
        <w:rPr>
          <w:sz w:val="26"/>
          <w:szCs w:val="26"/>
        </w:rPr>
      </w:pPr>
    </w:p>
    <w:p w:rsidR="00E52006" w:rsidRDefault="00E52006" w:rsidP="001C2D15">
      <w:pPr>
        <w:ind w:right="-2"/>
        <w:jc w:val="both"/>
        <w:rPr>
          <w:sz w:val="26"/>
          <w:szCs w:val="26"/>
        </w:rPr>
      </w:pPr>
    </w:p>
    <w:p w:rsidR="00E52006" w:rsidRDefault="00E52006" w:rsidP="001C2D15">
      <w:pPr>
        <w:ind w:right="-2"/>
        <w:jc w:val="both"/>
        <w:rPr>
          <w:sz w:val="26"/>
          <w:szCs w:val="26"/>
        </w:rPr>
      </w:pPr>
    </w:p>
    <w:p w:rsidR="00E52006" w:rsidRDefault="00E52006" w:rsidP="001C2D15">
      <w:pPr>
        <w:ind w:right="-2"/>
        <w:jc w:val="both"/>
        <w:rPr>
          <w:sz w:val="26"/>
          <w:szCs w:val="26"/>
        </w:rPr>
      </w:pPr>
    </w:p>
    <w:p w:rsidR="00501FAC" w:rsidRDefault="00501FAC" w:rsidP="001C2D15">
      <w:pPr>
        <w:ind w:right="-2"/>
        <w:jc w:val="both"/>
        <w:rPr>
          <w:sz w:val="26"/>
          <w:szCs w:val="26"/>
        </w:rPr>
      </w:pPr>
    </w:p>
    <w:p w:rsidR="003E3200" w:rsidRDefault="003E3200" w:rsidP="001C2D15">
      <w:pPr>
        <w:ind w:right="-2"/>
        <w:jc w:val="both"/>
        <w:rPr>
          <w:sz w:val="26"/>
          <w:szCs w:val="26"/>
        </w:rPr>
      </w:pPr>
    </w:p>
    <w:p w:rsidR="00501FAC" w:rsidRDefault="00501FAC" w:rsidP="001C2D15">
      <w:pPr>
        <w:ind w:right="-2"/>
        <w:jc w:val="both"/>
        <w:rPr>
          <w:sz w:val="26"/>
          <w:szCs w:val="26"/>
        </w:rPr>
      </w:pPr>
    </w:p>
    <w:p w:rsidR="00501FAC" w:rsidRDefault="00501FAC" w:rsidP="001C2D15">
      <w:pPr>
        <w:ind w:right="-2"/>
        <w:jc w:val="both"/>
        <w:rPr>
          <w:sz w:val="26"/>
          <w:szCs w:val="26"/>
        </w:rPr>
      </w:pPr>
    </w:p>
    <w:p w:rsidR="00A8689E" w:rsidRDefault="00A8689E" w:rsidP="001C2D15">
      <w:pPr>
        <w:ind w:right="-2"/>
        <w:jc w:val="both"/>
        <w:rPr>
          <w:sz w:val="26"/>
          <w:szCs w:val="26"/>
        </w:rPr>
      </w:pPr>
    </w:p>
    <w:p w:rsidR="00A8689E" w:rsidRDefault="00A8689E" w:rsidP="001C2D15">
      <w:pPr>
        <w:ind w:right="-2"/>
        <w:jc w:val="both"/>
        <w:rPr>
          <w:sz w:val="26"/>
          <w:szCs w:val="26"/>
        </w:rPr>
      </w:pPr>
    </w:p>
    <w:p w:rsidR="00A8689E" w:rsidRDefault="00A8689E" w:rsidP="001C2D15">
      <w:pPr>
        <w:ind w:right="-2"/>
        <w:jc w:val="both"/>
        <w:rPr>
          <w:sz w:val="26"/>
          <w:szCs w:val="26"/>
        </w:rPr>
      </w:pPr>
    </w:p>
    <w:p w:rsidR="00A8689E" w:rsidRDefault="00A8689E" w:rsidP="001C2D15">
      <w:pPr>
        <w:ind w:right="-2"/>
        <w:jc w:val="both"/>
        <w:rPr>
          <w:sz w:val="26"/>
          <w:szCs w:val="26"/>
        </w:rPr>
      </w:pPr>
    </w:p>
    <w:p w:rsidR="00A8689E" w:rsidRDefault="00A8689E" w:rsidP="001C2D15">
      <w:pPr>
        <w:ind w:right="-2"/>
        <w:jc w:val="both"/>
        <w:rPr>
          <w:sz w:val="26"/>
          <w:szCs w:val="26"/>
        </w:rPr>
      </w:pPr>
    </w:p>
    <w:p w:rsidR="00A8689E" w:rsidRDefault="00A8689E" w:rsidP="001C2D15">
      <w:pPr>
        <w:ind w:right="-2"/>
        <w:jc w:val="both"/>
        <w:rPr>
          <w:sz w:val="26"/>
          <w:szCs w:val="26"/>
        </w:rPr>
      </w:pPr>
    </w:p>
    <w:p w:rsidR="004F263B" w:rsidRDefault="00E367E4" w:rsidP="004F263B">
      <w:pPr>
        <w:pStyle w:val="aa"/>
        <w:spacing w:after="0"/>
        <w:ind w:right="567"/>
        <w:rPr>
          <w:color w:val="000000"/>
          <w:sz w:val="18"/>
          <w:szCs w:val="18"/>
        </w:rPr>
      </w:pPr>
      <w:r>
        <w:rPr>
          <w:color w:val="000000"/>
          <w:sz w:val="18"/>
          <w:szCs w:val="18"/>
        </w:rPr>
        <w:t>Кудаков Александр Николаевич</w:t>
      </w:r>
    </w:p>
    <w:p w:rsidR="004F263B" w:rsidRDefault="004F263B" w:rsidP="004F263B">
      <w:pPr>
        <w:widowControl/>
        <w:autoSpaceDE/>
        <w:adjustRightInd/>
        <w:ind w:right="567"/>
        <w:rPr>
          <w:color w:val="000000"/>
          <w:sz w:val="18"/>
          <w:szCs w:val="18"/>
        </w:rPr>
      </w:pPr>
      <w:r>
        <w:rPr>
          <w:color w:val="000000"/>
          <w:sz w:val="18"/>
          <w:szCs w:val="18"/>
        </w:rPr>
        <w:t>8(8342) 28-31-05</w:t>
      </w:r>
    </w:p>
    <w:p w:rsidR="004F263B" w:rsidRPr="007033B1" w:rsidRDefault="004F263B" w:rsidP="004F263B">
      <w:pPr>
        <w:widowControl/>
        <w:jc w:val="both"/>
        <w:rPr>
          <w:color w:val="000000"/>
          <w:sz w:val="18"/>
          <w:szCs w:val="18"/>
        </w:rPr>
      </w:pPr>
      <w:r>
        <w:rPr>
          <w:color w:val="000000"/>
          <w:sz w:val="18"/>
          <w:szCs w:val="18"/>
        </w:rPr>
        <w:t>ВЦСС: 36-160-105</w:t>
      </w:r>
      <w:r w:rsidR="00A625A0">
        <w:rPr>
          <w:noProof/>
        </w:rPr>
        <w:drawing>
          <wp:anchor distT="0" distB="0" distL="114300" distR="114300" simplePos="0" relativeHeight="251655168"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9"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A625A0">
        <w:rPr>
          <w:noProof/>
        </w:rPr>
        <w:drawing>
          <wp:anchor distT="0" distB="0" distL="114300" distR="114300" simplePos="0" relativeHeight="251654144"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8"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4B3D" w:rsidRPr="007033B1" w:rsidRDefault="00054B3D" w:rsidP="004F263B">
      <w:pPr>
        <w:pStyle w:val="aa"/>
        <w:spacing w:after="0"/>
        <w:ind w:right="567"/>
        <w:rPr>
          <w:color w:val="000000"/>
          <w:sz w:val="18"/>
          <w:szCs w:val="18"/>
        </w:rPr>
      </w:pP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lvlOverride w:ilvl="0"/>
    <w:lvlOverride w:ilvl="1"/>
    <w:lvlOverride w:ilvl="2"/>
    <w:lvlOverride w:ilvl="3"/>
    <w:lvlOverride w:ilvl="4"/>
    <w:lvlOverride w:ilvl="5"/>
    <w:lvlOverride w:ilvl="6"/>
    <w:lvlOverride w:ilvl="7"/>
    <w:lvlOverride w:ilvl="8"/>
  </w:num>
  <w:num w:numId="12">
    <w:abstractNumId w:val="15"/>
  </w:num>
  <w:num w:numId="13">
    <w:abstractNumId w:val="1"/>
  </w:num>
  <w:num w:numId="14">
    <w:abstractNumId w:val="15"/>
    <w:lvlOverride w:ilvl="0"/>
    <w:lvlOverride w:ilvl="1"/>
    <w:lvlOverride w:ilvl="2"/>
    <w:lvlOverride w:ilvl="3"/>
    <w:lvlOverride w:ilvl="4"/>
    <w:lvlOverride w:ilvl="5"/>
    <w:lvlOverride w:ilvl="6"/>
    <w:lvlOverride w:ilvl="7"/>
    <w:lvlOverride w:ilvl="8"/>
  </w:num>
  <w:num w:numId="15">
    <w:abstractNumId w:val="4"/>
    <w:lvlOverride w:ilvl="0"/>
    <w:lvlOverride w:ilvl="1"/>
    <w:lvlOverride w:ilvl="2"/>
    <w:lvlOverride w:ilvl="3"/>
    <w:lvlOverride w:ilvl="4"/>
    <w:lvlOverride w:ilvl="5"/>
    <w:lvlOverride w:ilvl="6"/>
    <w:lvlOverride w:ilvl="7"/>
    <w:lvlOverride w:ilvl="8"/>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380B"/>
    <w:rsid w:val="000D681E"/>
    <w:rsid w:val="000E5522"/>
    <w:rsid w:val="000E6682"/>
    <w:rsid w:val="000F2398"/>
    <w:rsid w:val="000F37B5"/>
    <w:rsid w:val="000F519E"/>
    <w:rsid w:val="000F64CD"/>
    <w:rsid w:val="000F6752"/>
    <w:rsid w:val="0010363E"/>
    <w:rsid w:val="00104BD9"/>
    <w:rsid w:val="00106438"/>
    <w:rsid w:val="00113DC7"/>
    <w:rsid w:val="001208C2"/>
    <w:rsid w:val="00122CF4"/>
    <w:rsid w:val="00127A13"/>
    <w:rsid w:val="00127A5B"/>
    <w:rsid w:val="00130B7C"/>
    <w:rsid w:val="001323FC"/>
    <w:rsid w:val="00136300"/>
    <w:rsid w:val="001369C4"/>
    <w:rsid w:val="00144839"/>
    <w:rsid w:val="00145920"/>
    <w:rsid w:val="00151BC7"/>
    <w:rsid w:val="00151EEF"/>
    <w:rsid w:val="00152262"/>
    <w:rsid w:val="00153256"/>
    <w:rsid w:val="00160B62"/>
    <w:rsid w:val="00171BD8"/>
    <w:rsid w:val="00172B26"/>
    <w:rsid w:val="00173311"/>
    <w:rsid w:val="00191165"/>
    <w:rsid w:val="00192F81"/>
    <w:rsid w:val="00197155"/>
    <w:rsid w:val="001A0084"/>
    <w:rsid w:val="001A174E"/>
    <w:rsid w:val="001A782C"/>
    <w:rsid w:val="001C2D15"/>
    <w:rsid w:val="001C787F"/>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1093"/>
    <w:rsid w:val="00283A0C"/>
    <w:rsid w:val="00284528"/>
    <w:rsid w:val="00285987"/>
    <w:rsid w:val="00291FEF"/>
    <w:rsid w:val="002926B0"/>
    <w:rsid w:val="0029307E"/>
    <w:rsid w:val="00293927"/>
    <w:rsid w:val="002A24D9"/>
    <w:rsid w:val="002B26A1"/>
    <w:rsid w:val="002B7B8F"/>
    <w:rsid w:val="002C2B1F"/>
    <w:rsid w:val="002D415D"/>
    <w:rsid w:val="002D42AE"/>
    <w:rsid w:val="002D5634"/>
    <w:rsid w:val="002D6B69"/>
    <w:rsid w:val="002E2131"/>
    <w:rsid w:val="002F4282"/>
    <w:rsid w:val="002F7CA0"/>
    <w:rsid w:val="00302FFF"/>
    <w:rsid w:val="003044F3"/>
    <w:rsid w:val="00317C5B"/>
    <w:rsid w:val="0032381D"/>
    <w:rsid w:val="00324700"/>
    <w:rsid w:val="00335786"/>
    <w:rsid w:val="00341370"/>
    <w:rsid w:val="00354E46"/>
    <w:rsid w:val="00355CA6"/>
    <w:rsid w:val="0035742B"/>
    <w:rsid w:val="003665BE"/>
    <w:rsid w:val="003671E1"/>
    <w:rsid w:val="00371CA2"/>
    <w:rsid w:val="00372158"/>
    <w:rsid w:val="003825EB"/>
    <w:rsid w:val="00385D0D"/>
    <w:rsid w:val="00386E91"/>
    <w:rsid w:val="0039679F"/>
    <w:rsid w:val="003A78F4"/>
    <w:rsid w:val="003B2DCF"/>
    <w:rsid w:val="003C1AD5"/>
    <w:rsid w:val="003C4B54"/>
    <w:rsid w:val="003C604D"/>
    <w:rsid w:val="003C6E30"/>
    <w:rsid w:val="003D2569"/>
    <w:rsid w:val="003E166A"/>
    <w:rsid w:val="003E3200"/>
    <w:rsid w:val="003E66A8"/>
    <w:rsid w:val="003F18F7"/>
    <w:rsid w:val="003F1C57"/>
    <w:rsid w:val="0040698D"/>
    <w:rsid w:val="004117B9"/>
    <w:rsid w:val="00412942"/>
    <w:rsid w:val="00412CCB"/>
    <w:rsid w:val="00414CA6"/>
    <w:rsid w:val="00416977"/>
    <w:rsid w:val="00417EF1"/>
    <w:rsid w:val="00420BEA"/>
    <w:rsid w:val="00423A3B"/>
    <w:rsid w:val="0042566C"/>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67C2"/>
    <w:rsid w:val="004A38E5"/>
    <w:rsid w:val="004B6AF1"/>
    <w:rsid w:val="004C25DC"/>
    <w:rsid w:val="004C7736"/>
    <w:rsid w:val="004D0129"/>
    <w:rsid w:val="004D18B7"/>
    <w:rsid w:val="004E0441"/>
    <w:rsid w:val="004E4805"/>
    <w:rsid w:val="004E4ACE"/>
    <w:rsid w:val="004E760F"/>
    <w:rsid w:val="004F13CD"/>
    <w:rsid w:val="004F263B"/>
    <w:rsid w:val="004F3DDD"/>
    <w:rsid w:val="004F5916"/>
    <w:rsid w:val="004F61E0"/>
    <w:rsid w:val="004F664D"/>
    <w:rsid w:val="00501FAC"/>
    <w:rsid w:val="00503186"/>
    <w:rsid w:val="00506393"/>
    <w:rsid w:val="00511448"/>
    <w:rsid w:val="00525E27"/>
    <w:rsid w:val="00542370"/>
    <w:rsid w:val="00542373"/>
    <w:rsid w:val="005460B9"/>
    <w:rsid w:val="00554827"/>
    <w:rsid w:val="0056658D"/>
    <w:rsid w:val="00570086"/>
    <w:rsid w:val="0059050D"/>
    <w:rsid w:val="005B09B4"/>
    <w:rsid w:val="005B131C"/>
    <w:rsid w:val="005B1561"/>
    <w:rsid w:val="005C0647"/>
    <w:rsid w:val="005C3FB3"/>
    <w:rsid w:val="005D1CD2"/>
    <w:rsid w:val="005D2536"/>
    <w:rsid w:val="005D3EB9"/>
    <w:rsid w:val="005D457F"/>
    <w:rsid w:val="005E0926"/>
    <w:rsid w:val="005E0F89"/>
    <w:rsid w:val="005E2DD7"/>
    <w:rsid w:val="005F296A"/>
    <w:rsid w:val="005F6F21"/>
    <w:rsid w:val="00603818"/>
    <w:rsid w:val="00606460"/>
    <w:rsid w:val="00613AB5"/>
    <w:rsid w:val="00620E70"/>
    <w:rsid w:val="006317E0"/>
    <w:rsid w:val="006322EB"/>
    <w:rsid w:val="006337FF"/>
    <w:rsid w:val="00646402"/>
    <w:rsid w:val="006609D4"/>
    <w:rsid w:val="00663677"/>
    <w:rsid w:val="006641FF"/>
    <w:rsid w:val="00664775"/>
    <w:rsid w:val="00664CF6"/>
    <w:rsid w:val="00664EAB"/>
    <w:rsid w:val="0067114E"/>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3222"/>
    <w:rsid w:val="00725B82"/>
    <w:rsid w:val="0073209F"/>
    <w:rsid w:val="00734B7B"/>
    <w:rsid w:val="00735CB1"/>
    <w:rsid w:val="00741258"/>
    <w:rsid w:val="00745B55"/>
    <w:rsid w:val="00751BF2"/>
    <w:rsid w:val="00752C86"/>
    <w:rsid w:val="00753509"/>
    <w:rsid w:val="007536B4"/>
    <w:rsid w:val="00755B9F"/>
    <w:rsid w:val="00756C2A"/>
    <w:rsid w:val="00761A93"/>
    <w:rsid w:val="00761B16"/>
    <w:rsid w:val="00764215"/>
    <w:rsid w:val="00765A10"/>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849D1"/>
    <w:rsid w:val="00884EB1"/>
    <w:rsid w:val="00890F61"/>
    <w:rsid w:val="00897B15"/>
    <w:rsid w:val="008A0F30"/>
    <w:rsid w:val="008A1AF1"/>
    <w:rsid w:val="008C1584"/>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B9F"/>
    <w:rsid w:val="009D1F4D"/>
    <w:rsid w:val="009D23A8"/>
    <w:rsid w:val="009D5FDF"/>
    <w:rsid w:val="009D659F"/>
    <w:rsid w:val="009E41E0"/>
    <w:rsid w:val="009F48C0"/>
    <w:rsid w:val="009F5F2B"/>
    <w:rsid w:val="00A0230D"/>
    <w:rsid w:val="00A063AA"/>
    <w:rsid w:val="00A146DA"/>
    <w:rsid w:val="00A233D3"/>
    <w:rsid w:val="00A24EEB"/>
    <w:rsid w:val="00A35A4D"/>
    <w:rsid w:val="00A36A3F"/>
    <w:rsid w:val="00A37353"/>
    <w:rsid w:val="00A51623"/>
    <w:rsid w:val="00A52F90"/>
    <w:rsid w:val="00A61212"/>
    <w:rsid w:val="00A625A0"/>
    <w:rsid w:val="00A64E4F"/>
    <w:rsid w:val="00A70DEA"/>
    <w:rsid w:val="00A72535"/>
    <w:rsid w:val="00A75BF0"/>
    <w:rsid w:val="00A8689E"/>
    <w:rsid w:val="00A95ACC"/>
    <w:rsid w:val="00AA69FE"/>
    <w:rsid w:val="00AA6C1E"/>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515F6"/>
    <w:rsid w:val="00B573D8"/>
    <w:rsid w:val="00B61CF1"/>
    <w:rsid w:val="00B62F40"/>
    <w:rsid w:val="00B633B1"/>
    <w:rsid w:val="00B63453"/>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593B"/>
    <w:rsid w:val="00C00756"/>
    <w:rsid w:val="00C022E6"/>
    <w:rsid w:val="00C0696E"/>
    <w:rsid w:val="00C10271"/>
    <w:rsid w:val="00C113A6"/>
    <w:rsid w:val="00C14901"/>
    <w:rsid w:val="00C22865"/>
    <w:rsid w:val="00C2457D"/>
    <w:rsid w:val="00C259FC"/>
    <w:rsid w:val="00C25B00"/>
    <w:rsid w:val="00C2775C"/>
    <w:rsid w:val="00C333B5"/>
    <w:rsid w:val="00C3345F"/>
    <w:rsid w:val="00C3567D"/>
    <w:rsid w:val="00C41073"/>
    <w:rsid w:val="00C4283C"/>
    <w:rsid w:val="00C47ACC"/>
    <w:rsid w:val="00C509DB"/>
    <w:rsid w:val="00C56502"/>
    <w:rsid w:val="00C634C8"/>
    <w:rsid w:val="00C77D60"/>
    <w:rsid w:val="00C8099A"/>
    <w:rsid w:val="00C90D14"/>
    <w:rsid w:val="00C91D8D"/>
    <w:rsid w:val="00C91E83"/>
    <w:rsid w:val="00C91F42"/>
    <w:rsid w:val="00C975EA"/>
    <w:rsid w:val="00CA3C5A"/>
    <w:rsid w:val="00CB7C8B"/>
    <w:rsid w:val="00CC2C52"/>
    <w:rsid w:val="00CC54D7"/>
    <w:rsid w:val="00CC5865"/>
    <w:rsid w:val="00CD4F18"/>
    <w:rsid w:val="00CF2825"/>
    <w:rsid w:val="00D0157F"/>
    <w:rsid w:val="00D01E9D"/>
    <w:rsid w:val="00D10C83"/>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13FFE"/>
    <w:rsid w:val="00E24EF0"/>
    <w:rsid w:val="00E3411A"/>
    <w:rsid w:val="00E367E4"/>
    <w:rsid w:val="00E374BB"/>
    <w:rsid w:val="00E467A5"/>
    <w:rsid w:val="00E47585"/>
    <w:rsid w:val="00E5162B"/>
    <w:rsid w:val="00E52006"/>
    <w:rsid w:val="00E52CC3"/>
    <w:rsid w:val="00E5512B"/>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05E1E"/>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DC4B2A4-1F09-4B52-80FC-EF9BCF074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Normal">
    <w:name w:val="Normal"/>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 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 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 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0">
    <w:name w:val="Обычный1"/>
    <w:rsid w:val="003C4B54"/>
    <w:pPr>
      <w:widowControl w:val="0"/>
      <w:snapToGrid w:val="0"/>
    </w:pPr>
  </w:style>
  <w:style w:type="character" w:customStyle="1" w:styleId="ab">
    <w:name w:val="Основной текст Знак"/>
    <w:link w:val="aa"/>
    <w:rsid w:val="0064640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FA47C-2BC5-4DAD-BE09-67ABB3244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483</Words>
  <Characters>2759</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АРМ6</cp:lastModifiedBy>
  <cp:revision>2</cp:revision>
  <cp:lastPrinted>2022-09-03T08:16:00Z</cp:lastPrinted>
  <dcterms:created xsi:type="dcterms:W3CDTF">2022-09-03T08:52:00Z</dcterms:created>
  <dcterms:modified xsi:type="dcterms:W3CDTF">2022-09-03T08:52:00Z</dcterms:modified>
</cp:coreProperties>
</file>