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33" w:rsidRPr="00B538D1" w:rsidRDefault="002B0A33" w:rsidP="002B0A33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2B0A33" w:rsidRPr="00B538D1" w:rsidRDefault="002B0A33" w:rsidP="002B0A33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2B0A33" w:rsidRPr="00B538D1" w:rsidRDefault="002B0A33" w:rsidP="002B0A33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2B0A33" w:rsidRPr="00B538D1" w:rsidRDefault="002B0A33" w:rsidP="002B0A33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2B0A33" w:rsidRPr="00B538D1" w:rsidRDefault="002B0A33" w:rsidP="002B0A33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2B0A33" w:rsidRPr="00B538D1" w:rsidRDefault="002B0A33" w:rsidP="002B0A33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2B0A33" w:rsidRPr="00B538D1" w:rsidRDefault="002B0A33" w:rsidP="002B0A33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2B0A33" w:rsidRPr="00B538D1" w:rsidRDefault="002B0A33" w:rsidP="002B0A33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2B0A33" w:rsidRPr="00B538D1" w:rsidRDefault="002B0A33" w:rsidP="002B0A33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29 ноября  2022 </w:t>
      </w:r>
      <w:r w:rsidRPr="00B538D1">
        <w:rPr>
          <w:rFonts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 w:rsidR="00F376B8">
        <w:rPr>
          <w:rFonts w:ascii="Times New Roman" w:hAnsi="Times New Roman"/>
          <w:bCs/>
          <w:lang w:val="ru-RU"/>
        </w:rPr>
        <w:t>23</w:t>
      </w:r>
    </w:p>
    <w:p w:rsidR="002B0A33" w:rsidRPr="00F376B8" w:rsidRDefault="002B0A33" w:rsidP="002B0A33">
      <w:pPr>
        <w:spacing w:line="240" w:lineRule="exact"/>
        <w:ind w:left="5220"/>
        <w:rPr>
          <w:rFonts w:ascii="Times New Roman" w:hAnsi="Times New Roman"/>
          <w:sz w:val="22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ind w:left="5220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Всем главам городских и сельских поселений </w:t>
      </w:r>
      <w:proofErr w:type="spellStart"/>
      <w:r w:rsidRPr="002B0A33">
        <w:rPr>
          <w:rFonts w:ascii="Times New Roman" w:hAnsi="Times New Roman"/>
          <w:sz w:val="24"/>
          <w:szCs w:val="22"/>
          <w:lang w:val="ru-RU"/>
        </w:rPr>
        <w:t>Ардатовского</w:t>
      </w:r>
      <w:proofErr w:type="spellEnd"/>
      <w:r w:rsidRPr="002B0A33">
        <w:rPr>
          <w:rFonts w:ascii="Times New Roman" w:hAnsi="Times New Roman"/>
          <w:sz w:val="24"/>
          <w:szCs w:val="22"/>
          <w:lang w:val="ru-RU"/>
        </w:rPr>
        <w:t xml:space="preserve"> муниципального района</w:t>
      </w:r>
    </w:p>
    <w:p w:rsidR="002B0A33" w:rsidRPr="002B0A33" w:rsidRDefault="002B0A33" w:rsidP="002B0A33">
      <w:pPr>
        <w:spacing w:line="240" w:lineRule="exact"/>
        <w:ind w:left="5220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Республики Мордовия</w:t>
      </w:r>
    </w:p>
    <w:p w:rsidR="002B0A33" w:rsidRPr="002B0A33" w:rsidRDefault="002B0A33" w:rsidP="002B0A33">
      <w:pPr>
        <w:spacing w:line="240" w:lineRule="exact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  </w:t>
      </w:r>
    </w:p>
    <w:p w:rsidR="002B0A33" w:rsidRPr="002B0A33" w:rsidRDefault="002B0A33" w:rsidP="002B0A33">
      <w:pPr>
        <w:spacing w:line="240" w:lineRule="exact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        25.11.2022  № 23-1-2022/</w:t>
      </w:r>
    </w:p>
    <w:p w:rsidR="002B0A33" w:rsidRPr="002B0A33" w:rsidRDefault="002B0A33" w:rsidP="002B0A33">
      <w:pPr>
        <w:spacing w:line="240" w:lineRule="exact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shd w:val="clear" w:color="auto" w:fill="FFFFFF"/>
        <w:spacing w:line="240" w:lineRule="exact"/>
        <w:ind w:left="6" w:right="-7" w:firstLine="702"/>
        <w:jc w:val="center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Уважаемые Главы поселений!</w:t>
      </w:r>
    </w:p>
    <w:p w:rsidR="002B0A33" w:rsidRPr="002B0A33" w:rsidRDefault="002B0A33" w:rsidP="002B0A33">
      <w:pPr>
        <w:shd w:val="clear" w:color="auto" w:fill="FFFFFF"/>
        <w:spacing w:line="240" w:lineRule="exact"/>
        <w:ind w:left="6" w:right="-7" w:firstLine="702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shd w:val="clear" w:color="auto" w:fill="FFFFFF"/>
        <w:spacing w:line="240" w:lineRule="exact"/>
        <w:ind w:left="6" w:right="-7" w:firstLine="702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ind w:firstLine="709"/>
        <w:jc w:val="both"/>
        <w:outlineLvl w:val="0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Для принятия соответствующих мер и опубликования в информационных бюллетенях городских и сельских поселений направляю информацию о понятии малозначительности в свете уголовного закона.</w:t>
      </w:r>
    </w:p>
    <w:p w:rsidR="002B0A33" w:rsidRPr="002B0A33" w:rsidRDefault="002B0A33" w:rsidP="002B0A33">
      <w:pPr>
        <w:spacing w:line="240" w:lineRule="exact"/>
        <w:ind w:right="98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ind w:right="98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Приложение: по тексту на 1 л. в электронном виде.</w:t>
      </w:r>
    </w:p>
    <w:p w:rsidR="002B0A33" w:rsidRPr="002B0A33" w:rsidRDefault="002B0A33" w:rsidP="002B0A33">
      <w:pPr>
        <w:spacing w:line="240" w:lineRule="exact"/>
        <w:ind w:right="98"/>
        <w:rPr>
          <w:rFonts w:ascii="Times New Roman" w:hAnsi="Times New Roman"/>
          <w:b/>
          <w:sz w:val="24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ind w:right="98"/>
        <w:rPr>
          <w:rFonts w:ascii="Times New Roman" w:hAnsi="Times New Roman"/>
          <w:b/>
          <w:sz w:val="24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И.о. прокурора района </w:t>
      </w:r>
    </w:p>
    <w:p w:rsidR="002B0A33" w:rsidRPr="002B0A33" w:rsidRDefault="002B0A33" w:rsidP="002B0A33">
      <w:pPr>
        <w:spacing w:line="240" w:lineRule="exact"/>
        <w:rPr>
          <w:rFonts w:ascii="Times New Roman" w:hAnsi="Times New Roman"/>
          <w:sz w:val="24"/>
          <w:szCs w:val="22"/>
          <w:lang w:val="ru-RU"/>
        </w:rPr>
      </w:pPr>
    </w:p>
    <w:p w:rsidR="002B0A33" w:rsidRPr="002B0A33" w:rsidRDefault="002B0A33" w:rsidP="002B0A33">
      <w:pPr>
        <w:spacing w:line="240" w:lineRule="exact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советник юстиции                                                     А.Ф. </w:t>
      </w:r>
      <w:proofErr w:type="spellStart"/>
      <w:r w:rsidRPr="002B0A33">
        <w:rPr>
          <w:rFonts w:ascii="Times New Roman" w:hAnsi="Times New Roman"/>
          <w:sz w:val="24"/>
          <w:szCs w:val="22"/>
          <w:lang w:val="ru-RU"/>
        </w:rPr>
        <w:t>Сульдин</w:t>
      </w:r>
      <w:proofErr w:type="spellEnd"/>
    </w:p>
    <w:p w:rsidR="002B0A33" w:rsidRPr="002B0A33" w:rsidRDefault="002B0A33" w:rsidP="002B0A33">
      <w:pPr>
        <w:spacing w:line="240" w:lineRule="exact"/>
        <w:rPr>
          <w:rFonts w:ascii="Times New Roman" w:hAnsi="Times New Roman"/>
          <w:sz w:val="24"/>
          <w:szCs w:val="22"/>
          <w:lang w:val="ru-RU"/>
        </w:rPr>
      </w:pPr>
    </w:p>
    <w:p w:rsidR="002B0A33" w:rsidRPr="00F376B8" w:rsidRDefault="002B0A33" w:rsidP="002B0A33">
      <w:pPr>
        <w:ind w:firstLine="540"/>
        <w:jc w:val="both"/>
        <w:rPr>
          <w:rFonts w:ascii="Times New Roman" w:hAnsi="Times New Roman"/>
          <w:sz w:val="24"/>
          <w:szCs w:val="22"/>
          <w:lang w:val="ru-RU"/>
        </w:rPr>
      </w:pPr>
    </w:p>
    <w:p w:rsidR="002B0A33" w:rsidRPr="00F376B8" w:rsidRDefault="002B0A33" w:rsidP="002B0A33">
      <w:pPr>
        <w:jc w:val="center"/>
        <w:rPr>
          <w:rFonts w:ascii="Times New Roman" w:hAnsi="Times New Roman"/>
          <w:b/>
          <w:sz w:val="24"/>
          <w:szCs w:val="22"/>
          <w:lang w:val="ru-RU"/>
        </w:rPr>
      </w:pPr>
      <w:r w:rsidRPr="00F376B8">
        <w:rPr>
          <w:rFonts w:ascii="Times New Roman" w:hAnsi="Times New Roman"/>
          <w:b/>
          <w:sz w:val="24"/>
          <w:szCs w:val="22"/>
          <w:lang w:val="ru-RU"/>
        </w:rPr>
        <w:t>ИНФОРМАЦИЯ</w:t>
      </w:r>
    </w:p>
    <w:p w:rsidR="002B0A33" w:rsidRPr="002B0A33" w:rsidRDefault="002B0A33" w:rsidP="002B0A33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4"/>
          <w:szCs w:val="22"/>
        </w:rPr>
      </w:pPr>
      <w:r w:rsidRPr="002B0A33">
        <w:rPr>
          <w:rFonts w:ascii="Times New Roman" w:hAnsi="Times New Roman" w:cs="Times New Roman"/>
          <w:b/>
          <w:sz w:val="24"/>
          <w:szCs w:val="22"/>
        </w:rPr>
        <w:t xml:space="preserve"> </w:t>
      </w:r>
      <w:r w:rsidRPr="002B0A33">
        <w:rPr>
          <w:rStyle w:val="a4"/>
          <w:rFonts w:eastAsiaTheme="minorHAnsi"/>
          <w:sz w:val="24"/>
          <w:szCs w:val="22"/>
        </w:rPr>
        <w:t>«Понятие малозначительности в свете уголовного закона»</w:t>
      </w:r>
    </w:p>
    <w:p w:rsidR="002B0A33" w:rsidRPr="002B0A33" w:rsidRDefault="002B0A33" w:rsidP="002B0A33">
      <w:pPr>
        <w:ind w:firstLine="709"/>
        <w:jc w:val="both"/>
        <w:rPr>
          <w:rFonts w:ascii="Times New Roman" w:hAnsi="Times New Roman"/>
          <w:sz w:val="24"/>
          <w:szCs w:val="22"/>
          <w:lang w:val="ru-RU"/>
        </w:rPr>
      </w:pPr>
      <w:proofErr w:type="gramStart"/>
      <w:r w:rsidRPr="002B0A33">
        <w:rPr>
          <w:rFonts w:ascii="Times New Roman" w:hAnsi="Times New Roman"/>
          <w:sz w:val="24"/>
          <w:szCs w:val="22"/>
          <w:lang w:val="ru-RU"/>
        </w:rPr>
        <w:t>По смыслу ч. 2 ст. 14 УК РФ малозначительным является деяние, хотя формально и содержащее признаки состава преступления, но с учетом характера совершенного деяния и роли лица в его совершении, степени вины, пределов осуществления преступного намерения, способа, обстановки совершения содеянного, размера вреда и тяжести наступивших последствий не причинившее существенного вреда охраняемых уголовным законом социальным ценностям.</w:t>
      </w:r>
      <w:proofErr w:type="gramEnd"/>
    </w:p>
    <w:p w:rsidR="002B0A33" w:rsidRPr="002B0A33" w:rsidRDefault="002B0A33" w:rsidP="002B0A33">
      <w:pPr>
        <w:ind w:firstLine="709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Данная норма направлена на реализацию принципа справедливости, в соответствии с которым наказание и иные меры уголовно-правового характера, применяемые к лицу, совершившему преступление, должны соответствовать характеру и степени общественной опасности преступления, обстоятельствам его совершения и личности виновного.</w:t>
      </w:r>
    </w:p>
    <w:p w:rsidR="002B0A33" w:rsidRPr="002B0A33" w:rsidRDefault="002B0A33" w:rsidP="002B0A33">
      <w:pPr>
        <w:ind w:firstLine="709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>Малозначительность деяния характеризуется тем, что оно совершается только с прямым умыслом, содержит признаки состава преступления, предусмотренного УК РФ, но при этом отсутствуют общественно-опасные последствия в виде существенного вреда охраняемых уголовным законом интересам личности, общества, государства или угрозы причинения такого вреда.</w:t>
      </w:r>
    </w:p>
    <w:p w:rsidR="002B0A33" w:rsidRPr="002B0A33" w:rsidRDefault="002B0A33" w:rsidP="002B0A33">
      <w:pPr>
        <w:ind w:firstLine="709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t xml:space="preserve">При этом такие обстоятельства, как личность лица, совершившего деяние, добровольное устранение им последствий содеянного, возмещение причиненного ущерба и другие факты позитивного поведения, но не относящиеся непосредственно к </w:t>
      </w:r>
      <w:proofErr w:type="gramStart"/>
      <w:r w:rsidRPr="002B0A33">
        <w:rPr>
          <w:rFonts w:ascii="Times New Roman" w:hAnsi="Times New Roman"/>
          <w:sz w:val="24"/>
          <w:szCs w:val="22"/>
          <w:lang w:val="ru-RU"/>
        </w:rPr>
        <w:t>содеянному</w:t>
      </w:r>
      <w:proofErr w:type="gramEnd"/>
      <w:r w:rsidRPr="002B0A33">
        <w:rPr>
          <w:rFonts w:ascii="Times New Roman" w:hAnsi="Times New Roman"/>
          <w:sz w:val="24"/>
          <w:szCs w:val="22"/>
          <w:lang w:val="ru-RU"/>
        </w:rPr>
        <w:t>, не являются обстоятельствами, характеризующими малозначительность деяния и учитываются при индивидуализации уголовной ответственности и наказания.</w:t>
      </w:r>
    </w:p>
    <w:p w:rsidR="002B0A33" w:rsidRPr="002B0A33" w:rsidRDefault="002B0A33" w:rsidP="002B0A33">
      <w:pPr>
        <w:ind w:firstLine="709"/>
        <w:jc w:val="both"/>
        <w:rPr>
          <w:rFonts w:ascii="Times New Roman" w:hAnsi="Times New Roman"/>
          <w:sz w:val="24"/>
          <w:szCs w:val="22"/>
          <w:lang w:val="ru-RU"/>
        </w:rPr>
      </w:pPr>
      <w:r w:rsidRPr="002B0A33">
        <w:rPr>
          <w:rFonts w:ascii="Times New Roman" w:hAnsi="Times New Roman"/>
          <w:sz w:val="24"/>
          <w:szCs w:val="22"/>
          <w:lang w:val="ru-RU"/>
        </w:rPr>
        <w:lastRenderedPageBreak/>
        <w:t>Вопрос о признании малозначительности деяния относится к компетенции следствия и суда. Уголовное дело по малозначительным деяниям не возбуждается либо подлежит прекращению.</w:t>
      </w:r>
    </w:p>
    <w:p w:rsidR="002B0A33" w:rsidRPr="002B0A33" w:rsidRDefault="002B0A33" w:rsidP="002B0A33">
      <w:pPr>
        <w:ind w:firstLine="709"/>
        <w:jc w:val="both"/>
        <w:rPr>
          <w:sz w:val="28"/>
          <w:szCs w:val="28"/>
          <w:lang w:val="ru-RU"/>
        </w:rPr>
      </w:pPr>
    </w:p>
    <w:p w:rsidR="002B0A33" w:rsidRPr="001C7F3B" w:rsidRDefault="002B0A33" w:rsidP="002B0A33">
      <w:pPr>
        <w:rPr>
          <w:bCs/>
          <w:sz w:val="28"/>
          <w:szCs w:val="28"/>
          <w:lang w:val="ru-RU"/>
        </w:rPr>
      </w:pPr>
    </w:p>
    <w:p w:rsidR="002B0A33" w:rsidRPr="001C7F3B" w:rsidRDefault="002B0A33" w:rsidP="002B0A33">
      <w:pPr>
        <w:jc w:val="center"/>
        <w:rPr>
          <w:bCs/>
          <w:sz w:val="26"/>
          <w:szCs w:val="28"/>
          <w:lang w:val="ru-RU"/>
        </w:rPr>
      </w:pPr>
    </w:p>
    <w:p w:rsidR="002B0A33" w:rsidRPr="001C7F3B" w:rsidRDefault="002B0A33" w:rsidP="002B0A33">
      <w:pPr>
        <w:ind w:left="284"/>
        <w:rPr>
          <w:rFonts w:ascii="Times New Roman" w:hAnsi="Times New Roman"/>
          <w:bCs/>
          <w:szCs w:val="22"/>
          <w:lang w:val="ru-RU"/>
        </w:rPr>
      </w:pPr>
      <w:proofErr w:type="spellStart"/>
      <w:r w:rsidRPr="001C7F3B">
        <w:rPr>
          <w:rFonts w:ascii="Times New Roman" w:hAnsi="Times New Roman"/>
          <w:bCs/>
          <w:szCs w:val="22"/>
          <w:lang w:val="ru-RU"/>
        </w:rPr>
        <w:t>нформационный</w:t>
      </w:r>
      <w:proofErr w:type="spellEnd"/>
      <w:r w:rsidRPr="001C7F3B">
        <w:rPr>
          <w:rFonts w:ascii="Times New Roman" w:hAnsi="Times New Roman"/>
          <w:bCs/>
          <w:szCs w:val="22"/>
          <w:lang w:val="ru-RU"/>
        </w:rPr>
        <w:t xml:space="preserve">  бюллетень  </w:t>
      </w:r>
      <w:proofErr w:type="spellStart"/>
      <w:r w:rsidRPr="001C7F3B">
        <w:rPr>
          <w:rFonts w:ascii="Times New Roman" w:hAnsi="Times New Roman"/>
          <w:bCs/>
          <w:szCs w:val="22"/>
          <w:lang w:val="ru-RU"/>
        </w:rPr>
        <w:t>Ардатовского</w:t>
      </w:r>
      <w:proofErr w:type="spellEnd"/>
      <w:r w:rsidRPr="001C7F3B">
        <w:rPr>
          <w:rFonts w:ascii="Times New Roman" w:hAnsi="Times New Roman"/>
          <w:bCs/>
          <w:szCs w:val="22"/>
          <w:lang w:val="ru-RU"/>
        </w:rPr>
        <w:t xml:space="preserve"> городского  поселения Ардатов</w:t>
      </w:r>
    </w:p>
    <w:p w:rsidR="002B0A33" w:rsidRPr="001C7F3B" w:rsidRDefault="002B0A33" w:rsidP="002B0A33">
      <w:pPr>
        <w:ind w:left="284"/>
        <w:rPr>
          <w:rFonts w:ascii="Times New Roman" w:hAnsi="Times New Roman"/>
          <w:bCs/>
          <w:szCs w:val="22"/>
          <w:lang w:val="ru-RU"/>
        </w:rPr>
      </w:pPr>
      <w:proofErr w:type="spellStart"/>
      <w:r w:rsidRPr="001C7F3B">
        <w:rPr>
          <w:rFonts w:ascii="Times New Roman" w:hAnsi="Times New Roman"/>
          <w:bCs/>
          <w:szCs w:val="22"/>
          <w:lang w:val="ru-RU"/>
        </w:rPr>
        <w:t>Ардатовско</w:t>
      </w:r>
      <w:r>
        <w:rPr>
          <w:rFonts w:ascii="Times New Roman" w:hAnsi="Times New Roman"/>
          <w:bCs/>
          <w:szCs w:val="22"/>
          <w:lang w:val="ru-RU"/>
        </w:rPr>
        <w:t>го</w:t>
      </w:r>
      <w:proofErr w:type="spellEnd"/>
      <w:r>
        <w:rPr>
          <w:rFonts w:ascii="Times New Roman" w:hAnsi="Times New Roman"/>
          <w:bCs/>
          <w:szCs w:val="22"/>
          <w:lang w:val="ru-RU"/>
        </w:rPr>
        <w:t xml:space="preserve">  муниципального  района  № 22</w:t>
      </w:r>
      <w:r w:rsidRPr="001C7F3B">
        <w:rPr>
          <w:rFonts w:ascii="Times New Roman" w:hAnsi="Times New Roman"/>
          <w:bCs/>
          <w:szCs w:val="22"/>
          <w:lang w:val="ru-RU"/>
        </w:rPr>
        <w:t xml:space="preserve"> от </w:t>
      </w:r>
      <w:r>
        <w:rPr>
          <w:rFonts w:ascii="Times New Roman" w:hAnsi="Times New Roman"/>
          <w:bCs/>
          <w:szCs w:val="22"/>
          <w:lang w:val="ru-RU"/>
        </w:rPr>
        <w:t>29.11</w:t>
      </w:r>
      <w:r w:rsidRPr="001C7F3B">
        <w:rPr>
          <w:rFonts w:ascii="Times New Roman" w:hAnsi="Times New Roman"/>
          <w:bCs/>
          <w:szCs w:val="22"/>
          <w:lang w:val="ru-RU"/>
        </w:rPr>
        <w:t>.2022 г.</w:t>
      </w:r>
    </w:p>
    <w:p w:rsidR="002B0A33" w:rsidRPr="001C7F3B" w:rsidRDefault="002B0A33" w:rsidP="002B0A33">
      <w:pPr>
        <w:ind w:left="284"/>
        <w:rPr>
          <w:rFonts w:ascii="Times New Roman" w:hAnsi="Times New Roman"/>
          <w:bCs/>
          <w:szCs w:val="22"/>
          <w:lang w:val="ru-RU"/>
        </w:rPr>
      </w:pPr>
      <w:r w:rsidRPr="001C7F3B">
        <w:rPr>
          <w:rFonts w:ascii="Times New Roman" w:hAnsi="Times New Roman"/>
          <w:bCs/>
          <w:szCs w:val="22"/>
          <w:lang w:val="ru-RU"/>
        </w:rPr>
        <w:t>Учредитель: Совет  депутатов  городского  поселения Ардатов</w:t>
      </w:r>
    </w:p>
    <w:p w:rsidR="002B0A33" w:rsidRPr="001C7F3B" w:rsidRDefault="002B0A33" w:rsidP="002B0A33">
      <w:pPr>
        <w:ind w:left="284"/>
        <w:rPr>
          <w:rFonts w:ascii="Times New Roman" w:hAnsi="Times New Roman"/>
          <w:bCs/>
          <w:szCs w:val="22"/>
          <w:lang w:val="ru-RU"/>
        </w:rPr>
      </w:pPr>
      <w:proofErr w:type="spellStart"/>
      <w:r w:rsidRPr="001C7F3B">
        <w:rPr>
          <w:rFonts w:ascii="Times New Roman" w:hAnsi="Times New Roman"/>
          <w:bCs/>
          <w:szCs w:val="22"/>
          <w:lang w:val="ru-RU"/>
        </w:rPr>
        <w:t>Ардатовского</w:t>
      </w:r>
      <w:proofErr w:type="spellEnd"/>
      <w:r w:rsidRPr="001C7F3B">
        <w:rPr>
          <w:rFonts w:ascii="Times New Roman" w:hAnsi="Times New Roman"/>
          <w:bCs/>
          <w:szCs w:val="22"/>
          <w:lang w:val="ru-RU"/>
        </w:rPr>
        <w:t xml:space="preserve">  муниципального  района  Республики  Мордовия</w:t>
      </w:r>
    </w:p>
    <w:p w:rsidR="002B0A33" w:rsidRPr="001C7F3B" w:rsidRDefault="002B0A33" w:rsidP="002B0A33">
      <w:pPr>
        <w:ind w:left="284"/>
        <w:rPr>
          <w:rFonts w:ascii="Times New Roman" w:hAnsi="Times New Roman"/>
          <w:szCs w:val="22"/>
          <w:lang w:val="ru-RU"/>
        </w:rPr>
      </w:pPr>
      <w:r w:rsidRPr="001C7F3B">
        <w:rPr>
          <w:rFonts w:ascii="Times New Roman" w:hAnsi="Times New Roman"/>
          <w:bCs/>
          <w:szCs w:val="22"/>
          <w:lang w:val="ru-RU"/>
        </w:rPr>
        <w:t>Тираж: 3 экз.</w:t>
      </w:r>
    </w:p>
    <w:p w:rsidR="002B0A33" w:rsidRPr="001C7F3B" w:rsidRDefault="002B0A33" w:rsidP="002B0A33">
      <w:pPr>
        <w:jc w:val="center"/>
        <w:rPr>
          <w:bCs/>
          <w:sz w:val="28"/>
          <w:szCs w:val="28"/>
          <w:lang w:val="ru-RU"/>
        </w:rPr>
      </w:pPr>
    </w:p>
    <w:p w:rsidR="002B0A33" w:rsidRPr="001C7F3B" w:rsidRDefault="002B0A33" w:rsidP="002B0A33">
      <w:pPr>
        <w:jc w:val="center"/>
        <w:rPr>
          <w:bCs/>
          <w:sz w:val="28"/>
          <w:szCs w:val="28"/>
          <w:lang w:val="ru-RU"/>
        </w:rPr>
      </w:pPr>
    </w:p>
    <w:p w:rsidR="002B0A33" w:rsidRPr="001C7F3B" w:rsidRDefault="002B0A33" w:rsidP="002B0A33">
      <w:pPr>
        <w:jc w:val="center"/>
        <w:rPr>
          <w:bCs/>
          <w:sz w:val="28"/>
          <w:szCs w:val="28"/>
          <w:lang w:val="ru-RU"/>
        </w:rPr>
      </w:pPr>
    </w:p>
    <w:p w:rsidR="0059175C" w:rsidRPr="002B0A33" w:rsidRDefault="0059175C">
      <w:pPr>
        <w:rPr>
          <w:lang w:val="ru-RU"/>
        </w:rPr>
      </w:pPr>
    </w:p>
    <w:sectPr w:rsidR="0059175C" w:rsidRPr="002B0A33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B0A33"/>
    <w:rsid w:val="000B1882"/>
    <w:rsid w:val="002B0A33"/>
    <w:rsid w:val="00587751"/>
    <w:rsid w:val="0059175C"/>
    <w:rsid w:val="00D00D0A"/>
    <w:rsid w:val="00D70292"/>
    <w:rsid w:val="00E837BE"/>
    <w:rsid w:val="00EB49D6"/>
    <w:rsid w:val="00EE130A"/>
    <w:rsid w:val="00EF4B62"/>
    <w:rsid w:val="00F37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A33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uiPriority w:val="9"/>
    <w:qFormat/>
    <w:rsid w:val="002B0A33"/>
    <w:pPr>
      <w:keepNext/>
      <w:outlineLvl w:val="2"/>
    </w:pPr>
    <w:rPr>
      <w:rFonts w:ascii="Times New Roman" w:hAnsi="Times New Roman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0A3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3">
    <w:name w:val="Основной текст_"/>
    <w:link w:val="1"/>
    <w:rsid w:val="002B0A33"/>
    <w:rPr>
      <w:sz w:val="26"/>
      <w:szCs w:val="26"/>
      <w:shd w:val="clear" w:color="auto" w:fill="FFFFFF"/>
    </w:rPr>
  </w:style>
  <w:style w:type="character" w:customStyle="1" w:styleId="a4">
    <w:name w:val="Основной текст + Полужирный"/>
    <w:rsid w:val="002B0A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2B0A33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2022-11-29T06:22:00Z</cp:lastPrinted>
  <dcterms:created xsi:type="dcterms:W3CDTF">2022-11-29T06:20:00Z</dcterms:created>
  <dcterms:modified xsi:type="dcterms:W3CDTF">2022-11-29T06:24:00Z</dcterms:modified>
</cp:coreProperties>
</file>