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062E" w:rsidRDefault="005E1308" w:rsidP="005E1308">
      <w:pPr>
        <w:spacing w:after="0"/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>Росреестр Мордовии рекомендует с</w:t>
      </w:r>
      <w:r w:rsidR="00B7062E" w:rsidRPr="005E1308">
        <w:rPr>
          <w:rFonts w:ascii="Segoe UI" w:hAnsi="Segoe UI" w:cs="Segoe UI"/>
          <w:b/>
          <w:sz w:val="26"/>
          <w:szCs w:val="26"/>
        </w:rPr>
        <w:t>обственник</w:t>
      </w:r>
      <w:r>
        <w:rPr>
          <w:rFonts w:ascii="Segoe UI" w:hAnsi="Segoe UI" w:cs="Segoe UI"/>
          <w:b/>
          <w:sz w:val="26"/>
          <w:szCs w:val="26"/>
        </w:rPr>
        <w:t>ам</w:t>
      </w:r>
      <w:r w:rsidR="00B7062E" w:rsidRPr="005E1308">
        <w:rPr>
          <w:rFonts w:ascii="Segoe UI" w:hAnsi="Segoe UI" w:cs="Segoe UI"/>
          <w:b/>
          <w:sz w:val="26"/>
          <w:szCs w:val="26"/>
        </w:rPr>
        <w:t xml:space="preserve"> </w:t>
      </w:r>
      <w:r w:rsidRPr="005E1308">
        <w:rPr>
          <w:rFonts w:ascii="Segoe UI" w:hAnsi="Segoe UI" w:cs="Segoe UI"/>
          <w:b/>
          <w:sz w:val="26"/>
          <w:szCs w:val="26"/>
        </w:rPr>
        <w:t xml:space="preserve">недвижимости </w:t>
      </w:r>
      <w:r w:rsidR="00B7062E" w:rsidRPr="005E1308">
        <w:rPr>
          <w:rFonts w:ascii="Segoe UI" w:hAnsi="Segoe UI" w:cs="Segoe UI"/>
          <w:b/>
          <w:sz w:val="26"/>
          <w:szCs w:val="26"/>
        </w:rPr>
        <w:t>внести в ЕГРН адрес электронной почты</w:t>
      </w:r>
    </w:p>
    <w:p w:rsidR="005E1308" w:rsidRPr="005E1308" w:rsidRDefault="005E1308" w:rsidP="005E1308">
      <w:pPr>
        <w:spacing w:after="0"/>
        <w:jc w:val="center"/>
        <w:rPr>
          <w:rFonts w:ascii="Segoe UI" w:hAnsi="Segoe UI" w:cs="Segoe UI"/>
          <w:b/>
          <w:sz w:val="26"/>
          <w:szCs w:val="26"/>
        </w:rPr>
      </w:pPr>
    </w:p>
    <w:p w:rsidR="00B7062E" w:rsidRPr="005E1308" w:rsidRDefault="00B7062E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5E1308">
        <w:rPr>
          <w:rFonts w:ascii="Segoe UI" w:hAnsi="Segoe UI" w:cs="Segoe UI"/>
          <w:sz w:val="26"/>
          <w:szCs w:val="26"/>
        </w:rPr>
        <w:t>Адрес электронной почты относится к дополнительным сведениям и вносится в Единый государственный реестр недвижимости по желанию собственника, но именно благодаря наличию в ЕГРН электронной почты правообладатель может оперативно получать из Росреестра информацию о действиях с его недвижимостью.</w:t>
      </w:r>
    </w:p>
    <w:p w:rsidR="00B7062E" w:rsidRPr="005E1308" w:rsidRDefault="00B7062E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5E1308">
        <w:rPr>
          <w:rFonts w:ascii="Segoe UI" w:hAnsi="Segoe UI" w:cs="Segoe UI"/>
          <w:sz w:val="26"/>
          <w:szCs w:val="26"/>
        </w:rPr>
        <w:t>По электронной почте Росреестр уведомит:</w:t>
      </w:r>
    </w:p>
    <w:p w:rsidR="00B7062E" w:rsidRPr="005E1308" w:rsidRDefault="00243552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5E1308">
        <w:rPr>
          <w:rFonts w:ascii="Segoe UI" w:hAnsi="Segoe UI" w:cs="Segoe UI"/>
          <w:sz w:val="26"/>
          <w:szCs w:val="26"/>
        </w:rPr>
        <w:t>-</w:t>
      </w:r>
      <w:r w:rsidR="006234E5">
        <w:rPr>
          <w:rFonts w:ascii="Segoe UI" w:hAnsi="Segoe UI" w:cs="Segoe UI"/>
          <w:sz w:val="26"/>
          <w:szCs w:val="26"/>
        </w:rPr>
        <w:t xml:space="preserve"> </w:t>
      </w:r>
      <w:r w:rsidR="00B7062E" w:rsidRPr="005E1308">
        <w:rPr>
          <w:rFonts w:ascii="Segoe UI" w:hAnsi="Segoe UI" w:cs="Segoe UI"/>
          <w:sz w:val="26"/>
          <w:szCs w:val="26"/>
        </w:rPr>
        <w:t>о поступлении пакета документов на регистрацию прав в отношении вашей недвижимости (в том числе, если документы поступили в электронном виде);</w:t>
      </w:r>
    </w:p>
    <w:p w:rsidR="00B7062E" w:rsidRPr="005E1308" w:rsidRDefault="00243552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5E1308">
        <w:rPr>
          <w:rFonts w:ascii="Segoe UI" w:hAnsi="Segoe UI" w:cs="Segoe UI"/>
          <w:sz w:val="26"/>
          <w:szCs w:val="26"/>
        </w:rPr>
        <w:t>-</w:t>
      </w:r>
      <w:r w:rsidR="006234E5">
        <w:rPr>
          <w:rFonts w:ascii="Segoe UI" w:hAnsi="Segoe UI" w:cs="Segoe UI"/>
          <w:sz w:val="26"/>
          <w:szCs w:val="26"/>
        </w:rPr>
        <w:t xml:space="preserve"> </w:t>
      </w:r>
      <w:r w:rsidR="00B7062E" w:rsidRPr="005E1308">
        <w:rPr>
          <w:rFonts w:ascii="Segoe UI" w:hAnsi="Segoe UI" w:cs="Segoe UI"/>
          <w:sz w:val="26"/>
          <w:szCs w:val="26"/>
        </w:rPr>
        <w:t xml:space="preserve">о возврате документов в отношении </w:t>
      </w:r>
      <w:r w:rsidR="006234E5">
        <w:rPr>
          <w:rFonts w:ascii="Segoe UI" w:hAnsi="Segoe UI" w:cs="Segoe UI"/>
          <w:sz w:val="26"/>
          <w:szCs w:val="26"/>
        </w:rPr>
        <w:t>в</w:t>
      </w:r>
      <w:r w:rsidR="00B7062E" w:rsidRPr="005E1308">
        <w:rPr>
          <w:rFonts w:ascii="Segoe UI" w:hAnsi="Segoe UI" w:cs="Segoe UI"/>
          <w:sz w:val="26"/>
          <w:szCs w:val="26"/>
        </w:rPr>
        <w:t>ашего имущества, представленных в электронном виде (при отсутствии в ЕГРН записи о возможности проведения электронной регистрации прав);</w:t>
      </w:r>
    </w:p>
    <w:p w:rsidR="00B7062E" w:rsidRPr="005E1308" w:rsidRDefault="00243552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5E1308">
        <w:rPr>
          <w:rFonts w:ascii="Segoe UI" w:hAnsi="Segoe UI" w:cs="Segoe UI"/>
          <w:sz w:val="26"/>
          <w:szCs w:val="26"/>
        </w:rPr>
        <w:t>-</w:t>
      </w:r>
      <w:r w:rsidR="006234E5">
        <w:rPr>
          <w:rFonts w:ascii="Segoe UI" w:hAnsi="Segoe UI" w:cs="Segoe UI"/>
          <w:sz w:val="26"/>
          <w:szCs w:val="26"/>
        </w:rPr>
        <w:t xml:space="preserve"> </w:t>
      </w:r>
      <w:r w:rsidR="00B7062E" w:rsidRPr="005E1308">
        <w:rPr>
          <w:rFonts w:ascii="Segoe UI" w:hAnsi="Segoe UI" w:cs="Segoe UI"/>
          <w:sz w:val="26"/>
          <w:szCs w:val="26"/>
        </w:rPr>
        <w:t>об исправлении в ЕГРН технических или реестровых ошибок по принадлежащим вам объектам недвижимости;</w:t>
      </w:r>
    </w:p>
    <w:p w:rsidR="00B7062E" w:rsidRPr="005E1308" w:rsidRDefault="00243552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5E1308">
        <w:rPr>
          <w:rFonts w:ascii="Segoe UI" w:hAnsi="Segoe UI" w:cs="Segoe UI"/>
          <w:sz w:val="26"/>
          <w:szCs w:val="26"/>
        </w:rPr>
        <w:t>-</w:t>
      </w:r>
      <w:r w:rsidR="006234E5">
        <w:rPr>
          <w:rFonts w:ascii="Segoe UI" w:hAnsi="Segoe UI" w:cs="Segoe UI"/>
          <w:sz w:val="26"/>
          <w:szCs w:val="26"/>
        </w:rPr>
        <w:t xml:space="preserve"> </w:t>
      </w:r>
      <w:r w:rsidR="00B7062E" w:rsidRPr="005E1308">
        <w:rPr>
          <w:rFonts w:ascii="Segoe UI" w:hAnsi="Segoe UI" w:cs="Segoe UI"/>
          <w:sz w:val="26"/>
          <w:szCs w:val="26"/>
        </w:rPr>
        <w:t>об изменении данных правообладателя, характеристик принадлежащих ему объектов недвижимости, если сведения о таких изменениях поступили в орган регистрации прав из уполномоченных органов государственной власти, органов местного самоуправления (к примеру, площади, адреса, кадастровой стоимости, паспортных данных и т.д.);</w:t>
      </w:r>
    </w:p>
    <w:p w:rsidR="00B7062E" w:rsidRPr="005E1308" w:rsidRDefault="00243552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5E1308">
        <w:rPr>
          <w:rFonts w:ascii="Segoe UI" w:hAnsi="Segoe UI" w:cs="Segoe UI"/>
          <w:sz w:val="26"/>
          <w:szCs w:val="26"/>
        </w:rPr>
        <w:t>-</w:t>
      </w:r>
      <w:r w:rsidR="006234E5">
        <w:rPr>
          <w:rFonts w:ascii="Segoe UI" w:hAnsi="Segoe UI" w:cs="Segoe UI"/>
          <w:sz w:val="26"/>
          <w:szCs w:val="26"/>
        </w:rPr>
        <w:t xml:space="preserve"> </w:t>
      </w:r>
      <w:r w:rsidR="00B7062E" w:rsidRPr="005E1308">
        <w:rPr>
          <w:rFonts w:ascii="Segoe UI" w:hAnsi="Segoe UI" w:cs="Segoe UI"/>
          <w:sz w:val="26"/>
          <w:szCs w:val="26"/>
        </w:rPr>
        <w:t xml:space="preserve">об аресте, запрете совершать сделки с недвижимостью в отношении </w:t>
      </w:r>
      <w:r w:rsidR="006234E5">
        <w:rPr>
          <w:rFonts w:ascii="Segoe UI" w:hAnsi="Segoe UI" w:cs="Segoe UI"/>
          <w:sz w:val="26"/>
          <w:szCs w:val="26"/>
        </w:rPr>
        <w:t>в</w:t>
      </w:r>
      <w:r w:rsidR="00B7062E" w:rsidRPr="005E1308">
        <w:rPr>
          <w:rFonts w:ascii="Segoe UI" w:hAnsi="Segoe UI" w:cs="Segoe UI"/>
          <w:sz w:val="26"/>
          <w:szCs w:val="26"/>
        </w:rPr>
        <w:t>аших объектов недвижимости;</w:t>
      </w:r>
    </w:p>
    <w:p w:rsidR="00B7062E" w:rsidRPr="005E1308" w:rsidRDefault="00243552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5E1308">
        <w:rPr>
          <w:rFonts w:ascii="Segoe UI" w:hAnsi="Segoe UI" w:cs="Segoe UI"/>
          <w:sz w:val="26"/>
          <w:szCs w:val="26"/>
        </w:rPr>
        <w:t>-</w:t>
      </w:r>
      <w:r w:rsidR="006234E5">
        <w:rPr>
          <w:rFonts w:ascii="Segoe UI" w:hAnsi="Segoe UI" w:cs="Segoe UI"/>
          <w:sz w:val="26"/>
          <w:szCs w:val="26"/>
        </w:rPr>
        <w:t xml:space="preserve"> </w:t>
      </w:r>
      <w:r w:rsidR="00B7062E" w:rsidRPr="005E1308">
        <w:rPr>
          <w:rFonts w:ascii="Segoe UI" w:hAnsi="Segoe UI" w:cs="Segoe UI"/>
          <w:sz w:val="26"/>
          <w:szCs w:val="26"/>
        </w:rPr>
        <w:t>о погашении регистрационной записи об ипотеке;</w:t>
      </w:r>
    </w:p>
    <w:p w:rsidR="00B7062E" w:rsidRPr="005E1308" w:rsidRDefault="00243552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5E1308">
        <w:rPr>
          <w:rFonts w:ascii="Segoe UI" w:hAnsi="Segoe UI" w:cs="Segoe UI"/>
          <w:sz w:val="26"/>
          <w:szCs w:val="26"/>
        </w:rPr>
        <w:t>-</w:t>
      </w:r>
      <w:r w:rsidR="006234E5">
        <w:rPr>
          <w:rFonts w:ascii="Segoe UI" w:hAnsi="Segoe UI" w:cs="Segoe UI"/>
          <w:sz w:val="26"/>
          <w:szCs w:val="26"/>
        </w:rPr>
        <w:t xml:space="preserve"> </w:t>
      </w:r>
      <w:r w:rsidR="00B7062E" w:rsidRPr="005E1308">
        <w:rPr>
          <w:rFonts w:ascii="Segoe UI" w:hAnsi="Segoe UI" w:cs="Segoe UI"/>
          <w:sz w:val="26"/>
          <w:szCs w:val="26"/>
        </w:rPr>
        <w:t xml:space="preserve">о включении </w:t>
      </w:r>
      <w:r w:rsidR="006234E5">
        <w:rPr>
          <w:rFonts w:ascii="Segoe UI" w:hAnsi="Segoe UI" w:cs="Segoe UI"/>
          <w:sz w:val="26"/>
          <w:szCs w:val="26"/>
        </w:rPr>
        <w:t>в</w:t>
      </w:r>
      <w:r w:rsidR="00B7062E" w:rsidRPr="005E1308">
        <w:rPr>
          <w:rFonts w:ascii="Segoe UI" w:hAnsi="Segoe UI" w:cs="Segoe UI"/>
          <w:sz w:val="26"/>
          <w:szCs w:val="26"/>
        </w:rPr>
        <w:t>ашего земельного участка в границы зоны с особыми условиями использования территории;</w:t>
      </w:r>
    </w:p>
    <w:p w:rsidR="00B7062E" w:rsidRPr="005E1308" w:rsidRDefault="00243552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5E1308">
        <w:rPr>
          <w:rFonts w:ascii="Segoe UI" w:hAnsi="Segoe UI" w:cs="Segoe UI"/>
          <w:sz w:val="26"/>
          <w:szCs w:val="26"/>
        </w:rPr>
        <w:t>-</w:t>
      </w:r>
      <w:r w:rsidR="006234E5">
        <w:rPr>
          <w:rFonts w:ascii="Segoe UI" w:hAnsi="Segoe UI" w:cs="Segoe UI"/>
          <w:sz w:val="26"/>
          <w:szCs w:val="26"/>
        </w:rPr>
        <w:t xml:space="preserve"> </w:t>
      </w:r>
      <w:r w:rsidR="00B7062E" w:rsidRPr="005E1308">
        <w:rPr>
          <w:rFonts w:ascii="Segoe UI" w:hAnsi="Segoe UI" w:cs="Segoe UI"/>
          <w:sz w:val="26"/>
          <w:szCs w:val="26"/>
        </w:rPr>
        <w:t xml:space="preserve">о внесении в ЕГРН сведений о публичном сервитуте, установленном в отношении принадлежащего </w:t>
      </w:r>
      <w:r w:rsidR="006234E5">
        <w:rPr>
          <w:rFonts w:ascii="Segoe UI" w:hAnsi="Segoe UI" w:cs="Segoe UI"/>
          <w:sz w:val="26"/>
          <w:szCs w:val="26"/>
        </w:rPr>
        <w:t>в</w:t>
      </w:r>
      <w:r w:rsidR="00B7062E" w:rsidRPr="005E1308">
        <w:rPr>
          <w:rFonts w:ascii="Segoe UI" w:hAnsi="Segoe UI" w:cs="Segoe UI"/>
          <w:sz w:val="26"/>
          <w:szCs w:val="26"/>
        </w:rPr>
        <w:t>ам земельного участка.</w:t>
      </w:r>
    </w:p>
    <w:p w:rsidR="00B7062E" w:rsidRPr="005E1308" w:rsidRDefault="00B7062E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5E1308">
        <w:rPr>
          <w:rFonts w:ascii="Segoe UI" w:hAnsi="Segoe UI" w:cs="Segoe UI"/>
          <w:sz w:val="26"/>
          <w:szCs w:val="26"/>
        </w:rPr>
        <w:t xml:space="preserve">Кроме того, по электронной почте </w:t>
      </w:r>
      <w:r w:rsidR="00243552" w:rsidRPr="005E1308">
        <w:rPr>
          <w:rFonts w:ascii="Segoe UI" w:hAnsi="Segoe UI" w:cs="Segoe UI"/>
          <w:sz w:val="26"/>
          <w:szCs w:val="26"/>
        </w:rPr>
        <w:t xml:space="preserve">правообладатель объектов </w:t>
      </w:r>
      <w:r w:rsidR="005E1308" w:rsidRPr="005E1308">
        <w:rPr>
          <w:rFonts w:ascii="Segoe UI" w:hAnsi="Segoe UI" w:cs="Segoe UI"/>
          <w:sz w:val="26"/>
          <w:szCs w:val="26"/>
        </w:rPr>
        <w:t>недвижимости может</w:t>
      </w:r>
      <w:r w:rsidRPr="005E1308">
        <w:rPr>
          <w:rFonts w:ascii="Segoe UI" w:hAnsi="Segoe UI" w:cs="Segoe UI"/>
          <w:sz w:val="26"/>
          <w:szCs w:val="26"/>
        </w:rPr>
        <w:t xml:space="preserve"> оперативно получать информацию о статусе рассмотрения заявлений на получение государственных услуг Росреестра.</w:t>
      </w:r>
    </w:p>
    <w:p w:rsidR="00B7062E" w:rsidRPr="005E1308" w:rsidRDefault="00B7062E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5E1308">
        <w:rPr>
          <w:rFonts w:ascii="Segoe UI" w:hAnsi="Segoe UI" w:cs="Segoe UI"/>
          <w:sz w:val="26"/>
          <w:szCs w:val="26"/>
        </w:rPr>
        <w:t>Так, ведомство обязательно проинформирует</w:t>
      </w:r>
      <w:r w:rsidR="00243552" w:rsidRPr="005E1308">
        <w:rPr>
          <w:rFonts w:ascii="Segoe UI" w:hAnsi="Segoe UI" w:cs="Segoe UI"/>
          <w:sz w:val="26"/>
          <w:szCs w:val="26"/>
        </w:rPr>
        <w:t xml:space="preserve"> правообладателя</w:t>
      </w:r>
      <w:r w:rsidRPr="005E1308">
        <w:rPr>
          <w:rFonts w:ascii="Segoe UI" w:hAnsi="Segoe UI" w:cs="Segoe UI"/>
          <w:sz w:val="26"/>
          <w:szCs w:val="26"/>
        </w:rPr>
        <w:t>:</w:t>
      </w:r>
    </w:p>
    <w:p w:rsidR="00B7062E" w:rsidRPr="005E1308" w:rsidRDefault="00243552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5E1308">
        <w:rPr>
          <w:rFonts w:ascii="Segoe UI" w:hAnsi="Segoe UI" w:cs="Segoe UI"/>
          <w:sz w:val="26"/>
          <w:szCs w:val="26"/>
        </w:rPr>
        <w:t>-</w:t>
      </w:r>
      <w:r w:rsidR="00EF77D7">
        <w:rPr>
          <w:rFonts w:ascii="Segoe UI" w:hAnsi="Segoe UI" w:cs="Segoe UI"/>
          <w:sz w:val="26"/>
          <w:szCs w:val="26"/>
        </w:rPr>
        <w:t xml:space="preserve"> </w:t>
      </w:r>
      <w:r w:rsidR="00B7062E" w:rsidRPr="005E1308">
        <w:rPr>
          <w:rFonts w:ascii="Segoe UI" w:hAnsi="Segoe UI" w:cs="Segoe UI"/>
          <w:sz w:val="26"/>
          <w:szCs w:val="26"/>
        </w:rPr>
        <w:t xml:space="preserve">о результатах государственной кадастровой оценки в отношении принадлежащих </w:t>
      </w:r>
      <w:r w:rsidR="006234E5">
        <w:rPr>
          <w:rFonts w:ascii="Segoe UI" w:hAnsi="Segoe UI" w:cs="Segoe UI"/>
          <w:sz w:val="26"/>
          <w:szCs w:val="26"/>
        </w:rPr>
        <w:t xml:space="preserve">ему </w:t>
      </w:r>
      <w:r w:rsidR="00B7062E" w:rsidRPr="005E1308">
        <w:rPr>
          <w:rFonts w:ascii="Segoe UI" w:hAnsi="Segoe UI" w:cs="Segoe UI"/>
          <w:sz w:val="26"/>
          <w:szCs w:val="26"/>
        </w:rPr>
        <w:t>объектов недвижимости;</w:t>
      </w:r>
    </w:p>
    <w:p w:rsidR="00B7062E" w:rsidRPr="005E1308" w:rsidRDefault="00243552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5E1308">
        <w:rPr>
          <w:rFonts w:ascii="Segoe UI" w:hAnsi="Segoe UI" w:cs="Segoe UI"/>
          <w:sz w:val="26"/>
          <w:szCs w:val="26"/>
        </w:rPr>
        <w:lastRenderedPageBreak/>
        <w:t>-</w:t>
      </w:r>
      <w:r w:rsidR="00B7062E" w:rsidRPr="005E1308">
        <w:rPr>
          <w:rFonts w:ascii="Segoe UI" w:hAnsi="Segoe UI" w:cs="Segoe UI"/>
          <w:sz w:val="26"/>
          <w:szCs w:val="26"/>
        </w:rPr>
        <w:t xml:space="preserve"> о ходе рассмотрения запроса о предоставлении сведений, содержащихся в ЕГРН;</w:t>
      </w:r>
    </w:p>
    <w:p w:rsidR="00B7062E" w:rsidRPr="005E1308" w:rsidRDefault="00243552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5E1308">
        <w:rPr>
          <w:rFonts w:ascii="Segoe UI" w:hAnsi="Segoe UI" w:cs="Segoe UI"/>
          <w:sz w:val="26"/>
          <w:szCs w:val="26"/>
        </w:rPr>
        <w:t>-</w:t>
      </w:r>
      <w:r w:rsidR="00EF77D7">
        <w:rPr>
          <w:rFonts w:ascii="Segoe UI" w:hAnsi="Segoe UI" w:cs="Segoe UI"/>
          <w:sz w:val="26"/>
          <w:szCs w:val="26"/>
        </w:rPr>
        <w:t xml:space="preserve"> </w:t>
      </w:r>
      <w:r w:rsidR="00B7062E" w:rsidRPr="005E1308">
        <w:rPr>
          <w:rFonts w:ascii="Segoe UI" w:hAnsi="Segoe UI" w:cs="Segoe UI"/>
          <w:sz w:val="26"/>
          <w:szCs w:val="26"/>
        </w:rPr>
        <w:t>о приостановлении, отказе, прекращении учетно-регистрационных действий или возврате без рассмотрен</w:t>
      </w:r>
      <w:bookmarkStart w:id="0" w:name="_GoBack"/>
      <w:bookmarkEnd w:id="0"/>
      <w:r w:rsidR="00B7062E" w:rsidRPr="005E1308">
        <w:rPr>
          <w:rFonts w:ascii="Segoe UI" w:hAnsi="Segoe UI" w:cs="Segoe UI"/>
          <w:sz w:val="26"/>
          <w:szCs w:val="26"/>
        </w:rPr>
        <w:t>ия документов, представленных для учетно-регистрационных действий в отношении объектов недвижимости и т.д.</w:t>
      </w:r>
    </w:p>
    <w:p w:rsidR="00B7062E" w:rsidRPr="005E1308" w:rsidRDefault="006234E5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В</w:t>
      </w:r>
      <w:r w:rsidR="00B7062E" w:rsidRPr="005E1308">
        <w:rPr>
          <w:rFonts w:ascii="Segoe UI" w:hAnsi="Segoe UI" w:cs="Segoe UI"/>
          <w:sz w:val="26"/>
          <w:szCs w:val="26"/>
        </w:rPr>
        <w:t>ажно своевременно представлять в регистрирующий орган сведения об актуальном адресе электронной почты.</w:t>
      </w:r>
    </w:p>
    <w:p w:rsidR="00B7062E" w:rsidRDefault="00B7062E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5E1308">
        <w:rPr>
          <w:rFonts w:ascii="Segoe UI" w:hAnsi="Segoe UI" w:cs="Segoe UI"/>
          <w:sz w:val="26"/>
          <w:szCs w:val="26"/>
        </w:rPr>
        <w:t xml:space="preserve">Представить контактные данные Управлению Росреестра по </w:t>
      </w:r>
      <w:r w:rsidR="006234E5">
        <w:rPr>
          <w:rFonts w:ascii="Segoe UI" w:hAnsi="Segoe UI" w:cs="Segoe UI"/>
          <w:sz w:val="26"/>
          <w:szCs w:val="26"/>
        </w:rPr>
        <w:t xml:space="preserve">Республике Мордовия </w:t>
      </w:r>
      <w:r w:rsidRPr="005E1308">
        <w:rPr>
          <w:rFonts w:ascii="Segoe UI" w:hAnsi="Segoe UI" w:cs="Segoe UI"/>
          <w:sz w:val="26"/>
          <w:szCs w:val="26"/>
        </w:rPr>
        <w:t>возможно, заполнив соответс</w:t>
      </w:r>
      <w:r w:rsidR="006234E5">
        <w:rPr>
          <w:rFonts w:ascii="Segoe UI" w:hAnsi="Segoe UI" w:cs="Segoe UI"/>
          <w:sz w:val="26"/>
          <w:szCs w:val="26"/>
        </w:rPr>
        <w:t xml:space="preserve">твующее заявление в любом офисе </w:t>
      </w:r>
      <w:r w:rsidRPr="005E1308">
        <w:rPr>
          <w:rFonts w:ascii="Segoe UI" w:hAnsi="Segoe UI" w:cs="Segoe UI"/>
          <w:sz w:val="26"/>
          <w:szCs w:val="26"/>
        </w:rPr>
        <w:t>МФЦ. За внесение указанных сведений госуд</w:t>
      </w:r>
      <w:r w:rsidR="006234E5">
        <w:rPr>
          <w:rFonts w:ascii="Segoe UI" w:hAnsi="Segoe UI" w:cs="Segoe UI"/>
          <w:sz w:val="26"/>
          <w:szCs w:val="26"/>
        </w:rPr>
        <w:t>арственная пошлина не взимается</w:t>
      </w:r>
    </w:p>
    <w:p w:rsidR="006234E5" w:rsidRPr="007338BB" w:rsidRDefault="006234E5" w:rsidP="006234E5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6234E5" w:rsidRPr="005E1308" w:rsidRDefault="006234E5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</w:p>
    <w:sectPr w:rsidR="006234E5" w:rsidRPr="005E13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42D"/>
    <w:rsid w:val="00007C06"/>
    <w:rsid w:val="00243552"/>
    <w:rsid w:val="005E1308"/>
    <w:rsid w:val="006234E5"/>
    <w:rsid w:val="00651BB1"/>
    <w:rsid w:val="008D6AC5"/>
    <w:rsid w:val="009D142D"/>
    <w:rsid w:val="00B7062E"/>
    <w:rsid w:val="00EF7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ADA52"/>
  <w15:chartTrackingRefBased/>
  <w15:docId w15:val="{3CA2C004-F8B8-4B50-B3B0-925E06DE6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D6AC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D6AC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 Spacing"/>
    <w:uiPriority w:val="1"/>
    <w:qFormat/>
    <w:rsid w:val="006234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67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Биушкина Татьяна Борисовна</dc:creator>
  <cp:keywords/>
  <dc:description/>
  <cp:lastModifiedBy>Борисова Яна Михайловна</cp:lastModifiedBy>
  <cp:revision>9</cp:revision>
  <dcterms:created xsi:type="dcterms:W3CDTF">2022-11-15T09:19:00Z</dcterms:created>
  <dcterms:modified xsi:type="dcterms:W3CDTF">2023-03-28T07:25:00Z</dcterms:modified>
</cp:coreProperties>
</file>