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75C" w:rsidRDefault="00C476C7">
      <w:pPr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Через 1 день стартует Всероссийское рейтинговое голосование за объекты благоустройства.</w:t>
      </w:r>
      <w:r>
        <w:rPr>
          <w:rFonts w:ascii="Arial" w:hAnsi="Arial" w:cs="Arial"/>
          <w:color w:val="000000"/>
          <w:sz w:val="16"/>
          <w:szCs w:val="16"/>
        </w:rPr>
        <w:br/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Жители Мордовии смогут лично повлиять на то, какая общественная территория будет обновлена в рамках федерального проекта «Формирование комфортной городской среды» нацпроекта «Жилье и городская среда».</w:t>
      </w:r>
      <w:r>
        <w:rPr>
          <w:rFonts w:ascii="Arial" w:hAnsi="Arial" w:cs="Arial"/>
          <w:color w:val="000000"/>
          <w:sz w:val="16"/>
          <w:szCs w:val="16"/>
        </w:rPr>
        <w:br/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Принять участие в голосовании могут граждане в возрасте от 14 лет.</w:t>
      </w:r>
      <w:r>
        <w:rPr>
          <w:rFonts w:ascii="Arial" w:hAnsi="Arial" w:cs="Arial"/>
          <w:color w:val="000000"/>
          <w:sz w:val="16"/>
          <w:szCs w:val="16"/>
        </w:rPr>
        <w:br/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В Мордовии в этом году будет благоустроено 12 общественных территорий, каждая из них набрала наибольшее количество голосов по итогам рейтингового голосования прошлого года.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br/>
        <w:t>Города и сёла меняются для нас!</w:t>
      </w:r>
    </w:p>
    <w:p w:rsidR="00C476C7" w:rsidRDefault="00C476C7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0" descr="1 ден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день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76C7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476C7"/>
    <w:rsid w:val="00044080"/>
    <w:rsid w:val="000B1882"/>
    <w:rsid w:val="00341A70"/>
    <w:rsid w:val="004265F2"/>
    <w:rsid w:val="00587751"/>
    <w:rsid w:val="0059175C"/>
    <w:rsid w:val="00700276"/>
    <w:rsid w:val="00C476C7"/>
    <w:rsid w:val="00D00D0A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7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76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2023-04-14T06:19:00Z</dcterms:created>
  <dcterms:modified xsi:type="dcterms:W3CDTF">2023-04-14T06:20:00Z</dcterms:modified>
</cp:coreProperties>
</file>