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8E6" w:rsidRPr="002878E6" w:rsidRDefault="002878E6" w:rsidP="002878E6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2878E6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В МОРДОВИИ ПРОЙДЕТ ОБУЧЕНИЕ ДЛЯ СОЦИАЛЬНЫХ ПРЕДПРИНИМАТЕЛЕЙ</w:t>
      </w:r>
    </w:p>
    <w:p w:rsidR="002878E6" w:rsidRPr="002878E6" w:rsidRDefault="002878E6" w:rsidP="002878E6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7620000" cy="4248150"/>
            <wp:effectExtent l="0" t="0" r="0" b="0"/>
            <wp:docPr id="1" name="Рисунок 1" descr="В Мордовии пройдет обучение для социальных предпринима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Мордовии пройдет обучение для социальных предпринимател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8E6" w:rsidRDefault="002878E6" w:rsidP="002878E6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2878E6" w:rsidRPr="002878E6" w:rsidRDefault="002878E6" w:rsidP="002878E6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 5 по 13 июня в Мордовии, в рамках реализации национального проекта «Малое и среднее предпринимательство», состоится обучение для социальных предпринимателей!</w:t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Успешность реализации социального проекта напрямую зависит от желания помочь </w:t>
      </w:r>
      <w:proofErr w:type="gramStart"/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нуждающимся</w:t>
      </w:r>
      <w:proofErr w:type="gramEnd"/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, а также от профессиональной оценки потребностей аудитории и соблюдения коммерческого подхода. Научиться эффективно вести социальный бизнес будет проще, если принять участие в обучающей программе «Бизнес-акселерация» для субъектов МСП, осуществляющих деятельность в сфере социального предпринимательства, которая проводится при поддержке Министерства экономики, торговли и предпринимательства Республики Мордовия и Центра «Мой бизнес».</w:t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Программа действует уже второй год и проводится в рамках национального проекта «Малое и среднее предпринимательство». В прошлом году, пройдя обучение в Центре «Мой бизнес», 8 социальных предпринимателей в республике получили гранты от государства от 100 тыс. руб. до 500 тыс. рублей на реализацию своих проектов.</w:t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 xml:space="preserve">Подать заявку на получение гранта могут социальные предприятия, которые входят в реестр МСП и ранее не получали </w:t>
      </w:r>
      <w:proofErr w:type="spellStart"/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грантовой</w:t>
      </w:r>
      <w:proofErr w:type="spellEnd"/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поддержки.</w:t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Зарегистрироваться на программу можно по </w:t>
      </w:r>
      <w:hyperlink r:id="rId6" w:history="1">
        <w:r w:rsidRPr="002878E6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ссылке</w:t>
        </w:r>
      </w:hyperlink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</w:p>
    <w:p w:rsidR="00832764" w:rsidRDefault="002878E6" w:rsidP="002878E6">
      <w:pPr>
        <w:spacing w:after="100" w:afterAutospacing="1" w:line="240" w:lineRule="auto"/>
      </w:pPr>
      <w:r w:rsidRPr="002878E6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Количество мест ограничено!</w:t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2878E6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2878E6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УЧАСТИЕ БЕСПЛАТНО!</w:t>
      </w:r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C1"/>
    <w:rsid w:val="000105A6"/>
    <w:rsid w:val="00037CDD"/>
    <w:rsid w:val="0008192B"/>
    <w:rsid w:val="001040BF"/>
    <w:rsid w:val="0011064A"/>
    <w:rsid w:val="00114A8A"/>
    <w:rsid w:val="0014661E"/>
    <w:rsid w:val="00150416"/>
    <w:rsid w:val="001937C2"/>
    <w:rsid w:val="00196C22"/>
    <w:rsid w:val="001C64B3"/>
    <w:rsid w:val="002878E6"/>
    <w:rsid w:val="002A309C"/>
    <w:rsid w:val="00321F69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26BC1"/>
    <w:rsid w:val="00A5771B"/>
    <w:rsid w:val="00AC1C96"/>
    <w:rsid w:val="00B41003"/>
    <w:rsid w:val="00BB6ECC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78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78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8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78E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78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78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8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78E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9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694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00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28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brm.ru/support_types/sotsialnoe-predprinimatelstvo/obuchayushchaya-programma-dlya-subektov-msp-osushchestvlyayushchikh-deyatelnost-v-sfere-sotsialnogo-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2023-05-19T07:18:00Z</dcterms:created>
  <dcterms:modified xsi:type="dcterms:W3CDTF">2023-05-19T07:18:00Z</dcterms:modified>
</cp:coreProperties>
</file>