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6B0" w:rsidRPr="003B26B0" w:rsidRDefault="003B26B0" w:rsidP="003B26B0">
      <w:pPr>
        <w:spacing w:line="240" w:lineRule="auto"/>
        <w:jc w:val="center"/>
        <w:rPr>
          <w:rFonts w:ascii="Arial" w:eastAsia="Times New Roman" w:hAnsi="Arial" w:cs="Arial"/>
          <w:color w:val="09071F"/>
          <w:sz w:val="21"/>
          <w:szCs w:val="21"/>
          <w:lang w:eastAsia="ru-RU"/>
        </w:rPr>
      </w:pPr>
      <w:r>
        <w:rPr>
          <w:rFonts w:ascii="Arial" w:eastAsia="Times New Roman" w:hAnsi="Arial" w:cs="Arial"/>
          <w:noProof/>
          <w:color w:val="09071F"/>
          <w:sz w:val="21"/>
          <w:szCs w:val="21"/>
          <w:lang w:eastAsia="ru-RU"/>
        </w:rPr>
        <w:drawing>
          <wp:inline distT="0" distB="0" distL="0" distR="0">
            <wp:extent cx="5972175" cy="3965524"/>
            <wp:effectExtent l="0" t="0" r="0" b="0"/>
            <wp:docPr id="1" name="Рисунок 1" descr="27 июня в Мордовии запретят продажу алкогол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27 июня в Мордовии запретят продажу алкоголя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3186" cy="39661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B26B0" w:rsidRDefault="003B26B0" w:rsidP="003B26B0">
      <w:pPr>
        <w:spacing w:after="100" w:afterAutospacing="1" w:line="240" w:lineRule="auto"/>
        <w:jc w:val="center"/>
        <w:rPr>
          <w:rFonts w:ascii="Arial" w:eastAsia="Times New Roman" w:hAnsi="Arial" w:cs="Arial"/>
          <w:b/>
          <w:bCs/>
          <w:color w:val="09071F"/>
          <w:sz w:val="21"/>
          <w:szCs w:val="21"/>
          <w:lang w:eastAsia="ru-RU"/>
        </w:rPr>
      </w:pPr>
    </w:p>
    <w:p w:rsidR="003B26B0" w:rsidRPr="003B26B0" w:rsidRDefault="003B26B0" w:rsidP="003B26B0">
      <w:pPr>
        <w:spacing w:after="100" w:afterAutospacing="1" w:line="240" w:lineRule="auto"/>
        <w:jc w:val="center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Внимание всем организациям, осуществляющим розничную продажу алкогольной продукции</w:t>
      </w:r>
      <w:r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 xml:space="preserve"> </w:t>
      </w:r>
      <w:r w:rsidRPr="003B26B0">
        <w:rPr>
          <w:rFonts w:ascii="Times New Roman" w:eastAsia="Times New Roman" w:hAnsi="Times New Roman" w:cs="Times New Roman"/>
          <w:b/>
          <w:bCs/>
          <w:color w:val="09071F"/>
          <w:sz w:val="28"/>
          <w:szCs w:val="28"/>
          <w:lang w:eastAsia="ru-RU"/>
        </w:rPr>
        <w:t>на территории Республики Мордовия!</w:t>
      </w:r>
    </w:p>
    <w:p w:rsidR="00DA3BB6" w:rsidRDefault="008617CC" w:rsidP="008617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</w:t>
      </w:r>
    </w:p>
    <w:p w:rsidR="00DA3BB6" w:rsidRPr="005A630D" w:rsidRDefault="00DA3BB6" w:rsidP="00DA3BB6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В соответствии с </w:t>
      </w:r>
      <w:proofErr w:type="spellStart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п.п</w:t>
      </w:r>
      <w:proofErr w:type="spellEnd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. 3 п.1 ст.7 Закона Республики Мордовия от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16 апреля 2015 г. №18-З «О государственном регулировании розничного оборота алкогольной продукции на территории Республики </w:t>
      </w:r>
      <w:proofErr w:type="gramStart"/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Мордовия» 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</w:t>
      </w:r>
      <w:proofErr w:type="gramEnd"/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              </w:t>
      </w:r>
      <w:r w:rsidRPr="00DA3BB6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2</w:t>
      </w:r>
      <w:r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9</w:t>
      </w:r>
      <w:r w:rsidRPr="00DA3BB6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 xml:space="preserve"> июня 2024 г. </w:t>
      </w:r>
      <w:r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будет запрещена розничная продажа алкогольной продукции на всей территории Республики Мордовия в связи с </w:t>
      </w:r>
      <w:r w:rsidRPr="00DA3BB6">
        <w:rPr>
          <w:rFonts w:ascii="Times New Roman" w:eastAsia="Times New Roman" w:hAnsi="Times New Roman" w:cs="Times New Roman"/>
          <w:b/>
          <w:color w:val="09071F"/>
          <w:sz w:val="28"/>
          <w:szCs w:val="28"/>
          <w:lang w:eastAsia="ru-RU"/>
        </w:rPr>
        <w:t>Днем молодежи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-  последняя суббота </w:t>
      </w:r>
      <w:r w:rsidRPr="008E703A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июня.</w:t>
      </w:r>
    </w:p>
    <w:p w:rsidR="008617CC" w:rsidRPr="005A630D" w:rsidRDefault="00D0095C" w:rsidP="008617CC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         </w:t>
      </w:r>
      <w:bookmarkStart w:id="0" w:name="_GoBack"/>
      <w:bookmarkEnd w:id="0"/>
      <w:r w:rsidR="008617CC"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Данн</w:t>
      </w:r>
      <w:r w:rsidR="00C735D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ые</w:t>
      </w:r>
      <w:r w:rsidR="008617CC"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ограничени</w:t>
      </w:r>
      <w:r w:rsidR="00C735DE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я</w:t>
      </w:r>
      <w:r w:rsidR="008617CC" w:rsidRPr="005A630D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не распространяется на организации, осуществляющие розничную продажу алкогольной продукции при оказании услуг общественного питания.</w:t>
      </w:r>
    </w:p>
    <w:p w:rsidR="008617CC" w:rsidRDefault="008617CC" w:rsidP="00EF50C4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</w:pPr>
    </w:p>
    <w:p w:rsidR="00EF50C4" w:rsidRPr="00D90232" w:rsidRDefault="00A74409" w:rsidP="00A74409">
      <w:pPr>
        <w:spacing w:after="100" w:afterAutospacing="1" w:line="240" w:lineRule="auto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Комитет социально-экономического анализа</w:t>
      </w:r>
      <w:r w:rsidR="00EF50C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администрации                                                                </w:t>
      </w:r>
      <w:proofErr w:type="spellStart"/>
      <w:r w:rsidR="00EF50C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Ардатовского</w:t>
      </w:r>
      <w:proofErr w:type="spellEnd"/>
      <w:r w:rsidR="00EF50C4"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 xml:space="preserve"> муниципального района Республики Мордови</w:t>
      </w:r>
      <w:r>
        <w:rPr>
          <w:rFonts w:ascii="Times New Roman" w:eastAsia="Times New Roman" w:hAnsi="Times New Roman" w:cs="Times New Roman"/>
          <w:color w:val="09071F"/>
          <w:sz w:val="28"/>
          <w:szCs w:val="28"/>
          <w:lang w:eastAsia="ru-RU"/>
        </w:rPr>
        <w:t>я</w:t>
      </w:r>
    </w:p>
    <w:sectPr w:rsidR="00EF50C4" w:rsidRPr="00D902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3C8"/>
    <w:rsid w:val="000105A6"/>
    <w:rsid w:val="000353A5"/>
    <w:rsid w:val="00037CDD"/>
    <w:rsid w:val="0008192B"/>
    <w:rsid w:val="001040BF"/>
    <w:rsid w:val="00114A8A"/>
    <w:rsid w:val="0013231E"/>
    <w:rsid w:val="0014661E"/>
    <w:rsid w:val="00150416"/>
    <w:rsid w:val="001937C2"/>
    <w:rsid w:val="00196C22"/>
    <w:rsid w:val="001C64B3"/>
    <w:rsid w:val="001E5D3A"/>
    <w:rsid w:val="002A309C"/>
    <w:rsid w:val="00342E0D"/>
    <w:rsid w:val="003960FF"/>
    <w:rsid w:val="003B26B0"/>
    <w:rsid w:val="003D3249"/>
    <w:rsid w:val="005609DF"/>
    <w:rsid w:val="00572931"/>
    <w:rsid w:val="00581DEC"/>
    <w:rsid w:val="005961A7"/>
    <w:rsid w:val="005A630D"/>
    <w:rsid w:val="005C0E41"/>
    <w:rsid w:val="00606534"/>
    <w:rsid w:val="00680A8D"/>
    <w:rsid w:val="006A5CF6"/>
    <w:rsid w:val="007B1B37"/>
    <w:rsid w:val="00832764"/>
    <w:rsid w:val="008617CC"/>
    <w:rsid w:val="008E703A"/>
    <w:rsid w:val="00986279"/>
    <w:rsid w:val="009B2FA5"/>
    <w:rsid w:val="009B3800"/>
    <w:rsid w:val="009D43E6"/>
    <w:rsid w:val="009D7CCB"/>
    <w:rsid w:val="009F33C8"/>
    <w:rsid w:val="00A5771B"/>
    <w:rsid w:val="00A74409"/>
    <w:rsid w:val="00AC1C96"/>
    <w:rsid w:val="00B41003"/>
    <w:rsid w:val="00C01B15"/>
    <w:rsid w:val="00C735DE"/>
    <w:rsid w:val="00C744F7"/>
    <w:rsid w:val="00C853CD"/>
    <w:rsid w:val="00CC7E71"/>
    <w:rsid w:val="00D0095C"/>
    <w:rsid w:val="00D170D9"/>
    <w:rsid w:val="00D90232"/>
    <w:rsid w:val="00DA3BB6"/>
    <w:rsid w:val="00DB3CAF"/>
    <w:rsid w:val="00E146E4"/>
    <w:rsid w:val="00EF50C4"/>
    <w:rsid w:val="00FA17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C5FEE5"/>
  <w15:docId w15:val="{9E11F425-9724-4781-859C-EF14407E81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B26B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B26B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3B26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3B26B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B26B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047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47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1675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7796637">
              <w:marLeft w:val="0"/>
              <w:marRight w:val="0"/>
              <w:marTop w:val="0"/>
              <w:marBottom w:val="6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7167740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7204844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146</TotalTime>
  <Pages>1</Pages>
  <Words>131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Светлана</dc:creator>
  <cp:keywords/>
  <dc:description/>
  <cp:lastModifiedBy>1</cp:lastModifiedBy>
  <cp:revision>25</cp:revision>
  <cp:lastPrinted>2024-06-21T09:17:00Z</cp:lastPrinted>
  <dcterms:created xsi:type="dcterms:W3CDTF">2022-06-24T07:06:00Z</dcterms:created>
  <dcterms:modified xsi:type="dcterms:W3CDTF">2024-06-22T12:23:00Z</dcterms:modified>
</cp:coreProperties>
</file>