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0FD" w:rsidRDefault="0013108C" w:rsidP="0013108C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</w:p>
    <w:p w:rsidR="0013108C" w:rsidRPr="008D40D0" w:rsidRDefault="0013108C" w:rsidP="0013108C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четвертого созыва</w:t>
      </w:r>
    </w:p>
    <w:p w:rsidR="004300FD" w:rsidRDefault="004300FD" w:rsidP="004300FD">
      <w:pPr>
        <w:jc w:val="center"/>
        <w:rPr>
          <w:bCs/>
          <w:sz w:val="28"/>
          <w:szCs w:val="28"/>
        </w:rPr>
      </w:pPr>
      <w:r w:rsidRPr="008D40D0">
        <w:rPr>
          <w:bCs/>
          <w:sz w:val="28"/>
          <w:szCs w:val="28"/>
        </w:rPr>
        <w:t xml:space="preserve">         </w:t>
      </w:r>
    </w:p>
    <w:p w:rsidR="004300FD" w:rsidRPr="008D40D0" w:rsidRDefault="004300FD" w:rsidP="004300FD">
      <w:pPr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с</w:t>
      </w:r>
      <w:proofErr w:type="gramStart"/>
      <w:r>
        <w:rPr>
          <w:bCs/>
          <w:sz w:val="28"/>
          <w:szCs w:val="28"/>
        </w:rPr>
        <w:t>.К</w:t>
      </w:r>
      <w:proofErr w:type="gramEnd"/>
      <w:r>
        <w:rPr>
          <w:bCs/>
          <w:sz w:val="28"/>
          <w:szCs w:val="28"/>
        </w:rPr>
        <w:t>уракино</w:t>
      </w:r>
      <w:proofErr w:type="spellEnd"/>
    </w:p>
    <w:p w:rsidR="004300FD" w:rsidRPr="008D40D0" w:rsidRDefault="004300FD" w:rsidP="004300FD">
      <w:pPr>
        <w:rPr>
          <w:sz w:val="28"/>
          <w:szCs w:val="28"/>
        </w:rPr>
      </w:pPr>
    </w:p>
    <w:p w:rsidR="004300FD" w:rsidRPr="008D40D0" w:rsidRDefault="0013108C" w:rsidP="004300F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300FD" w:rsidRPr="008D40D0">
        <w:rPr>
          <w:sz w:val="28"/>
          <w:szCs w:val="28"/>
        </w:rPr>
        <w:t>РЕШЕНИЕ</w:t>
      </w:r>
    </w:p>
    <w:p w:rsidR="004300FD" w:rsidRPr="008D40D0" w:rsidRDefault="004300FD" w:rsidP="004300FD">
      <w:pPr>
        <w:jc w:val="center"/>
        <w:rPr>
          <w:sz w:val="28"/>
          <w:szCs w:val="28"/>
        </w:rPr>
      </w:pPr>
    </w:p>
    <w:p w:rsidR="004300FD" w:rsidRPr="008D40D0" w:rsidRDefault="004300FD" w:rsidP="004300FD">
      <w:pPr>
        <w:rPr>
          <w:sz w:val="28"/>
          <w:szCs w:val="28"/>
        </w:rPr>
      </w:pPr>
      <w:r w:rsidRPr="008D40D0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</w:t>
      </w:r>
      <w:r w:rsidR="0013108C">
        <w:rPr>
          <w:sz w:val="28"/>
          <w:szCs w:val="28"/>
        </w:rPr>
        <w:t>02 июля</w:t>
      </w:r>
      <w:r>
        <w:rPr>
          <w:sz w:val="28"/>
          <w:szCs w:val="28"/>
        </w:rPr>
        <w:t xml:space="preserve">  20</w:t>
      </w:r>
      <w:r w:rsidR="002E1D9E">
        <w:rPr>
          <w:sz w:val="28"/>
          <w:szCs w:val="28"/>
        </w:rPr>
        <w:t>24</w:t>
      </w:r>
      <w:r w:rsidRPr="008D40D0">
        <w:rPr>
          <w:sz w:val="28"/>
          <w:szCs w:val="28"/>
        </w:rPr>
        <w:t xml:space="preserve"> года                                                               </w:t>
      </w:r>
      <w:r>
        <w:rPr>
          <w:sz w:val="28"/>
          <w:szCs w:val="28"/>
        </w:rPr>
        <w:t xml:space="preserve">     </w:t>
      </w:r>
      <w:r w:rsidRPr="008D40D0">
        <w:rPr>
          <w:sz w:val="28"/>
          <w:szCs w:val="28"/>
        </w:rPr>
        <w:t xml:space="preserve">       №</w:t>
      </w:r>
      <w:r>
        <w:rPr>
          <w:sz w:val="28"/>
          <w:szCs w:val="28"/>
        </w:rPr>
        <w:t xml:space="preserve"> </w:t>
      </w:r>
      <w:r w:rsidR="0013108C">
        <w:rPr>
          <w:sz w:val="28"/>
          <w:szCs w:val="28"/>
        </w:rPr>
        <w:t>58</w:t>
      </w:r>
    </w:p>
    <w:p w:rsidR="004300FD" w:rsidRDefault="004300FD" w:rsidP="004300FD">
      <w:pPr>
        <w:rPr>
          <w:rFonts w:eastAsia="Times New Roman" w:cs="Tahoma"/>
          <w:sz w:val="28"/>
          <w:szCs w:val="28"/>
        </w:rPr>
      </w:pPr>
    </w:p>
    <w:p w:rsidR="004300FD" w:rsidRPr="00863AA0" w:rsidRDefault="004300FD" w:rsidP="004300FD">
      <w:pPr>
        <w:pStyle w:val="a6"/>
        <w:jc w:val="center"/>
        <w:rPr>
          <w:bCs/>
          <w:sz w:val="28"/>
          <w:szCs w:val="28"/>
        </w:rPr>
      </w:pPr>
      <w:r w:rsidRPr="00863AA0">
        <w:rPr>
          <w:bCs/>
          <w:sz w:val="28"/>
          <w:szCs w:val="28"/>
        </w:rPr>
        <w:t xml:space="preserve">Об утверждении Положения о контрактной системе в сфере закупок товаров, работ, услуг для обеспечения </w:t>
      </w:r>
      <w:r>
        <w:rPr>
          <w:bCs/>
          <w:sz w:val="28"/>
          <w:szCs w:val="28"/>
        </w:rPr>
        <w:t xml:space="preserve">муниципальных нужд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 w:rsidRPr="00863AA0">
        <w:rPr>
          <w:bCs/>
          <w:sz w:val="28"/>
          <w:szCs w:val="28"/>
        </w:rPr>
        <w:t xml:space="preserve"> сельского поселения </w:t>
      </w:r>
      <w:proofErr w:type="spellStart"/>
      <w:r w:rsidRPr="00863AA0">
        <w:rPr>
          <w:bCs/>
          <w:sz w:val="28"/>
          <w:szCs w:val="28"/>
        </w:rPr>
        <w:t>Ардатовского</w:t>
      </w:r>
      <w:proofErr w:type="spellEnd"/>
      <w:r w:rsidRPr="00863AA0">
        <w:rPr>
          <w:bCs/>
          <w:sz w:val="28"/>
          <w:szCs w:val="28"/>
        </w:rPr>
        <w:t xml:space="preserve"> муниципального района Республики Мордовия</w:t>
      </w:r>
    </w:p>
    <w:p w:rsidR="004300FD" w:rsidRDefault="004300FD" w:rsidP="0013108C">
      <w:pPr>
        <w:pStyle w:val="a6"/>
        <w:spacing w:before="0" w:beforeAutospacing="0" w:after="0" w:afterAutospacing="0"/>
        <w:jc w:val="both"/>
      </w:pPr>
      <w:r>
        <w:t xml:space="preserve">     </w:t>
      </w:r>
      <w:proofErr w:type="gramStart"/>
      <w:r w:rsidRPr="00863AA0">
        <w:rPr>
          <w:sz w:val="28"/>
          <w:szCs w:val="28"/>
        </w:rPr>
        <w:t>В соответствии с параграфом 4 главы 30 Гражданского кодекса Российской Федерации, ст.72 Бюджетного кодекса Российской Федерации, ст. 54 Федерального закона от 06.10.2003 № 131-ФЗ «Об общих принципах организации местного самоуправления в Российской Федерации</w:t>
      </w:r>
      <w:r w:rsidRPr="00E77943">
        <w:rPr>
          <w:sz w:val="28"/>
          <w:szCs w:val="28"/>
        </w:rPr>
        <w:t xml:space="preserve">», </w:t>
      </w:r>
      <w:hyperlink r:id="rId5" w:history="1">
        <w:r w:rsidRPr="00236B52">
          <w:rPr>
            <w:rStyle w:val="a4"/>
            <w:sz w:val="28"/>
            <w:szCs w:val="28"/>
            <w:u w:val="none"/>
          </w:rPr>
          <w:t>Федеральным законом от 05 апреля 2013 года № 44-ФЗ</w:t>
        </w:r>
        <w:r w:rsidRPr="00872219">
          <w:rPr>
            <w:rStyle w:val="a4"/>
            <w:sz w:val="28"/>
            <w:szCs w:val="28"/>
          </w:rPr>
          <w:t xml:space="preserve"> </w:t>
        </w:r>
      </w:hyperlink>
      <w:r w:rsidRPr="00863AA0">
        <w:rPr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нужд», иными федеральными законами, регулирующими</w:t>
      </w:r>
      <w:proofErr w:type="gramEnd"/>
      <w:r w:rsidRPr="00863AA0">
        <w:rPr>
          <w:sz w:val="28"/>
          <w:szCs w:val="28"/>
        </w:rPr>
        <w:t xml:space="preserve"> отношения,</w:t>
      </w:r>
      <w:r w:rsidRPr="007E5E8C">
        <w:rPr>
          <w:sz w:val="28"/>
          <w:szCs w:val="28"/>
        </w:rPr>
        <w:t xml:space="preserve"> </w:t>
      </w:r>
      <w:r w:rsidRPr="003B478E">
        <w:rPr>
          <w:sz w:val="28"/>
          <w:szCs w:val="28"/>
        </w:rPr>
        <w:t>законами Республики Мордовия</w:t>
      </w:r>
      <w:r>
        <w:rPr>
          <w:sz w:val="28"/>
          <w:szCs w:val="28"/>
        </w:rPr>
        <w:t>,</w:t>
      </w:r>
      <w:r w:rsidRPr="00863AA0">
        <w:rPr>
          <w:sz w:val="28"/>
          <w:szCs w:val="28"/>
        </w:rPr>
        <w:t xml:space="preserve"> </w:t>
      </w:r>
      <w:r w:rsidRPr="003B478E">
        <w:rPr>
          <w:sz w:val="28"/>
          <w:szCs w:val="28"/>
        </w:rPr>
        <w:t xml:space="preserve">регулирующими отношения, </w:t>
      </w:r>
      <w:r w:rsidRPr="00863AA0">
        <w:rPr>
          <w:sz w:val="28"/>
          <w:szCs w:val="28"/>
        </w:rPr>
        <w:t xml:space="preserve">связанные с контрактной системой в сфере закупок, руководствуясь Уставом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</w:t>
      </w:r>
      <w:r w:rsidRPr="00863AA0">
        <w:rPr>
          <w:sz w:val="28"/>
          <w:szCs w:val="28"/>
        </w:rPr>
        <w:t xml:space="preserve"> поселения </w:t>
      </w:r>
      <w:proofErr w:type="spellStart"/>
      <w:r w:rsidRPr="00863AA0">
        <w:rPr>
          <w:sz w:val="28"/>
          <w:szCs w:val="28"/>
        </w:rPr>
        <w:t>Ардатовского</w:t>
      </w:r>
      <w:proofErr w:type="spellEnd"/>
      <w:r w:rsidRPr="00863AA0">
        <w:rPr>
          <w:sz w:val="28"/>
          <w:szCs w:val="28"/>
        </w:rPr>
        <w:t xml:space="preserve"> муниципального района Республики Мордовия, </w:t>
      </w:r>
      <w:r>
        <w:rPr>
          <w:rFonts w:eastAsia="Times New Roman" w:cs="Tahoma"/>
          <w:sz w:val="28"/>
          <w:szCs w:val="28"/>
        </w:rPr>
        <w:t xml:space="preserve">Совет депутатов </w:t>
      </w:r>
      <w:proofErr w:type="spellStart"/>
      <w:r>
        <w:rPr>
          <w:rFonts w:eastAsia="Times New Roman" w:cs="Tahoma"/>
          <w:sz w:val="28"/>
          <w:szCs w:val="28"/>
        </w:rPr>
        <w:t>Куракинского</w:t>
      </w:r>
      <w:proofErr w:type="spellEnd"/>
      <w:r>
        <w:rPr>
          <w:rFonts w:eastAsia="Times New Roman" w:cs="Tahoma"/>
          <w:sz w:val="28"/>
          <w:szCs w:val="28"/>
        </w:rPr>
        <w:t xml:space="preserve"> сельского поселения </w:t>
      </w:r>
      <w:proofErr w:type="spellStart"/>
      <w:r>
        <w:rPr>
          <w:rFonts w:eastAsia="Times New Roman" w:cs="Tahoma"/>
          <w:bCs/>
          <w:sz w:val="28"/>
          <w:szCs w:val="28"/>
        </w:rPr>
        <w:t>Ардатовского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муниципального района </w:t>
      </w:r>
      <w:r>
        <w:rPr>
          <w:rFonts w:eastAsia="Times New Roman" w:cs="Tahoma"/>
          <w:sz w:val="28"/>
          <w:szCs w:val="28"/>
        </w:rPr>
        <w:t>решил:</w:t>
      </w:r>
    </w:p>
    <w:p w:rsidR="004300FD" w:rsidRPr="00F17634" w:rsidRDefault="004300FD" w:rsidP="0013108C">
      <w:pPr>
        <w:pStyle w:val="a6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F17634">
        <w:rPr>
          <w:sz w:val="28"/>
          <w:szCs w:val="28"/>
        </w:rPr>
        <w:t xml:space="preserve">1. Утвердить Положение о контрактной системе в сфере закупок товаров, работ, услуг для обеспечения муниципальных нужд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</w:t>
      </w:r>
      <w:r w:rsidRPr="00F17634">
        <w:rPr>
          <w:sz w:val="28"/>
          <w:szCs w:val="28"/>
        </w:rPr>
        <w:t xml:space="preserve"> поселения </w:t>
      </w:r>
      <w:proofErr w:type="spellStart"/>
      <w:r w:rsidRPr="00F17634">
        <w:rPr>
          <w:sz w:val="28"/>
          <w:szCs w:val="28"/>
        </w:rPr>
        <w:t>Ардатовского</w:t>
      </w:r>
      <w:proofErr w:type="spellEnd"/>
      <w:r w:rsidRPr="00F17634">
        <w:rPr>
          <w:sz w:val="28"/>
          <w:szCs w:val="28"/>
        </w:rPr>
        <w:t xml:space="preserve"> муниципального района Республики Мордовия (прилагается).</w:t>
      </w:r>
    </w:p>
    <w:p w:rsidR="004300FD" w:rsidRPr="00F17634" w:rsidRDefault="004300FD" w:rsidP="0013108C">
      <w:pPr>
        <w:pStyle w:val="a6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F17634">
        <w:rPr>
          <w:sz w:val="28"/>
          <w:szCs w:val="28"/>
        </w:rPr>
        <w:t xml:space="preserve">2. Опубликовать настоящее решение </w:t>
      </w:r>
      <w:r w:rsidRPr="00962240">
        <w:rPr>
          <w:sz w:val="28"/>
          <w:szCs w:val="28"/>
        </w:rPr>
        <w:t>в Информа</w:t>
      </w:r>
      <w:r>
        <w:rPr>
          <w:sz w:val="28"/>
          <w:szCs w:val="28"/>
        </w:rPr>
        <w:t xml:space="preserve">ционном бюллетене 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F17634">
        <w:rPr>
          <w:sz w:val="28"/>
          <w:szCs w:val="28"/>
        </w:rPr>
        <w:t xml:space="preserve"> и разместить на официальном сайте администрации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4300FD" w:rsidRDefault="004300FD" w:rsidP="004300FD">
      <w:pPr>
        <w:pStyle w:val="a6"/>
        <w:ind w:firstLine="851"/>
        <w:jc w:val="both"/>
      </w:pPr>
    </w:p>
    <w:p w:rsidR="0013108C" w:rsidRDefault="0013108C" w:rsidP="004300FD">
      <w:pPr>
        <w:pStyle w:val="a6"/>
        <w:ind w:firstLine="851"/>
        <w:jc w:val="both"/>
      </w:pPr>
    </w:p>
    <w:p w:rsidR="004300FD" w:rsidRDefault="004300FD" w:rsidP="004300FD">
      <w:pPr>
        <w:rPr>
          <w:rFonts w:eastAsia="Times New Roman" w:cs="Tahoma"/>
          <w:sz w:val="28"/>
          <w:szCs w:val="28"/>
        </w:rPr>
      </w:pPr>
      <w:r>
        <w:t> </w:t>
      </w:r>
      <w:r>
        <w:rPr>
          <w:rFonts w:eastAsia="Times New Roman" w:cs="Tahoma"/>
          <w:sz w:val="28"/>
          <w:szCs w:val="28"/>
        </w:rPr>
        <w:t xml:space="preserve">Глава </w:t>
      </w:r>
      <w:proofErr w:type="spellStart"/>
      <w:r>
        <w:rPr>
          <w:rFonts w:eastAsia="Times New Roman" w:cs="Tahoma"/>
          <w:sz w:val="28"/>
          <w:szCs w:val="28"/>
        </w:rPr>
        <w:t>Куракинского</w:t>
      </w:r>
      <w:proofErr w:type="spellEnd"/>
      <w:r w:rsidR="0013108C">
        <w:rPr>
          <w:rFonts w:eastAsia="Times New Roman" w:cs="Tahoma"/>
          <w:sz w:val="28"/>
          <w:szCs w:val="28"/>
        </w:rPr>
        <w:t xml:space="preserve"> сельского поселения                               О.Г.</w:t>
      </w:r>
      <w:proofErr w:type="gramStart"/>
      <w:r w:rsidR="0013108C">
        <w:rPr>
          <w:rFonts w:eastAsia="Times New Roman" w:cs="Tahoma"/>
          <w:sz w:val="28"/>
          <w:szCs w:val="28"/>
        </w:rPr>
        <w:t>Коновалов</w:t>
      </w:r>
      <w:proofErr w:type="gramEnd"/>
    </w:p>
    <w:p w:rsidR="0013108C" w:rsidRDefault="0013108C" w:rsidP="004300FD">
      <w:pPr>
        <w:jc w:val="right"/>
        <w:rPr>
          <w:rStyle w:val="a5"/>
          <w:color w:val="auto"/>
        </w:rPr>
      </w:pPr>
    </w:p>
    <w:p w:rsidR="0013108C" w:rsidRDefault="0013108C" w:rsidP="004300FD">
      <w:pPr>
        <w:jc w:val="right"/>
        <w:rPr>
          <w:rStyle w:val="a5"/>
          <w:color w:val="auto"/>
        </w:rPr>
      </w:pPr>
    </w:p>
    <w:p w:rsidR="0013108C" w:rsidRDefault="0013108C" w:rsidP="004300FD">
      <w:pPr>
        <w:jc w:val="right"/>
        <w:rPr>
          <w:rStyle w:val="a5"/>
          <w:color w:val="auto"/>
        </w:rPr>
      </w:pPr>
    </w:p>
    <w:p w:rsidR="0013108C" w:rsidRDefault="0013108C" w:rsidP="004300FD">
      <w:pPr>
        <w:jc w:val="right"/>
        <w:rPr>
          <w:rStyle w:val="a5"/>
          <w:color w:val="auto"/>
        </w:rPr>
      </w:pPr>
    </w:p>
    <w:p w:rsidR="0013108C" w:rsidRDefault="0013108C" w:rsidP="004300FD">
      <w:pPr>
        <w:jc w:val="right"/>
        <w:rPr>
          <w:rStyle w:val="a5"/>
          <w:color w:val="auto"/>
        </w:rPr>
      </w:pPr>
    </w:p>
    <w:p w:rsidR="0013108C" w:rsidRDefault="0013108C" w:rsidP="004300FD">
      <w:pPr>
        <w:jc w:val="right"/>
        <w:rPr>
          <w:rStyle w:val="a5"/>
          <w:color w:val="auto"/>
        </w:rPr>
      </w:pPr>
    </w:p>
    <w:p w:rsidR="0013108C" w:rsidRDefault="0013108C" w:rsidP="004300FD">
      <w:pPr>
        <w:jc w:val="right"/>
        <w:rPr>
          <w:rStyle w:val="a5"/>
          <w:color w:val="auto"/>
        </w:rPr>
      </w:pPr>
    </w:p>
    <w:p w:rsidR="004300FD" w:rsidRPr="0013108C" w:rsidRDefault="004300FD" w:rsidP="004300FD">
      <w:pPr>
        <w:jc w:val="right"/>
        <w:rPr>
          <w:rStyle w:val="a5"/>
          <w:b w:val="0"/>
          <w:color w:val="auto"/>
        </w:rPr>
      </w:pPr>
      <w:r w:rsidRPr="0013108C">
        <w:rPr>
          <w:rStyle w:val="a5"/>
          <w:b w:val="0"/>
          <w:color w:val="auto"/>
        </w:rPr>
        <w:t>Утверждено</w:t>
      </w:r>
      <w:r w:rsidRPr="0013108C">
        <w:rPr>
          <w:rStyle w:val="a5"/>
          <w:b w:val="0"/>
          <w:color w:val="auto"/>
        </w:rPr>
        <w:br/>
        <w:t>Решением Совета депутатов</w:t>
      </w:r>
    </w:p>
    <w:p w:rsidR="004300FD" w:rsidRPr="0013108C" w:rsidRDefault="004300FD" w:rsidP="004300FD">
      <w:pPr>
        <w:ind w:firstLine="698"/>
        <w:jc w:val="right"/>
      </w:pPr>
      <w:proofErr w:type="spellStart"/>
      <w:r w:rsidRPr="0013108C">
        <w:rPr>
          <w:rStyle w:val="a5"/>
          <w:b w:val="0"/>
          <w:color w:val="auto"/>
        </w:rPr>
        <w:t>Куракинского</w:t>
      </w:r>
      <w:proofErr w:type="spellEnd"/>
      <w:r w:rsidRPr="0013108C">
        <w:rPr>
          <w:rStyle w:val="a5"/>
          <w:b w:val="0"/>
          <w:color w:val="auto"/>
        </w:rPr>
        <w:t xml:space="preserve"> сельского поселения</w:t>
      </w:r>
      <w:r w:rsidRPr="0013108C">
        <w:rPr>
          <w:rStyle w:val="a5"/>
          <w:b w:val="0"/>
          <w:color w:val="auto"/>
        </w:rPr>
        <w:br/>
      </w:r>
      <w:proofErr w:type="spellStart"/>
      <w:r w:rsidRPr="0013108C">
        <w:rPr>
          <w:rStyle w:val="a5"/>
          <w:b w:val="0"/>
          <w:color w:val="auto"/>
        </w:rPr>
        <w:t>Ардатовского</w:t>
      </w:r>
      <w:proofErr w:type="spellEnd"/>
      <w:r w:rsidRPr="0013108C">
        <w:rPr>
          <w:rStyle w:val="a5"/>
          <w:b w:val="0"/>
          <w:color w:val="auto"/>
        </w:rPr>
        <w:t xml:space="preserve"> муниципального района</w:t>
      </w:r>
      <w:r w:rsidRPr="0013108C">
        <w:rPr>
          <w:rStyle w:val="a5"/>
          <w:b w:val="0"/>
          <w:color w:val="auto"/>
        </w:rPr>
        <w:br/>
        <w:t xml:space="preserve">от </w:t>
      </w:r>
      <w:r w:rsidR="0013108C" w:rsidRPr="0013108C">
        <w:rPr>
          <w:rStyle w:val="a5"/>
          <w:b w:val="0"/>
          <w:color w:val="auto"/>
        </w:rPr>
        <w:t>02.07.2024 №58</w:t>
      </w:r>
      <w:r w:rsidRPr="0013108C">
        <w:rPr>
          <w:rStyle w:val="a5"/>
          <w:b w:val="0"/>
          <w:color w:val="auto"/>
        </w:rPr>
        <w:t xml:space="preserve">  </w:t>
      </w:r>
    </w:p>
    <w:p w:rsidR="004300FD" w:rsidRPr="0013108C" w:rsidRDefault="004300FD" w:rsidP="004300FD">
      <w:pPr>
        <w:jc w:val="both"/>
        <w:rPr>
          <w:sz w:val="28"/>
          <w:szCs w:val="28"/>
        </w:rPr>
      </w:pPr>
    </w:p>
    <w:p w:rsidR="004300FD" w:rsidRPr="00D87DE7" w:rsidRDefault="004300FD" w:rsidP="004300FD">
      <w:pPr>
        <w:pStyle w:val="a6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D87DE7">
        <w:rPr>
          <w:b/>
          <w:bCs/>
          <w:sz w:val="28"/>
          <w:szCs w:val="28"/>
        </w:rPr>
        <w:t xml:space="preserve">Положение </w:t>
      </w:r>
    </w:p>
    <w:p w:rsidR="004300FD" w:rsidRPr="00D87DE7" w:rsidRDefault="004300FD" w:rsidP="004300FD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  <w:r w:rsidRPr="00D87DE7">
        <w:rPr>
          <w:b/>
          <w:bCs/>
          <w:sz w:val="28"/>
          <w:szCs w:val="28"/>
        </w:rPr>
        <w:t xml:space="preserve">о контрактной системе в сфере закупок товаров, работ, услуг для обеспечения муниципальных нужд </w:t>
      </w:r>
      <w:proofErr w:type="spellStart"/>
      <w:r w:rsidRPr="00D87DE7">
        <w:rPr>
          <w:b/>
          <w:bCs/>
          <w:sz w:val="28"/>
          <w:szCs w:val="28"/>
        </w:rPr>
        <w:t>Куракинского</w:t>
      </w:r>
      <w:proofErr w:type="spellEnd"/>
      <w:r w:rsidRPr="00D87DE7">
        <w:rPr>
          <w:b/>
          <w:bCs/>
          <w:sz w:val="28"/>
          <w:szCs w:val="28"/>
        </w:rPr>
        <w:t xml:space="preserve"> сельского  поселения </w:t>
      </w:r>
      <w:proofErr w:type="spellStart"/>
      <w:r w:rsidRPr="00D87DE7">
        <w:rPr>
          <w:b/>
          <w:bCs/>
          <w:sz w:val="28"/>
          <w:szCs w:val="28"/>
        </w:rPr>
        <w:t>Ардатовского</w:t>
      </w:r>
      <w:proofErr w:type="spellEnd"/>
      <w:r w:rsidRPr="00D87DE7"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4300FD" w:rsidRPr="00D87DE7" w:rsidRDefault="004300FD" w:rsidP="004300FD">
      <w:pPr>
        <w:pStyle w:val="a6"/>
        <w:spacing w:before="0" w:beforeAutospacing="0" w:after="0" w:afterAutospacing="0"/>
        <w:rPr>
          <w:sz w:val="28"/>
          <w:szCs w:val="28"/>
        </w:rPr>
      </w:pPr>
      <w:r w:rsidRPr="00D87DE7">
        <w:rPr>
          <w:sz w:val="28"/>
          <w:szCs w:val="28"/>
        </w:rPr>
        <w:t> </w:t>
      </w:r>
    </w:p>
    <w:p w:rsidR="004300FD" w:rsidRDefault="004300FD" w:rsidP="0013108C">
      <w:pPr>
        <w:pStyle w:val="a6"/>
        <w:numPr>
          <w:ilvl w:val="0"/>
          <w:numId w:val="1"/>
        </w:numPr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D87DE7">
        <w:rPr>
          <w:b/>
          <w:bCs/>
          <w:sz w:val="28"/>
          <w:szCs w:val="28"/>
        </w:rPr>
        <w:t>Общие положения</w:t>
      </w:r>
    </w:p>
    <w:p w:rsidR="0013108C" w:rsidRPr="00D87DE7" w:rsidRDefault="0013108C" w:rsidP="0013108C">
      <w:pPr>
        <w:pStyle w:val="a6"/>
        <w:spacing w:before="0" w:beforeAutospacing="0" w:after="0" w:afterAutospacing="0"/>
        <w:ind w:left="720"/>
        <w:rPr>
          <w:sz w:val="28"/>
          <w:szCs w:val="28"/>
        </w:rPr>
      </w:pPr>
    </w:p>
    <w:p w:rsidR="004300FD" w:rsidRPr="00D87DE7" w:rsidRDefault="004300FD" w:rsidP="004300FD">
      <w:pPr>
        <w:pStyle w:val="a6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D87DE7">
        <w:rPr>
          <w:sz w:val="28"/>
          <w:szCs w:val="28"/>
        </w:rPr>
        <w:t xml:space="preserve">1.1. </w:t>
      </w:r>
      <w:proofErr w:type="gramStart"/>
      <w:r w:rsidRPr="00D87DE7">
        <w:rPr>
          <w:sz w:val="28"/>
          <w:szCs w:val="28"/>
        </w:rPr>
        <w:t xml:space="preserve">Настоящее Положение о контрактной системе в сфере закупок товаров, работ, услуг для обеспечения муниципальных нужд </w:t>
      </w:r>
      <w:proofErr w:type="spellStart"/>
      <w:r w:rsidRPr="00D87DE7">
        <w:rPr>
          <w:sz w:val="28"/>
          <w:szCs w:val="28"/>
        </w:rPr>
        <w:t>Куракинского</w:t>
      </w:r>
      <w:proofErr w:type="spellEnd"/>
      <w:r w:rsidRPr="00D87DE7">
        <w:rPr>
          <w:sz w:val="28"/>
          <w:szCs w:val="28"/>
        </w:rPr>
        <w:t xml:space="preserve"> сельского поселения </w:t>
      </w:r>
      <w:proofErr w:type="spellStart"/>
      <w:r w:rsidRPr="00D87DE7">
        <w:rPr>
          <w:sz w:val="28"/>
          <w:szCs w:val="28"/>
        </w:rPr>
        <w:t>Ардатовского</w:t>
      </w:r>
      <w:proofErr w:type="spellEnd"/>
      <w:r w:rsidRPr="00D87DE7">
        <w:rPr>
          <w:sz w:val="28"/>
          <w:szCs w:val="28"/>
        </w:rPr>
        <w:t xml:space="preserve"> муниципального района Республики Мордовия (далее — Положение) разработано в соответствии с Гражданским кодексом Российской Федерации,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от 05.04.2013 № 44-ФЗ «О контрактной системе в</w:t>
      </w:r>
      <w:proofErr w:type="gramEnd"/>
      <w:r w:rsidRPr="00D87DE7">
        <w:rPr>
          <w:sz w:val="28"/>
          <w:szCs w:val="28"/>
        </w:rPr>
        <w:t xml:space="preserve"> сфере закупок товаров, работ, услуг для обеспечения государственных и муниципальных нужд» (далее — Федеральный закон № 44-ФЗ), иными федеральными законами, законами Республики Мордовия, регулирующими отношения, связанные с контрактной системой в сфере закупок.</w:t>
      </w:r>
    </w:p>
    <w:p w:rsidR="004300FD" w:rsidRPr="00D87DE7" w:rsidRDefault="004300FD" w:rsidP="004300FD">
      <w:pPr>
        <w:pStyle w:val="a6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D87DE7">
        <w:rPr>
          <w:sz w:val="28"/>
          <w:szCs w:val="28"/>
        </w:rPr>
        <w:t xml:space="preserve">1.2. </w:t>
      </w:r>
      <w:proofErr w:type="gramStart"/>
      <w:r w:rsidRPr="00D87DE7">
        <w:rPr>
          <w:sz w:val="28"/>
          <w:szCs w:val="28"/>
        </w:rPr>
        <w:t xml:space="preserve">Положение регулирует отношения, направленные на обеспечение муниципальных нужд </w:t>
      </w:r>
      <w:proofErr w:type="spellStart"/>
      <w:r w:rsidRPr="00D87DE7">
        <w:rPr>
          <w:sz w:val="28"/>
          <w:szCs w:val="28"/>
        </w:rPr>
        <w:t>Куракинского</w:t>
      </w:r>
      <w:proofErr w:type="spellEnd"/>
      <w:r w:rsidRPr="00D87DE7">
        <w:rPr>
          <w:sz w:val="28"/>
          <w:szCs w:val="28"/>
        </w:rPr>
        <w:t xml:space="preserve"> сельского поселения </w:t>
      </w:r>
      <w:proofErr w:type="spellStart"/>
      <w:r w:rsidRPr="00D87DE7">
        <w:rPr>
          <w:sz w:val="28"/>
          <w:szCs w:val="28"/>
        </w:rPr>
        <w:t>Ардатовского</w:t>
      </w:r>
      <w:proofErr w:type="spellEnd"/>
      <w:r w:rsidRPr="00D87DE7">
        <w:rPr>
          <w:sz w:val="28"/>
          <w:szCs w:val="28"/>
        </w:rPr>
        <w:t xml:space="preserve"> муниципального района Республики Мордовия (далее – </w:t>
      </w:r>
      <w:proofErr w:type="spellStart"/>
      <w:r w:rsidRPr="00D87DE7">
        <w:rPr>
          <w:sz w:val="28"/>
          <w:szCs w:val="28"/>
        </w:rPr>
        <w:t>Куракинское</w:t>
      </w:r>
      <w:proofErr w:type="spellEnd"/>
      <w:r w:rsidRPr="00D87DE7">
        <w:rPr>
          <w:sz w:val="28"/>
          <w:szCs w:val="28"/>
        </w:rPr>
        <w:t xml:space="preserve"> сельское поселение)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закупок.</w:t>
      </w:r>
      <w:proofErr w:type="gramEnd"/>
    </w:p>
    <w:p w:rsidR="004300FD" w:rsidRPr="00D87DE7" w:rsidRDefault="004300FD" w:rsidP="004300FD">
      <w:pPr>
        <w:pStyle w:val="a6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D87DE7">
        <w:rPr>
          <w:sz w:val="28"/>
          <w:szCs w:val="28"/>
        </w:rPr>
        <w:t>1.3. Основные понятия, используемые в настоящем Положении:</w:t>
      </w:r>
    </w:p>
    <w:p w:rsidR="004300FD" w:rsidRPr="00D87DE7" w:rsidRDefault="004300FD" w:rsidP="004300FD">
      <w:pPr>
        <w:pStyle w:val="a6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D87DE7">
        <w:rPr>
          <w:sz w:val="28"/>
          <w:szCs w:val="28"/>
        </w:rPr>
        <w:t>1.3.1. Контрактная система в сфере закупок товаров, работ, услуг для обеспечения муниципальных нужд (</w:t>
      </w:r>
      <w:proofErr w:type="spellStart"/>
      <w:r w:rsidRPr="00D87DE7">
        <w:rPr>
          <w:sz w:val="28"/>
          <w:szCs w:val="28"/>
        </w:rPr>
        <w:t>далее</w:t>
      </w:r>
      <w:r w:rsidR="0013108C">
        <w:rPr>
          <w:sz w:val="28"/>
          <w:szCs w:val="28"/>
        </w:rPr>
        <w:t>-</w:t>
      </w:r>
      <w:r w:rsidRPr="00D87DE7">
        <w:rPr>
          <w:sz w:val="28"/>
          <w:szCs w:val="28"/>
        </w:rPr>
        <w:t>контрактная</w:t>
      </w:r>
      <w:proofErr w:type="spellEnd"/>
      <w:r w:rsidRPr="00D87DE7">
        <w:rPr>
          <w:sz w:val="28"/>
          <w:szCs w:val="28"/>
        </w:rPr>
        <w:t xml:space="preserve"> система в сфере закупок</w:t>
      </w:r>
      <w:proofErr w:type="gramStart"/>
      <w:r w:rsidRPr="00D87DE7">
        <w:rPr>
          <w:sz w:val="28"/>
          <w:szCs w:val="28"/>
        </w:rPr>
        <w:t>)</w:t>
      </w:r>
      <w:r w:rsidR="0013108C">
        <w:rPr>
          <w:sz w:val="28"/>
          <w:szCs w:val="28"/>
        </w:rPr>
        <w:t>-</w:t>
      </w:r>
      <w:proofErr w:type="gramEnd"/>
      <w:r w:rsidRPr="00D87DE7">
        <w:rPr>
          <w:sz w:val="28"/>
          <w:szCs w:val="28"/>
        </w:rPr>
        <w:t>совокупность участников контрактной системы в сфере закупок в соответствии с законодательством Российской Федерации и иными нормативными правовыми актами о контрактной системе в сфере закупок и осуществляемых ими, в том числе с использованием единой информационной системы в сфере закупок (за исключением случаев, если использование такой единой информационной системы не предусмотрено Федеральным законом № 44-ФЗ), действий, направленных на обеспечение муниципальных нужд.</w:t>
      </w:r>
    </w:p>
    <w:p w:rsidR="004300FD" w:rsidRPr="00D87DE7" w:rsidRDefault="004300FD" w:rsidP="004300FD">
      <w:pPr>
        <w:pStyle w:val="a6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D87DE7">
        <w:rPr>
          <w:sz w:val="28"/>
          <w:szCs w:val="28"/>
        </w:rPr>
        <w:t>1.3.2. Закупка товара, работы, услуги для обеспечения муниципальных нужд (далее — закупка) — совокупность действий, осуществляемых в установленном Федеральным законом № 44-ФЗ порядке заказчиком и направленных на обеспечение муниципальных нужд. Закупка начинается с определения поставщика (подрядчика, исполнителя) и завершается исполнением обязатель</w:t>
      </w:r>
      <w:proofErr w:type="gramStart"/>
      <w:r w:rsidRPr="00D87DE7">
        <w:rPr>
          <w:sz w:val="28"/>
          <w:szCs w:val="28"/>
        </w:rPr>
        <w:t>ств ст</w:t>
      </w:r>
      <w:proofErr w:type="gramEnd"/>
      <w:r w:rsidRPr="00D87DE7">
        <w:rPr>
          <w:sz w:val="28"/>
          <w:szCs w:val="28"/>
        </w:rPr>
        <w:t>оронами контракта. В случае если в соответствии с Федеральным законом № 44-ФЗ не предусмотрено размещение извещения об осуществлении закупки или направление приглашения принять участие в определении поставщика (подрядчика, исполнителя), закупка начинается с заключения контракта и завершается исполнением обязатель</w:t>
      </w:r>
      <w:proofErr w:type="gramStart"/>
      <w:r w:rsidRPr="00D87DE7">
        <w:rPr>
          <w:sz w:val="28"/>
          <w:szCs w:val="28"/>
        </w:rPr>
        <w:t>ств  ст</w:t>
      </w:r>
      <w:proofErr w:type="gramEnd"/>
      <w:r w:rsidRPr="00D87DE7">
        <w:rPr>
          <w:sz w:val="28"/>
          <w:szCs w:val="28"/>
        </w:rPr>
        <w:t>оронами контракта.</w:t>
      </w:r>
    </w:p>
    <w:p w:rsidR="004300FD" w:rsidRPr="00D87DE7" w:rsidRDefault="004300FD" w:rsidP="004300FD">
      <w:pPr>
        <w:pStyle w:val="a6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D87DE7">
        <w:rPr>
          <w:sz w:val="28"/>
          <w:szCs w:val="28"/>
        </w:rPr>
        <w:t xml:space="preserve">1.3.3. Муниципальный заказчик — муниципальный орган или муниципальное бюджетное учреждение, действующие от имени </w:t>
      </w:r>
      <w:proofErr w:type="spellStart"/>
      <w:r w:rsidRPr="00D87DE7">
        <w:rPr>
          <w:sz w:val="28"/>
          <w:szCs w:val="28"/>
        </w:rPr>
        <w:t>Куракинского</w:t>
      </w:r>
      <w:proofErr w:type="spellEnd"/>
      <w:r w:rsidRPr="00D87DE7">
        <w:rPr>
          <w:sz w:val="28"/>
          <w:szCs w:val="28"/>
        </w:rPr>
        <w:t xml:space="preserve"> сельского поселения, уполномоченные принимать бюджетные обязательства в соответствии с бюджетным законодательством Российской Федерации от имени муниципального образования и осуществляющие закупки.</w:t>
      </w:r>
    </w:p>
    <w:p w:rsidR="004300FD" w:rsidRPr="00D87DE7" w:rsidRDefault="004300FD" w:rsidP="004300FD">
      <w:pPr>
        <w:pStyle w:val="a6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D87DE7">
        <w:rPr>
          <w:sz w:val="28"/>
          <w:szCs w:val="28"/>
        </w:rPr>
        <w:t>Муниципальный заказчик либо в соответствии с частью 1 статьи 15 Федерального закона № 44-ФЗ бюджетное учреждение, осуществляющие закупки, именуются «заказчики».</w:t>
      </w:r>
    </w:p>
    <w:p w:rsidR="004300FD" w:rsidRPr="00D87DE7" w:rsidRDefault="004300FD" w:rsidP="004300FD">
      <w:pPr>
        <w:pStyle w:val="a6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D87DE7">
        <w:rPr>
          <w:sz w:val="28"/>
          <w:szCs w:val="28"/>
        </w:rPr>
        <w:t xml:space="preserve">1.3.4. </w:t>
      </w:r>
      <w:proofErr w:type="gramStart"/>
      <w:r w:rsidRPr="00D87DE7">
        <w:rPr>
          <w:sz w:val="28"/>
          <w:szCs w:val="28"/>
        </w:rPr>
        <w:t xml:space="preserve">Единая информационная система в сфере закупок (далее — единая информационная система) — совокупность информации, указанной в части 3 статьи 4 Федерального закона № 44-ФЗ и содержащейся в базах данных, информационных технологий и технических средств, обеспечивающих формирование, обработку, хранение такой информации, а также ее предоставление с использованием официального сайта единой информационной системы в информационно-телекоммуникационной сети Интернет (далее </w:t>
      </w:r>
      <w:r w:rsidR="0013108C">
        <w:rPr>
          <w:sz w:val="28"/>
          <w:szCs w:val="28"/>
        </w:rPr>
        <w:t>-</w:t>
      </w:r>
      <w:r w:rsidRPr="00D87DE7">
        <w:rPr>
          <w:sz w:val="28"/>
          <w:szCs w:val="28"/>
        </w:rPr>
        <w:t xml:space="preserve"> официальный сайт).</w:t>
      </w:r>
      <w:proofErr w:type="gramEnd"/>
    </w:p>
    <w:p w:rsidR="004300FD" w:rsidRPr="00D87DE7" w:rsidRDefault="004300FD" w:rsidP="004300FD">
      <w:pPr>
        <w:pStyle w:val="a6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D87DE7">
        <w:rPr>
          <w:sz w:val="28"/>
          <w:szCs w:val="28"/>
        </w:rPr>
        <w:t>1.3.5. Другие термины и понятия, используемые в настоящем Положении, трактуются в соответствии с законодательством РФ.</w:t>
      </w:r>
    </w:p>
    <w:p w:rsidR="004300FD" w:rsidRPr="00D87DE7" w:rsidRDefault="004300FD" w:rsidP="004300FD">
      <w:pPr>
        <w:pStyle w:val="a6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D87DE7">
        <w:rPr>
          <w:sz w:val="28"/>
          <w:szCs w:val="28"/>
        </w:rPr>
        <w:t>1.4. Информационное обеспечение контрактной системы в сфере закупок осуществляется заказчиками за счет использования единой информационной системы. Муниципальная информационная система в сфере закупок, интегрированная с единой информационной системой, не создается.</w:t>
      </w:r>
    </w:p>
    <w:p w:rsidR="004300FD" w:rsidRPr="00D87DE7" w:rsidRDefault="004300FD" w:rsidP="004300FD">
      <w:pPr>
        <w:pStyle w:val="a6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300FD" w:rsidRDefault="004300FD" w:rsidP="0013108C">
      <w:pPr>
        <w:pStyle w:val="a6"/>
        <w:numPr>
          <w:ilvl w:val="0"/>
          <w:numId w:val="1"/>
        </w:numPr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D87DE7">
        <w:rPr>
          <w:b/>
          <w:bCs/>
          <w:sz w:val="28"/>
          <w:szCs w:val="28"/>
        </w:rPr>
        <w:t>Планирование</w:t>
      </w:r>
    </w:p>
    <w:p w:rsidR="0013108C" w:rsidRPr="00D87DE7" w:rsidRDefault="0013108C" w:rsidP="0013108C">
      <w:pPr>
        <w:pStyle w:val="a6"/>
        <w:spacing w:before="0" w:beforeAutospacing="0" w:after="0" w:afterAutospacing="0"/>
        <w:ind w:left="720"/>
        <w:rPr>
          <w:sz w:val="28"/>
          <w:szCs w:val="28"/>
        </w:rPr>
      </w:pPr>
    </w:p>
    <w:p w:rsidR="004300FD" w:rsidRPr="00D87DE7" w:rsidRDefault="004300FD" w:rsidP="004300FD">
      <w:pPr>
        <w:pStyle w:val="a6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D87DE7">
        <w:rPr>
          <w:sz w:val="28"/>
          <w:szCs w:val="28"/>
        </w:rPr>
        <w:t xml:space="preserve">2.1. </w:t>
      </w:r>
      <w:proofErr w:type="gramStart"/>
      <w:r w:rsidRPr="00D87DE7">
        <w:rPr>
          <w:sz w:val="28"/>
          <w:szCs w:val="28"/>
        </w:rPr>
        <w:t>План закупок формируется исходя из целей осуществления закупок, определенных с учетом положений статьи 13 Федерального закона № 44-ФЗ, а также с учетом установленных статьей 19 Федерального закона № 44-ФЗ требований к закупаемым заказчиком товару, работе, услуге (в том числе предельной цены товара, работы, услуги) и (или) нормативных затрат на обеспечение функций муниципальных заказчиков.</w:t>
      </w:r>
      <w:proofErr w:type="gramEnd"/>
    </w:p>
    <w:p w:rsidR="004300FD" w:rsidRPr="00D87DE7" w:rsidRDefault="004300FD" w:rsidP="004300FD">
      <w:pPr>
        <w:pStyle w:val="a6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D87DE7">
        <w:rPr>
          <w:sz w:val="28"/>
          <w:szCs w:val="28"/>
        </w:rPr>
        <w:t>2.2. В планы закупок включается только информация, перечисленная в части 2 статьи 17 Федерального закона № 44-ФЗ.</w:t>
      </w:r>
    </w:p>
    <w:p w:rsidR="004300FD" w:rsidRPr="00D87DE7" w:rsidRDefault="004300FD" w:rsidP="004300FD">
      <w:pPr>
        <w:pStyle w:val="a6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D87DE7">
        <w:rPr>
          <w:sz w:val="28"/>
          <w:szCs w:val="28"/>
        </w:rPr>
        <w:t xml:space="preserve">2.3. Порядок формирования, утверждения и ведения планов закупок для обеспечения муниципальных нужд разрабатывается администрацией </w:t>
      </w:r>
      <w:proofErr w:type="spellStart"/>
      <w:r w:rsidRPr="00D87DE7">
        <w:rPr>
          <w:sz w:val="28"/>
          <w:szCs w:val="28"/>
        </w:rPr>
        <w:t>Куракинского</w:t>
      </w:r>
      <w:proofErr w:type="spellEnd"/>
      <w:r w:rsidRPr="00D87DE7">
        <w:rPr>
          <w:sz w:val="28"/>
          <w:szCs w:val="28"/>
        </w:rPr>
        <w:t xml:space="preserve"> сельского поселения с учетом требований, установленных Правительством Российской Федерации, и утверждается постановлением главы администрации </w:t>
      </w:r>
      <w:proofErr w:type="spellStart"/>
      <w:r w:rsidRPr="00D87DE7">
        <w:rPr>
          <w:sz w:val="28"/>
          <w:szCs w:val="28"/>
        </w:rPr>
        <w:t>Куракинского</w:t>
      </w:r>
      <w:proofErr w:type="spellEnd"/>
      <w:r w:rsidRPr="00D87DE7">
        <w:rPr>
          <w:sz w:val="28"/>
          <w:szCs w:val="28"/>
        </w:rPr>
        <w:t xml:space="preserve"> сельского поселения.</w:t>
      </w:r>
    </w:p>
    <w:p w:rsidR="004300FD" w:rsidRPr="00D87DE7" w:rsidRDefault="004300FD" w:rsidP="004300FD">
      <w:pPr>
        <w:pStyle w:val="a6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D87DE7">
        <w:rPr>
          <w:sz w:val="28"/>
          <w:szCs w:val="28"/>
        </w:rPr>
        <w:t xml:space="preserve">2.4. Правила нормирования в сфере закупок товаров, работ, услуг для обеспечения муниципальных нужд (далее — правила нормирования) разрабатываются администрацией </w:t>
      </w:r>
      <w:proofErr w:type="spellStart"/>
      <w:r w:rsidRPr="00D87DE7">
        <w:rPr>
          <w:sz w:val="28"/>
          <w:szCs w:val="28"/>
        </w:rPr>
        <w:t>Куракинского</w:t>
      </w:r>
      <w:proofErr w:type="spellEnd"/>
      <w:r w:rsidRPr="00D87DE7">
        <w:rPr>
          <w:sz w:val="28"/>
          <w:szCs w:val="28"/>
        </w:rPr>
        <w:t xml:space="preserve"> сельского поселения в соответствии с общими правилами нормирования, установленными Правительством Российской Федерации, и утверждаются постановлением главы администрации </w:t>
      </w:r>
      <w:proofErr w:type="spellStart"/>
      <w:r w:rsidRPr="00D87DE7">
        <w:rPr>
          <w:sz w:val="28"/>
          <w:szCs w:val="28"/>
        </w:rPr>
        <w:t>Куракинского</w:t>
      </w:r>
      <w:proofErr w:type="spellEnd"/>
      <w:r w:rsidRPr="00D87DE7">
        <w:rPr>
          <w:sz w:val="28"/>
          <w:szCs w:val="28"/>
        </w:rPr>
        <w:t xml:space="preserve"> сельского поселения.</w:t>
      </w:r>
    </w:p>
    <w:p w:rsidR="004300FD" w:rsidRPr="00D87DE7" w:rsidRDefault="004300FD" w:rsidP="004300FD">
      <w:pPr>
        <w:pStyle w:val="a6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D87DE7">
        <w:rPr>
          <w:sz w:val="28"/>
          <w:szCs w:val="28"/>
        </w:rPr>
        <w:t xml:space="preserve">2.5. Проведение обязательного общественного обсуждения закупок для обеспечения муниципальных нужд </w:t>
      </w:r>
      <w:proofErr w:type="spellStart"/>
      <w:r w:rsidRPr="00D87DE7">
        <w:rPr>
          <w:sz w:val="28"/>
          <w:szCs w:val="28"/>
        </w:rPr>
        <w:t>Куракинского</w:t>
      </w:r>
      <w:proofErr w:type="spellEnd"/>
      <w:r w:rsidRPr="00D87DE7">
        <w:rPr>
          <w:sz w:val="28"/>
          <w:szCs w:val="28"/>
        </w:rPr>
        <w:t xml:space="preserve"> сельского поселения осуществляется в случаях и в порядке, установленном Правительством Российской Федерации.</w:t>
      </w:r>
    </w:p>
    <w:p w:rsidR="004300FD" w:rsidRPr="00D87DE7" w:rsidRDefault="004300FD" w:rsidP="004300FD">
      <w:pPr>
        <w:pStyle w:val="a6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D87DE7">
        <w:rPr>
          <w:sz w:val="28"/>
          <w:szCs w:val="28"/>
        </w:rPr>
        <w:t xml:space="preserve">2.6. Порядок формирования, утверждения и ведения планов-графиков для обеспечения муниципальных нужд разрабатывается контрактным управляющим администрации </w:t>
      </w:r>
      <w:proofErr w:type="spellStart"/>
      <w:r w:rsidRPr="00D87DE7">
        <w:rPr>
          <w:sz w:val="28"/>
          <w:szCs w:val="28"/>
        </w:rPr>
        <w:t>Куракинского</w:t>
      </w:r>
      <w:proofErr w:type="spellEnd"/>
      <w:r w:rsidRPr="00D87DE7">
        <w:rPr>
          <w:sz w:val="28"/>
          <w:szCs w:val="28"/>
        </w:rPr>
        <w:t xml:space="preserve"> сельского поселения и утверждается постановлением главы администрации </w:t>
      </w:r>
      <w:proofErr w:type="spellStart"/>
      <w:r w:rsidRPr="00D87DE7">
        <w:rPr>
          <w:sz w:val="28"/>
          <w:szCs w:val="28"/>
        </w:rPr>
        <w:t>Куракинского</w:t>
      </w:r>
      <w:proofErr w:type="spellEnd"/>
      <w:r w:rsidRPr="00D87DE7">
        <w:rPr>
          <w:sz w:val="28"/>
          <w:szCs w:val="28"/>
        </w:rPr>
        <w:t xml:space="preserve"> сельского поселения с учетом требований, установленных Правительством Российской Федерации.</w:t>
      </w:r>
    </w:p>
    <w:p w:rsidR="004300FD" w:rsidRPr="00D87DE7" w:rsidRDefault="004300FD" w:rsidP="004300FD">
      <w:pPr>
        <w:pStyle w:val="a6"/>
        <w:spacing w:before="0" w:beforeAutospacing="0" w:after="0" w:afterAutospacing="0"/>
        <w:ind w:firstLine="851"/>
        <w:jc w:val="both"/>
        <w:rPr>
          <w:b/>
          <w:bCs/>
          <w:sz w:val="28"/>
          <w:szCs w:val="28"/>
        </w:rPr>
      </w:pPr>
    </w:p>
    <w:p w:rsidR="004300FD" w:rsidRDefault="004300FD" w:rsidP="0013108C">
      <w:pPr>
        <w:pStyle w:val="a6"/>
        <w:numPr>
          <w:ilvl w:val="0"/>
          <w:numId w:val="1"/>
        </w:numPr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D87DE7">
        <w:rPr>
          <w:b/>
          <w:bCs/>
          <w:sz w:val="28"/>
          <w:szCs w:val="28"/>
        </w:rPr>
        <w:t>Осуществление закупок</w:t>
      </w:r>
    </w:p>
    <w:p w:rsidR="0013108C" w:rsidRPr="00D87DE7" w:rsidRDefault="0013108C" w:rsidP="0013108C">
      <w:pPr>
        <w:pStyle w:val="a6"/>
        <w:spacing w:before="0" w:beforeAutospacing="0" w:after="0" w:afterAutospacing="0"/>
        <w:ind w:left="720"/>
        <w:jc w:val="both"/>
        <w:rPr>
          <w:sz w:val="28"/>
          <w:szCs w:val="28"/>
        </w:rPr>
      </w:pPr>
    </w:p>
    <w:p w:rsidR="004300FD" w:rsidRPr="00D87DE7" w:rsidRDefault="004300FD" w:rsidP="004300FD">
      <w:pPr>
        <w:pStyle w:val="a6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D87DE7">
        <w:rPr>
          <w:sz w:val="28"/>
          <w:szCs w:val="28"/>
        </w:rPr>
        <w:t>3.1. Заказчик выбирает способ определения поставщика (подрядчика, исполнителя) в соответствии с положениями главы 3 Федерального закона № 44-ФЗ. При этом он не вправе совершать действия, влекущие за собой необоснованное сокращение числа участников закупки.</w:t>
      </w:r>
    </w:p>
    <w:p w:rsidR="004300FD" w:rsidRPr="00D87DE7" w:rsidRDefault="004300FD" w:rsidP="004300FD">
      <w:pPr>
        <w:pStyle w:val="a6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D87DE7">
        <w:rPr>
          <w:sz w:val="28"/>
          <w:szCs w:val="28"/>
        </w:rPr>
        <w:t xml:space="preserve">3.2. Заказчик, совокупный годовой объем </w:t>
      </w:r>
      <w:proofErr w:type="gramStart"/>
      <w:r w:rsidRPr="00D87DE7">
        <w:rPr>
          <w:sz w:val="28"/>
          <w:szCs w:val="28"/>
        </w:rPr>
        <w:t>закупок</w:t>
      </w:r>
      <w:proofErr w:type="gramEnd"/>
      <w:r w:rsidRPr="00D87DE7">
        <w:rPr>
          <w:sz w:val="28"/>
          <w:szCs w:val="28"/>
        </w:rPr>
        <w:t xml:space="preserve"> которого в соответствии с планом-графиком не превышает сто миллионов рублей, назначает контрактного управляющего (без создания специального структурного подразделения).</w:t>
      </w:r>
    </w:p>
    <w:p w:rsidR="004300FD" w:rsidRPr="00D87DE7" w:rsidRDefault="004300FD" w:rsidP="004300FD">
      <w:pPr>
        <w:pStyle w:val="a6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D87DE7">
        <w:rPr>
          <w:sz w:val="28"/>
          <w:szCs w:val="28"/>
        </w:rPr>
        <w:t xml:space="preserve">3.3. Контрактный управляющий администрации </w:t>
      </w:r>
      <w:proofErr w:type="spellStart"/>
      <w:r w:rsidRPr="00D87DE7">
        <w:rPr>
          <w:sz w:val="28"/>
          <w:szCs w:val="28"/>
        </w:rPr>
        <w:t>Куракинского</w:t>
      </w:r>
      <w:proofErr w:type="spellEnd"/>
      <w:r w:rsidRPr="00D87DE7">
        <w:rPr>
          <w:sz w:val="28"/>
          <w:szCs w:val="28"/>
        </w:rPr>
        <w:t xml:space="preserve"> сельского поселения назначается  главой администрации из числа муниципальных служащих и работников администрации </w:t>
      </w:r>
      <w:proofErr w:type="spellStart"/>
      <w:r w:rsidRPr="00D87DE7">
        <w:rPr>
          <w:sz w:val="28"/>
          <w:szCs w:val="28"/>
        </w:rPr>
        <w:t>Куракинского</w:t>
      </w:r>
      <w:proofErr w:type="spellEnd"/>
      <w:r w:rsidRPr="00D87DE7">
        <w:rPr>
          <w:sz w:val="28"/>
          <w:szCs w:val="28"/>
        </w:rPr>
        <w:t xml:space="preserve"> сельского поселения.</w:t>
      </w:r>
    </w:p>
    <w:p w:rsidR="004300FD" w:rsidRPr="00D87DE7" w:rsidRDefault="004300FD" w:rsidP="004300FD">
      <w:pPr>
        <w:pStyle w:val="a6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D87DE7">
        <w:rPr>
          <w:sz w:val="28"/>
          <w:szCs w:val="28"/>
        </w:rPr>
        <w:t xml:space="preserve">3.4. Контрактный управляющий действует в соответствии с Положением, разработанным и утвержденным постановлением главы администрации </w:t>
      </w:r>
      <w:proofErr w:type="spellStart"/>
      <w:r w:rsidRPr="00D87DE7">
        <w:rPr>
          <w:sz w:val="28"/>
          <w:szCs w:val="28"/>
        </w:rPr>
        <w:t>Куракинского</w:t>
      </w:r>
      <w:proofErr w:type="spellEnd"/>
      <w:r w:rsidRPr="00D87DE7">
        <w:rPr>
          <w:sz w:val="28"/>
          <w:szCs w:val="28"/>
        </w:rPr>
        <w:t xml:space="preserve"> сельского поселения на основании Типового положения (регламента), утвержденного федеральным органом исполнительной власти по регулированию контрактной системы в сфере закупок.</w:t>
      </w:r>
    </w:p>
    <w:p w:rsidR="004300FD" w:rsidRPr="00D87DE7" w:rsidRDefault="004300FD" w:rsidP="004300FD">
      <w:pPr>
        <w:pStyle w:val="a6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D87DE7">
        <w:rPr>
          <w:sz w:val="28"/>
          <w:szCs w:val="28"/>
        </w:rPr>
        <w:t xml:space="preserve">3.5. </w:t>
      </w:r>
      <w:proofErr w:type="gramStart"/>
      <w:r w:rsidRPr="00D87DE7">
        <w:rPr>
          <w:sz w:val="28"/>
          <w:szCs w:val="28"/>
        </w:rPr>
        <w:t>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Федеральным законом № 44-ФЗ извещение об осуществлении закупки или приглашение принять участие в определении поставщика (подрядчика, исполнителя), документация о закупке, заявка, окончательное предложение</w:t>
      </w:r>
      <w:proofErr w:type="gramEnd"/>
      <w:r w:rsidRPr="00D87DE7">
        <w:rPr>
          <w:sz w:val="28"/>
          <w:szCs w:val="28"/>
        </w:rPr>
        <w:t xml:space="preserve"> не предусмотрены.</w:t>
      </w:r>
    </w:p>
    <w:p w:rsidR="004300FD" w:rsidRPr="00D87DE7" w:rsidRDefault="004300FD" w:rsidP="004300FD">
      <w:pPr>
        <w:pStyle w:val="a6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D87DE7">
        <w:rPr>
          <w:sz w:val="28"/>
          <w:szCs w:val="28"/>
        </w:rPr>
        <w:t>3.6. Результаты отдельного этапа исполнения контракта, информация о поставленном товаре, выполненной работе или об оказанной услуге отражаются заказчиком в отчете, размещаемом в единой информационной системе и содержащем информацию, указанную в части 9 статьи 94 Федерального закона № 44-ФЗ.</w:t>
      </w:r>
    </w:p>
    <w:p w:rsidR="004300FD" w:rsidRPr="00D87DE7" w:rsidRDefault="004300FD" w:rsidP="004300FD">
      <w:pPr>
        <w:pStyle w:val="a6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300FD" w:rsidRDefault="004300FD" w:rsidP="0013108C">
      <w:pPr>
        <w:pStyle w:val="a6"/>
        <w:numPr>
          <w:ilvl w:val="0"/>
          <w:numId w:val="1"/>
        </w:numPr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D87DE7">
        <w:rPr>
          <w:b/>
          <w:bCs/>
          <w:sz w:val="28"/>
          <w:szCs w:val="28"/>
        </w:rPr>
        <w:t>Мониторинг и аудит в сфере закупок</w:t>
      </w:r>
    </w:p>
    <w:p w:rsidR="0013108C" w:rsidRPr="00D87DE7" w:rsidRDefault="0013108C" w:rsidP="0013108C">
      <w:pPr>
        <w:pStyle w:val="a6"/>
        <w:spacing w:before="0" w:beforeAutospacing="0" w:after="0" w:afterAutospacing="0"/>
        <w:ind w:left="720"/>
        <w:rPr>
          <w:sz w:val="28"/>
          <w:szCs w:val="28"/>
        </w:rPr>
      </w:pPr>
    </w:p>
    <w:p w:rsidR="004300FD" w:rsidRPr="00D87DE7" w:rsidRDefault="004300FD" w:rsidP="004300FD">
      <w:pPr>
        <w:pStyle w:val="a6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D87DE7">
        <w:rPr>
          <w:sz w:val="28"/>
          <w:szCs w:val="28"/>
        </w:rPr>
        <w:t>4.1. Мониторинг закупок представляет собой систему наблюдений в сфере закупок, осуществляемых на постоянной основе посредством сбора, обобщения, систематизации и оценки информации об осуществлении закупок, в том числе реализации планов закупок и планов-графиков.</w:t>
      </w:r>
    </w:p>
    <w:p w:rsidR="004300FD" w:rsidRPr="00D87DE7" w:rsidRDefault="004300FD" w:rsidP="004300FD">
      <w:pPr>
        <w:pStyle w:val="a6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D87DE7">
        <w:rPr>
          <w:sz w:val="28"/>
          <w:szCs w:val="28"/>
        </w:rPr>
        <w:t>4.2. Мониторинг закупок для обеспечения муниципальных нужд осуществляется в порядке, установленном Правительством Российской Федерации. Отдельные муниципальные нормативные правовые акты по осуществлению мониторинга закупок не принимаются.</w:t>
      </w:r>
    </w:p>
    <w:p w:rsidR="004300FD" w:rsidRPr="00D87DE7" w:rsidRDefault="004300FD" w:rsidP="004300FD">
      <w:pPr>
        <w:pStyle w:val="a6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D87DE7">
        <w:rPr>
          <w:sz w:val="28"/>
          <w:szCs w:val="28"/>
        </w:rPr>
        <w:t xml:space="preserve">4.3. Мониторинг закупок обеспечивается контрактным управляющим администрации </w:t>
      </w:r>
      <w:proofErr w:type="spellStart"/>
      <w:r w:rsidRPr="00D87DE7">
        <w:rPr>
          <w:sz w:val="28"/>
          <w:szCs w:val="28"/>
        </w:rPr>
        <w:t>Куракинского</w:t>
      </w:r>
      <w:proofErr w:type="spellEnd"/>
      <w:r w:rsidRPr="00D87DE7">
        <w:rPr>
          <w:sz w:val="28"/>
          <w:szCs w:val="28"/>
        </w:rPr>
        <w:t xml:space="preserve"> сельского поселения.</w:t>
      </w:r>
    </w:p>
    <w:p w:rsidR="004300FD" w:rsidRPr="00D87DE7" w:rsidRDefault="004300FD" w:rsidP="004300FD">
      <w:pPr>
        <w:pStyle w:val="a6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D87DE7">
        <w:rPr>
          <w:sz w:val="28"/>
          <w:szCs w:val="28"/>
        </w:rPr>
        <w:t xml:space="preserve">4.4. Аудит в сфере закупок осуществляется контрольным органом администрации </w:t>
      </w:r>
      <w:proofErr w:type="spellStart"/>
      <w:r w:rsidRPr="00D87DE7">
        <w:rPr>
          <w:sz w:val="28"/>
          <w:szCs w:val="28"/>
        </w:rPr>
        <w:t>Ардатовского</w:t>
      </w:r>
      <w:proofErr w:type="spellEnd"/>
      <w:r w:rsidRPr="00D87DE7">
        <w:rPr>
          <w:sz w:val="28"/>
          <w:szCs w:val="28"/>
        </w:rPr>
        <w:t xml:space="preserve"> муниципального района.</w:t>
      </w:r>
    </w:p>
    <w:p w:rsidR="00D87DE7" w:rsidRDefault="00D87DE7" w:rsidP="004300FD">
      <w:pPr>
        <w:pStyle w:val="a6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300FD" w:rsidRDefault="004300FD" w:rsidP="004300FD">
      <w:pPr>
        <w:pStyle w:val="a6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D87DE7">
        <w:rPr>
          <w:b/>
          <w:bCs/>
          <w:sz w:val="28"/>
          <w:szCs w:val="28"/>
        </w:rPr>
        <w:t>5. Контроль в сфере закупок</w:t>
      </w:r>
    </w:p>
    <w:p w:rsidR="00D87DE7" w:rsidRPr="00D87DE7" w:rsidRDefault="00D87DE7" w:rsidP="004300FD">
      <w:pPr>
        <w:pStyle w:val="a6"/>
        <w:spacing w:before="0" w:beforeAutospacing="0" w:after="0" w:afterAutospacing="0"/>
        <w:jc w:val="center"/>
        <w:rPr>
          <w:sz w:val="28"/>
          <w:szCs w:val="28"/>
        </w:rPr>
      </w:pPr>
    </w:p>
    <w:p w:rsidR="004300FD" w:rsidRPr="00D87DE7" w:rsidRDefault="004300FD" w:rsidP="004300FD">
      <w:pPr>
        <w:pStyle w:val="a6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D87DE7">
        <w:rPr>
          <w:sz w:val="28"/>
          <w:szCs w:val="28"/>
        </w:rPr>
        <w:t>5.1. Контроль в сфере закупок осуществляется в отношении заказчика, контрактной службы, в соответствии с Федеральным законом № 44-ФЗ и иными нормативными правовыми актами, правовыми актами, определяющими функции и полномочия муниципальных органов.</w:t>
      </w:r>
    </w:p>
    <w:p w:rsidR="004300FD" w:rsidRPr="00D87DE7" w:rsidRDefault="004300FD" w:rsidP="004300FD">
      <w:pPr>
        <w:pStyle w:val="a6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D87DE7">
        <w:rPr>
          <w:sz w:val="28"/>
          <w:szCs w:val="28"/>
        </w:rPr>
        <w:t>5.2. Контроль в сфере закупок осуществляют органы внутреннего муниципального финансового контроля, определенные в соответствии с Бюджетным кодексом Российской Федерации.</w:t>
      </w:r>
    </w:p>
    <w:p w:rsidR="004300FD" w:rsidRPr="00D87DE7" w:rsidRDefault="004300FD" w:rsidP="004300FD">
      <w:pPr>
        <w:pStyle w:val="a6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175256">
        <w:rPr>
          <w:sz w:val="28"/>
          <w:szCs w:val="28"/>
        </w:rPr>
        <w:t>5.3. Органы внутреннего муниципального финансового контроля осуществляют контроль в отношении:</w:t>
      </w:r>
    </w:p>
    <w:p w:rsidR="004300FD" w:rsidRPr="00D87DE7" w:rsidRDefault="00175256" w:rsidP="004300FD">
      <w:pPr>
        <w:pStyle w:val="a6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4300FD" w:rsidRPr="00D87DE7">
        <w:rPr>
          <w:sz w:val="28"/>
          <w:szCs w:val="28"/>
        </w:rPr>
        <w:t>) нормирования в сфере закупок, предусмотренного статьей 19 Федерального закона № 44-ФЗ, при планировании закупок;</w:t>
      </w:r>
    </w:p>
    <w:p w:rsidR="004300FD" w:rsidRPr="00D87DE7" w:rsidRDefault="00175256" w:rsidP="004300FD">
      <w:pPr>
        <w:pStyle w:val="a6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4300FD" w:rsidRPr="00175256">
        <w:rPr>
          <w:sz w:val="28"/>
          <w:szCs w:val="28"/>
        </w:rPr>
        <w:t>) определения и обоснования начальной (максимальной) цены контракта</w:t>
      </w:r>
      <w:proofErr w:type="gramStart"/>
      <w:r w:rsidR="004300FD" w:rsidRPr="00175256">
        <w:rPr>
          <w:sz w:val="28"/>
          <w:szCs w:val="28"/>
        </w:rPr>
        <w:t xml:space="preserve"> ,</w:t>
      </w:r>
      <w:proofErr w:type="gramEnd"/>
      <w:r w:rsidR="004300FD" w:rsidRPr="00175256">
        <w:rPr>
          <w:sz w:val="28"/>
          <w:szCs w:val="28"/>
        </w:rPr>
        <w:t xml:space="preserve"> цены контракта, заключаемого с единственным поставщиком (подрядчиком, исполнителем), при формировании планов-графиков;</w:t>
      </w:r>
    </w:p>
    <w:p w:rsidR="004300FD" w:rsidRPr="00D87DE7" w:rsidRDefault="00175256" w:rsidP="004300FD">
      <w:pPr>
        <w:pStyle w:val="a6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300FD" w:rsidRPr="00D87DE7">
        <w:rPr>
          <w:sz w:val="28"/>
          <w:szCs w:val="28"/>
        </w:rPr>
        <w:t>) соответствия поставленного товара, выполненной работы (ее результата) или оказанной услуги условиям контракта;</w:t>
      </w:r>
    </w:p>
    <w:p w:rsidR="004300FD" w:rsidRPr="00D87DE7" w:rsidRDefault="00175256" w:rsidP="004300FD">
      <w:pPr>
        <w:pStyle w:val="a6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4300FD" w:rsidRPr="00D87DE7">
        <w:rPr>
          <w:sz w:val="28"/>
          <w:szCs w:val="28"/>
        </w:rPr>
        <w:t>) соответствия использования поставленного товара, выполненной работы (ее результата) или оказанной услуги целям осуществления закупки.</w:t>
      </w:r>
    </w:p>
    <w:p w:rsidR="004300FD" w:rsidRPr="00D87DE7" w:rsidRDefault="004300FD" w:rsidP="004300FD">
      <w:pPr>
        <w:pStyle w:val="a6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D87DE7">
        <w:rPr>
          <w:sz w:val="28"/>
          <w:szCs w:val="28"/>
        </w:rPr>
        <w:t xml:space="preserve">5.4. Осуществление </w:t>
      </w:r>
      <w:proofErr w:type="gramStart"/>
      <w:r w:rsidRPr="00D87DE7">
        <w:rPr>
          <w:sz w:val="28"/>
          <w:szCs w:val="28"/>
        </w:rPr>
        <w:t>контроля за</w:t>
      </w:r>
      <w:proofErr w:type="gramEnd"/>
      <w:r w:rsidRPr="00D87DE7">
        <w:rPr>
          <w:sz w:val="28"/>
          <w:szCs w:val="28"/>
        </w:rPr>
        <w:t xml:space="preserve"> соблюдением Федерального закона № 44-ФЗ органами внутреннего муниципального финансового контроля производится в соответствии с порядком, разработанным администрацией </w:t>
      </w:r>
      <w:proofErr w:type="spellStart"/>
      <w:r w:rsidRPr="00D87DE7">
        <w:rPr>
          <w:sz w:val="28"/>
          <w:szCs w:val="28"/>
        </w:rPr>
        <w:t>Куракинского</w:t>
      </w:r>
      <w:proofErr w:type="spellEnd"/>
      <w:r w:rsidRPr="00D87DE7">
        <w:rPr>
          <w:sz w:val="28"/>
          <w:szCs w:val="28"/>
        </w:rPr>
        <w:t xml:space="preserve"> сельского поселения и утвержденным Постановлением главы администрации </w:t>
      </w:r>
      <w:proofErr w:type="spellStart"/>
      <w:r w:rsidRPr="00D87DE7">
        <w:rPr>
          <w:sz w:val="28"/>
          <w:szCs w:val="28"/>
        </w:rPr>
        <w:t>Куракинского</w:t>
      </w:r>
      <w:proofErr w:type="spellEnd"/>
      <w:r w:rsidRPr="00D87DE7">
        <w:rPr>
          <w:sz w:val="28"/>
          <w:szCs w:val="28"/>
        </w:rPr>
        <w:t xml:space="preserve"> сельского поселения с учетом требований, установленных в части 11 статьи 99 Федерального закона № 44-ФЗ.</w:t>
      </w:r>
    </w:p>
    <w:p w:rsidR="004300FD" w:rsidRPr="00D87DE7" w:rsidRDefault="004300FD" w:rsidP="004300FD">
      <w:pPr>
        <w:pStyle w:val="a6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D87DE7">
        <w:rPr>
          <w:sz w:val="28"/>
          <w:szCs w:val="28"/>
        </w:rPr>
        <w:t xml:space="preserve">5.5. Заказчик осуществляет </w:t>
      </w:r>
      <w:proofErr w:type="gramStart"/>
      <w:r w:rsidRPr="00D87DE7">
        <w:rPr>
          <w:sz w:val="28"/>
          <w:szCs w:val="28"/>
        </w:rPr>
        <w:t>контроль за</w:t>
      </w:r>
      <w:proofErr w:type="gramEnd"/>
      <w:r w:rsidRPr="00D87DE7">
        <w:rPr>
          <w:sz w:val="28"/>
          <w:szCs w:val="28"/>
        </w:rPr>
        <w:t xml:space="preserve"> исполнением поставщиком (подрядчиком, исполнителем) условий контракта в соответствии с законодательством Российской Федерации.</w:t>
      </w:r>
    </w:p>
    <w:p w:rsidR="004300FD" w:rsidRPr="00D87DE7" w:rsidRDefault="004300FD" w:rsidP="004300FD">
      <w:pPr>
        <w:pStyle w:val="a6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D87DE7">
        <w:rPr>
          <w:sz w:val="28"/>
          <w:szCs w:val="28"/>
        </w:rPr>
        <w:t xml:space="preserve">5.6. Граждане, общественные объединения и объединения юридических лиц вправе осуществлять общественный </w:t>
      </w:r>
      <w:proofErr w:type="gramStart"/>
      <w:r w:rsidRPr="00D87DE7">
        <w:rPr>
          <w:sz w:val="28"/>
          <w:szCs w:val="28"/>
        </w:rPr>
        <w:t>контроль за</w:t>
      </w:r>
      <w:proofErr w:type="gramEnd"/>
      <w:r w:rsidRPr="00D87DE7">
        <w:rPr>
          <w:sz w:val="28"/>
          <w:szCs w:val="28"/>
        </w:rPr>
        <w:t xml:space="preserve"> соблюдением законодательства Российской Федерации и иных нормативных правовых актов о контрактной системе в сфере закупок (далее — общественный контроль) в соответствии с Федеральным законом № 44-ФЗ. Органы местного самоуправления обеспечивают возможность осуществления такого контроля.</w:t>
      </w:r>
    </w:p>
    <w:p w:rsidR="004300FD" w:rsidRPr="00D87DE7" w:rsidRDefault="004300FD" w:rsidP="004300FD">
      <w:pPr>
        <w:pStyle w:val="a6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D87DE7">
        <w:rPr>
          <w:sz w:val="28"/>
          <w:szCs w:val="28"/>
        </w:rPr>
        <w:t>5.7. Общественный контроль осуществляется в целях реализации принципов контрактной системы в сфере закупок, содействия развитию и совершенствованию контрактной системы в сфере закупок, предупреждения, выявления нарушений требований законодательства Российской Федерации и иных нормативных правовых актов о контрактной системе в сфере закупок и информирования заказчиков, контрольных органов в сфере закупок о выявленных нарушениях.</w:t>
      </w:r>
    </w:p>
    <w:p w:rsidR="004300FD" w:rsidRPr="00D87DE7" w:rsidRDefault="004300FD" w:rsidP="004300FD">
      <w:pPr>
        <w:rPr>
          <w:rFonts w:eastAsia="Times New Roman" w:cs="Tahoma"/>
          <w:sz w:val="28"/>
          <w:szCs w:val="28"/>
        </w:rPr>
      </w:pPr>
    </w:p>
    <w:p w:rsidR="004300FD" w:rsidRPr="00D87DE7" w:rsidRDefault="004300FD" w:rsidP="004300FD">
      <w:pPr>
        <w:rPr>
          <w:sz w:val="28"/>
          <w:szCs w:val="28"/>
        </w:rPr>
      </w:pPr>
    </w:p>
    <w:p w:rsidR="004300FD" w:rsidRPr="00D87DE7" w:rsidRDefault="004300FD" w:rsidP="004300FD">
      <w:pPr>
        <w:rPr>
          <w:sz w:val="28"/>
          <w:szCs w:val="28"/>
        </w:rPr>
      </w:pPr>
    </w:p>
    <w:p w:rsidR="004300FD" w:rsidRPr="00D87DE7" w:rsidRDefault="004300FD" w:rsidP="004300FD">
      <w:pPr>
        <w:rPr>
          <w:sz w:val="28"/>
          <w:szCs w:val="28"/>
        </w:rPr>
      </w:pPr>
    </w:p>
    <w:p w:rsidR="004300FD" w:rsidRPr="00D87DE7" w:rsidRDefault="004300FD" w:rsidP="004300FD">
      <w:pPr>
        <w:rPr>
          <w:sz w:val="28"/>
          <w:szCs w:val="28"/>
        </w:rPr>
      </w:pPr>
    </w:p>
    <w:p w:rsidR="003A68AE" w:rsidRPr="00D87DE7" w:rsidRDefault="003A68AE">
      <w:pPr>
        <w:rPr>
          <w:sz w:val="28"/>
          <w:szCs w:val="28"/>
        </w:rPr>
      </w:pPr>
    </w:p>
    <w:sectPr w:rsidR="003A68AE" w:rsidRPr="00D87DE7" w:rsidSect="00120F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00908"/>
    <w:multiLevelType w:val="hybridMultilevel"/>
    <w:tmpl w:val="B64E84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4300FD"/>
    <w:rsid w:val="0013108C"/>
    <w:rsid w:val="00175256"/>
    <w:rsid w:val="00236B52"/>
    <w:rsid w:val="00242028"/>
    <w:rsid w:val="002A5AD4"/>
    <w:rsid w:val="002E1D9E"/>
    <w:rsid w:val="002F58B6"/>
    <w:rsid w:val="003A68AE"/>
    <w:rsid w:val="003E00DD"/>
    <w:rsid w:val="004300FD"/>
    <w:rsid w:val="007E003B"/>
    <w:rsid w:val="009A230C"/>
    <w:rsid w:val="00B211E4"/>
    <w:rsid w:val="00D87D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0FD"/>
    <w:pPr>
      <w:widowControl w:val="0"/>
      <w:suppressAutoHyphens/>
    </w:pPr>
    <w:rPr>
      <w:rFonts w:eastAsia="Lucida Sans Unicode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styleId="a4">
    <w:name w:val="Hyperlink"/>
    <w:basedOn w:val="a0"/>
    <w:rsid w:val="004300FD"/>
    <w:rPr>
      <w:color w:val="0000FF"/>
      <w:u w:val="single"/>
    </w:rPr>
  </w:style>
  <w:style w:type="character" w:customStyle="1" w:styleId="a5">
    <w:name w:val="Цветовое выделение"/>
    <w:rsid w:val="004300FD"/>
    <w:rPr>
      <w:b/>
      <w:bCs/>
      <w:color w:val="000080"/>
    </w:rPr>
  </w:style>
  <w:style w:type="paragraph" w:styleId="a6">
    <w:name w:val="Normal (Web)"/>
    <w:basedOn w:val="a"/>
    <w:rsid w:val="004300FD"/>
    <w:pPr>
      <w:widowControl/>
      <w:suppressAutoHyphens w:val="0"/>
      <w:spacing w:before="100" w:beforeAutospacing="1" w:after="100" w:afterAutospacing="1"/>
    </w:pPr>
    <w:rPr>
      <w:rFonts w:eastAsia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2fks.ru/zakon-44-fz/zakon-o-federalnoj-kontraktnoj-sistem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1951</Words>
  <Characters>11125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8</cp:revision>
  <dcterms:created xsi:type="dcterms:W3CDTF">2024-04-16T08:17:00Z</dcterms:created>
  <dcterms:modified xsi:type="dcterms:W3CDTF">2024-07-04T07:53:00Z</dcterms:modified>
</cp:coreProperties>
</file>