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766" w:rsidRPr="001A6B2D" w:rsidRDefault="00C00766" w:rsidP="00C00766">
      <w:pPr>
        <w:overflowPunct/>
        <w:autoSpaceDE/>
        <w:autoSpaceDN/>
        <w:adjustRightInd/>
        <w:jc w:val="center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>Совет депутатов Октябрьского сельского поселения</w:t>
      </w:r>
    </w:p>
    <w:p w:rsidR="00C00766" w:rsidRPr="001A6B2D" w:rsidRDefault="00C00766" w:rsidP="00C00766">
      <w:pPr>
        <w:overflowPunct/>
        <w:autoSpaceDE/>
        <w:autoSpaceDN/>
        <w:adjustRightInd/>
        <w:jc w:val="center"/>
        <w:rPr>
          <w:bCs/>
          <w:sz w:val="28"/>
          <w:szCs w:val="28"/>
          <w:lang w:eastAsia="ar-SA"/>
        </w:rPr>
      </w:pPr>
      <w:proofErr w:type="spellStart"/>
      <w:r w:rsidRPr="001A6B2D">
        <w:rPr>
          <w:bCs/>
          <w:sz w:val="28"/>
          <w:szCs w:val="28"/>
          <w:lang w:eastAsia="ar-SA"/>
        </w:rPr>
        <w:t>Ардатовского</w:t>
      </w:r>
      <w:proofErr w:type="spellEnd"/>
      <w:r w:rsidRPr="001A6B2D">
        <w:rPr>
          <w:bCs/>
          <w:sz w:val="28"/>
          <w:szCs w:val="28"/>
          <w:lang w:eastAsia="ar-SA"/>
        </w:rPr>
        <w:t xml:space="preserve"> муниципального района </w:t>
      </w:r>
    </w:p>
    <w:p w:rsidR="00C00766" w:rsidRPr="001A6B2D" w:rsidRDefault="00C00766" w:rsidP="00C00766">
      <w:pPr>
        <w:overflowPunct/>
        <w:autoSpaceDE/>
        <w:autoSpaceDN/>
        <w:adjustRightInd/>
        <w:jc w:val="center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 xml:space="preserve">Республики Мордовия </w:t>
      </w:r>
    </w:p>
    <w:p w:rsidR="00C00766" w:rsidRPr="001A6B2D" w:rsidRDefault="00C00766" w:rsidP="00C00766">
      <w:pPr>
        <w:overflowPunct/>
        <w:autoSpaceDE/>
        <w:autoSpaceDN/>
        <w:adjustRightInd/>
        <w:jc w:val="center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>Третьего  созыва</w:t>
      </w:r>
    </w:p>
    <w:p w:rsidR="00C00766" w:rsidRPr="001A6B2D" w:rsidRDefault="00C00766" w:rsidP="00C00766">
      <w:pPr>
        <w:overflowPunct/>
        <w:autoSpaceDE/>
        <w:autoSpaceDN/>
        <w:adjustRightInd/>
        <w:spacing w:line="216" w:lineRule="exact"/>
        <w:jc w:val="center"/>
        <w:rPr>
          <w:bCs/>
          <w:sz w:val="28"/>
          <w:szCs w:val="28"/>
          <w:lang w:eastAsia="ar-SA"/>
        </w:rPr>
      </w:pPr>
      <w:proofErr w:type="spellStart"/>
      <w:r w:rsidRPr="001A6B2D">
        <w:rPr>
          <w:bCs/>
          <w:sz w:val="28"/>
          <w:szCs w:val="28"/>
          <w:lang w:eastAsia="ar-SA"/>
        </w:rPr>
        <w:t>п</w:t>
      </w:r>
      <w:proofErr w:type="gramStart"/>
      <w:r w:rsidRPr="001A6B2D">
        <w:rPr>
          <w:bCs/>
          <w:sz w:val="28"/>
          <w:szCs w:val="28"/>
          <w:lang w:eastAsia="ar-SA"/>
        </w:rPr>
        <w:t>.О</w:t>
      </w:r>
      <w:proofErr w:type="gramEnd"/>
      <w:r w:rsidRPr="001A6B2D">
        <w:rPr>
          <w:bCs/>
          <w:sz w:val="28"/>
          <w:szCs w:val="28"/>
          <w:lang w:eastAsia="ar-SA"/>
        </w:rPr>
        <w:t>ктябрьский</w:t>
      </w:r>
      <w:proofErr w:type="spellEnd"/>
    </w:p>
    <w:p w:rsidR="00C00766" w:rsidRPr="001A6B2D" w:rsidRDefault="00C00766" w:rsidP="00C00766">
      <w:pPr>
        <w:overflowPunct/>
        <w:autoSpaceDE/>
        <w:autoSpaceDN/>
        <w:adjustRightInd/>
        <w:spacing w:line="216" w:lineRule="exact"/>
        <w:jc w:val="center"/>
        <w:rPr>
          <w:bCs/>
          <w:sz w:val="28"/>
          <w:szCs w:val="28"/>
          <w:lang w:eastAsia="ar-SA"/>
        </w:rPr>
      </w:pPr>
    </w:p>
    <w:p w:rsidR="00C00766" w:rsidRPr="001A6B2D" w:rsidRDefault="00C00766" w:rsidP="00C00766">
      <w:pPr>
        <w:overflowPunct/>
        <w:autoSpaceDE/>
        <w:autoSpaceDN/>
        <w:adjustRightInd/>
        <w:spacing w:line="216" w:lineRule="exact"/>
        <w:jc w:val="center"/>
        <w:rPr>
          <w:bCs/>
          <w:sz w:val="28"/>
          <w:szCs w:val="28"/>
          <w:u w:val="single"/>
          <w:lang w:eastAsia="ar-SA"/>
        </w:rPr>
      </w:pPr>
    </w:p>
    <w:p w:rsidR="00C00766" w:rsidRPr="001A6B2D" w:rsidRDefault="00C00766" w:rsidP="00C00766">
      <w:pPr>
        <w:overflowPunct/>
        <w:autoSpaceDE/>
        <w:autoSpaceDN/>
        <w:adjustRightInd/>
        <w:spacing w:line="278" w:lineRule="exact"/>
        <w:jc w:val="center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>РЕШЕНИЕ</w:t>
      </w:r>
    </w:p>
    <w:p w:rsidR="00C00766" w:rsidRPr="001A6B2D" w:rsidRDefault="00C00766" w:rsidP="00C00766">
      <w:pPr>
        <w:overflowPunct/>
        <w:autoSpaceDE/>
        <w:autoSpaceDN/>
        <w:adjustRightInd/>
        <w:spacing w:line="278" w:lineRule="exact"/>
        <w:rPr>
          <w:bCs/>
          <w:sz w:val="28"/>
          <w:szCs w:val="28"/>
          <w:lang w:eastAsia="ar-SA"/>
        </w:rPr>
      </w:pPr>
    </w:p>
    <w:p w:rsidR="00C00766" w:rsidRPr="001A6B2D" w:rsidRDefault="00027A96" w:rsidP="00C00766">
      <w:pPr>
        <w:overflowPunct/>
        <w:autoSpaceDE/>
        <w:autoSpaceDN/>
        <w:adjustRightInd/>
        <w:spacing w:line="211" w:lineRule="exact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 27 июня</w:t>
      </w:r>
      <w:r w:rsidR="00C00766" w:rsidRPr="001A6B2D">
        <w:rPr>
          <w:bCs/>
          <w:sz w:val="28"/>
          <w:szCs w:val="28"/>
          <w:lang w:eastAsia="ar-SA"/>
        </w:rPr>
        <w:t xml:space="preserve"> 2023</w:t>
      </w:r>
      <w:r>
        <w:rPr>
          <w:bCs/>
          <w:sz w:val="28"/>
          <w:szCs w:val="28"/>
          <w:lang w:eastAsia="ar-SA"/>
        </w:rPr>
        <w:t>4г.</w:t>
      </w:r>
      <w:r>
        <w:rPr>
          <w:bCs/>
          <w:sz w:val="28"/>
          <w:szCs w:val="28"/>
          <w:lang w:eastAsia="ar-SA"/>
        </w:rPr>
        <w:tab/>
      </w:r>
      <w:r>
        <w:rPr>
          <w:bCs/>
          <w:sz w:val="28"/>
          <w:szCs w:val="28"/>
          <w:lang w:eastAsia="ar-SA"/>
        </w:rPr>
        <w:tab/>
      </w:r>
      <w:r>
        <w:rPr>
          <w:bCs/>
          <w:sz w:val="28"/>
          <w:szCs w:val="28"/>
          <w:lang w:eastAsia="ar-SA"/>
        </w:rPr>
        <w:tab/>
      </w:r>
      <w:r>
        <w:rPr>
          <w:bCs/>
          <w:sz w:val="28"/>
          <w:szCs w:val="28"/>
          <w:lang w:eastAsia="ar-SA"/>
        </w:rPr>
        <w:tab/>
      </w:r>
      <w:r>
        <w:rPr>
          <w:bCs/>
          <w:sz w:val="28"/>
          <w:szCs w:val="28"/>
          <w:lang w:eastAsia="ar-SA"/>
        </w:rPr>
        <w:tab/>
      </w:r>
      <w:r>
        <w:rPr>
          <w:bCs/>
          <w:sz w:val="28"/>
          <w:szCs w:val="28"/>
          <w:lang w:eastAsia="ar-SA"/>
        </w:rPr>
        <w:tab/>
        <w:t xml:space="preserve">                   №  60</w:t>
      </w:r>
    </w:p>
    <w:p w:rsidR="00C00766" w:rsidRPr="001A6B2D" w:rsidRDefault="00C00766" w:rsidP="00C00766">
      <w:pPr>
        <w:overflowPunct/>
        <w:autoSpaceDE/>
        <w:autoSpaceDN/>
        <w:adjustRightInd/>
        <w:spacing w:line="211" w:lineRule="exact"/>
        <w:rPr>
          <w:bCs/>
          <w:sz w:val="28"/>
          <w:szCs w:val="28"/>
          <w:lang w:eastAsia="ar-SA"/>
        </w:rPr>
      </w:pPr>
    </w:p>
    <w:p w:rsidR="00C00766" w:rsidRPr="001A6B2D" w:rsidRDefault="00C00766" w:rsidP="00C00766">
      <w:pPr>
        <w:overflowPunct/>
        <w:autoSpaceDE/>
        <w:autoSpaceDN/>
        <w:adjustRightInd/>
        <w:spacing w:line="316" w:lineRule="exact"/>
        <w:ind w:right="-15"/>
        <w:jc w:val="center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 xml:space="preserve">Об утверждении отчета об исполнении бюджета Октябрьского сельского поселения </w:t>
      </w:r>
      <w:proofErr w:type="spellStart"/>
      <w:r w:rsidRPr="001A6B2D">
        <w:rPr>
          <w:bCs/>
          <w:sz w:val="28"/>
          <w:szCs w:val="28"/>
          <w:lang w:eastAsia="ar-SA"/>
        </w:rPr>
        <w:t>Ардатовского</w:t>
      </w:r>
      <w:proofErr w:type="spellEnd"/>
      <w:r w:rsidRPr="001A6B2D">
        <w:rPr>
          <w:bCs/>
          <w:sz w:val="28"/>
          <w:szCs w:val="28"/>
          <w:lang w:eastAsia="ar-SA"/>
        </w:rPr>
        <w:t xml:space="preserve"> муниципального ра</w:t>
      </w:r>
      <w:r w:rsidR="00027A96">
        <w:rPr>
          <w:bCs/>
          <w:sz w:val="28"/>
          <w:szCs w:val="28"/>
          <w:lang w:eastAsia="ar-SA"/>
        </w:rPr>
        <w:t>йона Республики Мордовия за 2023</w:t>
      </w:r>
      <w:r w:rsidRPr="001A6B2D">
        <w:rPr>
          <w:bCs/>
          <w:sz w:val="28"/>
          <w:szCs w:val="28"/>
          <w:lang w:eastAsia="ar-SA"/>
        </w:rPr>
        <w:t xml:space="preserve"> год</w:t>
      </w:r>
    </w:p>
    <w:p w:rsidR="00C00766" w:rsidRPr="001A6B2D" w:rsidRDefault="00C00766" w:rsidP="00C00766">
      <w:pPr>
        <w:overflowPunct/>
        <w:autoSpaceDE/>
        <w:autoSpaceDN/>
        <w:adjustRightInd/>
        <w:spacing w:line="321" w:lineRule="exact"/>
        <w:ind w:firstLine="709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Октябрьского сельского поселения </w:t>
      </w:r>
      <w:proofErr w:type="spellStart"/>
      <w:r w:rsidRPr="001A6B2D">
        <w:rPr>
          <w:bCs/>
          <w:sz w:val="28"/>
          <w:szCs w:val="28"/>
          <w:lang w:eastAsia="ar-SA"/>
        </w:rPr>
        <w:t>Ардатовского</w:t>
      </w:r>
      <w:proofErr w:type="spellEnd"/>
      <w:r w:rsidRPr="001A6B2D">
        <w:rPr>
          <w:bCs/>
          <w:sz w:val="28"/>
          <w:szCs w:val="28"/>
          <w:lang w:eastAsia="ar-SA"/>
        </w:rPr>
        <w:t xml:space="preserve"> муниципального района, Совет депутатов </w:t>
      </w:r>
      <w:r w:rsidRPr="001A6B2D">
        <w:rPr>
          <w:bCs/>
          <w:sz w:val="28"/>
          <w:szCs w:val="28"/>
        </w:rPr>
        <w:t>Октябрьского</w:t>
      </w:r>
      <w:r w:rsidRPr="001A6B2D">
        <w:rPr>
          <w:bCs/>
          <w:sz w:val="28"/>
          <w:szCs w:val="28"/>
          <w:lang w:eastAsia="ar-SA"/>
        </w:rPr>
        <w:t xml:space="preserve"> сельского поселения  решил:</w:t>
      </w:r>
    </w:p>
    <w:p w:rsidR="00C00766" w:rsidRPr="001A6B2D" w:rsidRDefault="00C00766" w:rsidP="00C00766">
      <w:pPr>
        <w:overflowPunct/>
        <w:autoSpaceDE/>
        <w:autoSpaceDN/>
        <w:adjustRightInd/>
        <w:spacing w:line="326" w:lineRule="exact"/>
        <w:ind w:firstLine="710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 xml:space="preserve">1. Утвердить отчет об исполнении бюджета Октябрьского сельского поселения  </w:t>
      </w:r>
      <w:proofErr w:type="spellStart"/>
      <w:r w:rsidRPr="001A6B2D">
        <w:rPr>
          <w:bCs/>
          <w:sz w:val="28"/>
          <w:szCs w:val="28"/>
          <w:lang w:eastAsia="ar-SA"/>
        </w:rPr>
        <w:t>Ардатовско</w:t>
      </w:r>
      <w:r w:rsidR="00027A96">
        <w:rPr>
          <w:bCs/>
          <w:sz w:val="28"/>
          <w:szCs w:val="28"/>
          <w:lang w:eastAsia="ar-SA"/>
        </w:rPr>
        <w:t>го</w:t>
      </w:r>
      <w:proofErr w:type="spellEnd"/>
      <w:r w:rsidR="00027A96">
        <w:rPr>
          <w:bCs/>
          <w:sz w:val="28"/>
          <w:szCs w:val="28"/>
          <w:lang w:eastAsia="ar-SA"/>
        </w:rPr>
        <w:t xml:space="preserve"> муниципального района за 2023 год по доходам в сумме 18168,5</w:t>
      </w:r>
      <w:r w:rsidRPr="001A6B2D">
        <w:rPr>
          <w:bCs/>
          <w:sz w:val="28"/>
          <w:szCs w:val="28"/>
          <w:lang w:eastAsia="ar-SA"/>
        </w:rPr>
        <w:t xml:space="preserve"> тыс. ру</w:t>
      </w:r>
      <w:r w:rsidR="00027A96">
        <w:rPr>
          <w:bCs/>
          <w:sz w:val="28"/>
          <w:szCs w:val="28"/>
          <w:lang w:eastAsia="ar-SA"/>
        </w:rPr>
        <w:t>блей, по расходам в сумме 18080,2</w:t>
      </w:r>
      <w:r w:rsidRPr="001A6B2D">
        <w:rPr>
          <w:bCs/>
          <w:sz w:val="28"/>
          <w:szCs w:val="28"/>
          <w:lang w:eastAsia="ar-SA"/>
        </w:rPr>
        <w:t xml:space="preserve"> тыс.</w:t>
      </w:r>
      <w:r w:rsidR="00027A96">
        <w:rPr>
          <w:bCs/>
          <w:sz w:val="28"/>
          <w:szCs w:val="28"/>
          <w:lang w:eastAsia="ar-SA"/>
        </w:rPr>
        <w:t xml:space="preserve">  рублей, с превышением доходов над расходами (</w:t>
      </w:r>
      <w:proofErr w:type="spellStart"/>
      <w:r w:rsidR="00027A96">
        <w:rPr>
          <w:bCs/>
          <w:sz w:val="28"/>
          <w:szCs w:val="28"/>
          <w:lang w:eastAsia="ar-SA"/>
        </w:rPr>
        <w:t>профецид</w:t>
      </w:r>
      <w:proofErr w:type="spellEnd"/>
      <w:r w:rsidRPr="001A6B2D">
        <w:rPr>
          <w:bCs/>
          <w:sz w:val="28"/>
          <w:szCs w:val="28"/>
          <w:lang w:eastAsia="ar-SA"/>
        </w:rPr>
        <w:t xml:space="preserve">) бюджета Октябрьского сельского поселения  </w:t>
      </w:r>
      <w:proofErr w:type="spellStart"/>
      <w:r w:rsidRPr="001A6B2D">
        <w:rPr>
          <w:bCs/>
          <w:sz w:val="28"/>
          <w:szCs w:val="28"/>
          <w:lang w:eastAsia="ar-SA"/>
        </w:rPr>
        <w:t>Ардатовского</w:t>
      </w:r>
      <w:proofErr w:type="spellEnd"/>
      <w:r w:rsidRPr="001A6B2D">
        <w:rPr>
          <w:bCs/>
          <w:sz w:val="28"/>
          <w:szCs w:val="28"/>
          <w:lang w:eastAsia="ar-SA"/>
        </w:rPr>
        <w:t xml:space="preserve"> муниципального </w:t>
      </w:r>
      <w:r w:rsidR="00027A96">
        <w:rPr>
          <w:bCs/>
          <w:sz w:val="28"/>
          <w:szCs w:val="28"/>
          <w:lang w:eastAsia="ar-SA"/>
        </w:rPr>
        <w:t>района в сумме – 88,0</w:t>
      </w:r>
      <w:bookmarkStart w:id="0" w:name="_GoBack"/>
      <w:bookmarkEnd w:id="0"/>
      <w:r w:rsidRPr="001A6B2D">
        <w:rPr>
          <w:bCs/>
          <w:sz w:val="28"/>
          <w:szCs w:val="28"/>
          <w:lang w:eastAsia="ar-SA"/>
        </w:rPr>
        <w:t>тыс. рублей и со следующими показателями:</w:t>
      </w:r>
    </w:p>
    <w:p w:rsidR="00C00766" w:rsidRPr="001A6B2D" w:rsidRDefault="00C00766" w:rsidP="00C00766">
      <w:pPr>
        <w:overflowPunct/>
        <w:autoSpaceDE/>
        <w:autoSpaceDN/>
        <w:adjustRightInd/>
        <w:spacing w:line="326" w:lineRule="exact"/>
        <w:ind w:firstLine="681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 xml:space="preserve">по доходам бюджета Октябрьского сельского поселения </w:t>
      </w:r>
      <w:proofErr w:type="spellStart"/>
      <w:r w:rsidRPr="001A6B2D">
        <w:rPr>
          <w:bCs/>
          <w:sz w:val="28"/>
          <w:szCs w:val="28"/>
          <w:lang w:eastAsia="ar-SA"/>
        </w:rPr>
        <w:t>Ардатовского</w:t>
      </w:r>
      <w:proofErr w:type="spellEnd"/>
      <w:r w:rsidRPr="001A6B2D">
        <w:rPr>
          <w:bCs/>
          <w:sz w:val="28"/>
          <w:szCs w:val="28"/>
          <w:lang w:eastAsia="ar-SA"/>
        </w:rPr>
        <w:t xml:space="preserve"> муниципального района согласно приложению  1;</w:t>
      </w:r>
    </w:p>
    <w:p w:rsidR="00C00766" w:rsidRPr="001A6B2D" w:rsidRDefault="00C00766" w:rsidP="00C00766">
      <w:pPr>
        <w:overflowPunct/>
        <w:autoSpaceDE/>
        <w:autoSpaceDN/>
        <w:adjustRightInd/>
        <w:spacing w:line="326" w:lineRule="exact"/>
        <w:ind w:firstLine="681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 xml:space="preserve">по расходам бюджета Октябрьского  сельского поселения </w:t>
      </w:r>
      <w:proofErr w:type="spellStart"/>
      <w:r w:rsidRPr="001A6B2D">
        <w:rPr>
          <w:bCs/>
          <w:sz w:val="28"/>
          <w:szCs w:val="28"/>
          <w:lang w:eastAsia="ar-SA"/>
        </w:rPr>
        <w:t>Ардатовского</w:t>
      </w:r>
      <w:proofErr w:type="spellEnd"/>
      <w:r w:rsidRPr="001A6B2D">
        <w:rPr>
          <w:bCs/>
          <w:sz w:val="28"/>
          <w:szCs w:val="28"/>
          <w:lang w:eastAsia="ar-SA"/>
        </w:rPr>
        <w:t xml:space="preserve"> муниципального района согласно приложению 2;</w:t>
      </w:r>
    </w:p>
    <w:p w:rsidR="00C00766" w:rsidRPr="001A6B2D" w:rsidRDefault="00C00766" w:rsidP="00C00766">
      <w:pPr>
        <w:overflowPunct/>
        <w:autoSpaceDE/>
        <w:autoSpaceDN/>
        <w:adjustRightInd/>
        <w:spacing w:line="321" w:lineRule="exact"/>
        <w:ind w:firstLine="686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 xml:space="preserve">по ведомственной структуре расходов   бюджета Октябрьского сельского поселения </w:t>
      </w:r>
      <w:proofErr w:type="spellStart"/>
      <w:r w:rsidRPr="001A6B2D">
        <w:rPr>
          <w:bCs/>
          <w:sz w:val="28"/>
          <w:szCs w:val="28"/>
          <w:lang w:eastAsia="ar-SA"/>
        </w:rPr>
        <w:t>Ардатовского</w:t>
      </w:r>
      <w:proofErr w:type="spellEnd"/>
      <w:r w:rsidRPr="001A6B2D">
        <w:rPr>
          <w:bCs/>
          <w:sz w:val="28"/>
          <w:szCs w:val="28"/>
          <w:lang w:eastAsia="ar-SA"/>
        </w:rPr>
        <w:t xml:space="preserve"> района  согласно приложению  3;</w:t>
      </w:r>
    </w:p>
    <w:p w:rsidR="00C00766" w:rsidRPr="001A6B2D" w:rsidRDefault="00C00766" w:rsidP="00C00766">
      <w:pPr>
        <w:overflowPunct/>
        <w:autoSpaceDE/>
        <w:autoSpaceDN/>
        <w:adjustRightInd/>
        <w:spacing w:line="321" w:lineRule="exact"/>
        <w:ind w:left="4" w:firstLine="686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 xml:space="preserve">по источникам внутреннего финансирования дефицита бюджета Октябрьского сельского поселения </w:t>
      </w:r>
      <w:proofErr w:type="spellStart"/>
      <w:r w:rsidRPr="001A6B2D">
        <w:rPr>
          <w:bCs/>
          <w:sz w:val="28"/>
          <w:szCs w:val="28"/>
          <w:lang w:eastAsia="ar-SA"/>
        </w:rPr>
        <w:t>Ардатовского</w:t>
      </w:r>
      <w:proofErr w:type="spellEnd"/>
      <w:r w:rsidRPr="001A6B2D">
        <w:rPr>
          <w:bCs/>
          <w:sz w:val="28"/>
          <w:szCs w:val="28"/>
          <w:lang w:eastAsia="ar-SA"/>
        </w:rPr>
        <w:t xml:space="preserve"> муниципального района согласно приложению  4.</w:t>
      </w:r>
    </w:p>
    <w:p w:rsidR="00C00766" w:rsidRPr="001A6B2D" w:rsidRDefault="00C00766" w:rsidP="00C00766">
      <w:pPr>
        <w:overflowPunct/>
        <w:autoSpaceDE/>
        <w:autoSpaceDN/>
        <w:adjustRightInd/>
        <w:spacing w:line="345" w:lineRule="exact"/>
        <w:ind w:firstLine="690"/>
        <w:rPr>
          <w:bCs/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>2. Настоящее решение вступает в силу после опубликования в Информационном бюллетене Октябрьского сельского поселения.</w:t>
      </w:r>
    </w:p>
    <w:p w:rsidR="00C00766" w:rsidRPr="001A6B2D" w:rsidRDefault="00C00766" w:rsidP="00C00766">
      <w:pPr>
        <w:overflowPunct/>
        <w:autoSpaceDE/>
        <w:autoSpaceDN/>
        <w:adjustRightInd/>
        <w:spacing w:line="345" w:lineRule="exact"/>
        <w:ind w:firstLine="690"/>
        <w:rPr>
          <w:bCs/>
          <w:sz w:val="28"/>
          <w:szCs w:val="28"/>
          <w:lang w:eastAsia="ar-SA"/>
        </w:rPr>
      </w:pPr>
    </w:p>
    <w:p w:rsidR="00C00766" w:rsidRPr="001A6B2D" w:rsidRDefault="00C00766" w:rsidP="00C00766">
      <w:pPr>
        <w:overflowPunct/>
        <w:autoSpaceDE/>
        <w:autoSpaceDN/>
        <w:adjustRightInd/>
        <w:spacing w:line="345" w:lineRule="exact"/>
        <w:ind w:firstLine="690"/>
        <w:rPr>
          <w:bCs/>
          <w:sz w:val="28"/>
          <w:szCs w:val="28"/>
          <w:lang w:eastAsia="ar-SA"/>
        </w:rPr>
      </w:pPr>
    </w:p>
    <w:p w:rsidR="00C00766" w:rsidRPr="001A6B2D" w:rsidRDefault="00C00766" w:rsidP="00C00766">
      <w:pPr>
        <w:overflowPunct/>
        <w:autoSpaceDE/>
        <w:autoSpaceDN/>
        <w:adjustRightInd/>
        <w:spacing w:line="345" w:lineRule="exact"/>
        <w:ind w:firstLine="690"/>
        <w:rPr>
          <w:bCs/>
          <w:sz w:val="28"/>
          <w:szCs w:val="28"/>
          <w:lang w:eastAsia="ar-SA"/>
        </w:rPr>
      </w:pPr>
    </w:p>
    <w:p w:rsidR="00C00766" w:rsidRPr="001A6B2D" w:rsidRDefault="00C00766" w:rsidP="00C00766">
      <w:pPr>
        <w:overflowPunct/>
        <w:autoSpaceDE/>
        <w:autoSpaceDN/>
        <w:adjustRightInd/>
        <w:spacing w:line="345" w:lineRule="exact"/>
        <w:ind w:firstLine="690"/>
        <w:rPr>
          <w:bCs/>
          <w:sz w:val="28"/>
          <w:szCs w:val="28"/>
          <w:lang w:eastAsia="ar-SA"/>
        </w:rPr>
      </w:pPr>
    </w:p>
    <w:p w:rsidR="00C00766" w:rsidRPr="001A6B2D" w:rsidRDefault="00C00766" w:rsidP="00C00766">
      <w:pPr>
        <w:overflowPunct/>
        <w:autoSpaceDE/>
        <w:autoSpaceDN/>
        <w:adjustRightInd/>
        <w:spacing w:line="345" w:lineRule="exact"/>
        <w:rPr>
          <w:sz w:val="28"/>
          <w:szCs w:val="28"/>
          <w:lang w:eastAsia="ar-SA"/>
        </w:rPr>
      </w:pPr>
      <w:r w:rsidRPr="001A6B2D">
        <w:rPr>
          <w:bCs/>
          <w:sz w:val="28"/>
          <w:szCs w:val="28"/>
          <w:lang w:eastAsia="ar-SA"/>
        </w:rPr>
        <w:t xml:space="preserve">Глава Октябрьского сельского поселения                              </w:t>
      </w:r>
      <w:proofErr w:type="spellStart"/>
      <w:r w:rsidRPr="001A6B2D">
        <w:rPr>
          <w:bCs/>
          <w:sz w:val="28"/>
          <w:szCs w:val="28"/>
          <w:lang w:eastAsia="ar-SA"/>
        </w:rPr>
        <w:t>Д.В.Чмелёв</w:t>
      </w:r>
      <w:proofErr w:type="spellEnd"/>
    </w:p>
    <w:p w:rsidR="00C00766" w:rsidRDefault="00C00766" w:rsidP="00C00766">
      <w:pPr>
        <w:tabs>
          <w:tab w:val="left" w:pos="4080"/>
        </w:tabs>
        <w:overflowPunct/>
        <w:autoSpaceDE/>
        <w:autoSpaceDN/>
        <w:adjustRightInd/>
        <w:rPr>
          <w:rFonts w:ascii="Calibri" w:hAnsi="Calibri"/>
          <w:sz w:val="28"/>
          <w:szCs w:val="28"/>
        </w:rPr>
      </w:pPr>
    </w:p>
    <w:p w:rsidR="00335F50" w:rsidRDefault="00335F50" w:rsidP="00C00766">
      <w:pPr>
        <w:tabs>
          <w:tab w:val="left" w:pos="4080"/>
        </w:tabs>
        <w:overflowPunct/>
        <w:autoSpaceDE/>
        <w:autoSpaceDN/>
        <w:adjustRightInd/>
        <w:rPr>
          <w:rFonts w:ascii="Calibri" w:hAnsi="Calibri"/>
          <w:sz w:val="28"/>
          <w:szCs w:val="28"/>
        </w:rPr>
      </w:pPr>
    </w:p>
    <w:p w:rsidR="00335F50" w:rsidRPr="001A6B2D" w:rsidRDefault="00335F50" w:rsidP="00C00766">
      <w:pPr>
        <w:tabs>
          <w:tab w:val="left" w:pos="4080"/>
        </w:tabs>
        <w:overflowPunct/>
        <w:autoSpaceDE/>
        <w:autoSpaceDN/>
        <w:adjustRightInd/>
        <w:rPr>
          <w:rFonts w:ascii="Calibri" w:hAnsi="Calibri"/>
          <w:sz w:val="28"/>
          <w:szCs w:val="28"/>
        </w:rPr>
      </w:pPr>
    </w:p>
    <w:p w:rsidR="00C00766" w:rsidRPr="001A6B2D" w:rsidRDefault="00C00766" w:rsidP="00C00766">
      <w:pPr>
        <w:tabs>
          <w:tab w:val="left" w:pos="4080"/>
        </w:tabs>
        <w:overflowPunct/>
        <w:autoSpaceDE/>
        <w:autoSpaceDN/>
        <w:adjustRightInd/>
        <w:rPr>
          <w:rFonts w:ascii="Calibri" w:hAnsi="Calibri"/>
          <w:sz w:val="28"/>
          <w:szCs w:val="28"/>
        </w:rPr>
      </w:pPr>
    </w:p>
    <w:p w:rsidR="00C00766" w:rsidRDefault="00335F50" w:rsidP="00C00766">
      <w:r w:rsidRPr="00335F50">
        <w:lastRenderedPageBreak/>
        <w:drawing>
          <wp:inline distT="0" distB="0" distL="0" distR="0" wp14:anchorId="06C01EB1" wp14:editId="136614FD">
            <wp:extent cx="5940425" cy="1179686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79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766" w:rsidRDefault="00C00766" w:rsidP="00C00766"/>
    <w:p w:rsidR="00335F50" w:rsidRDefault="00335F50" w:rsidP="00C0076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89"/>
        <w:gridCol w:w="1897"/>
        <w:gridCol w:w="1099"/>
        <w:gridCol w:w="1002"/>
        <w:gridCol w:w="884"/>
      </w:tblGrid>
      <w:tr w:rsidR="00335F50" w:rsidRPr="00335F50" w:rsidTr="00335F50">
        <w:trPr>
          <w:trHeight w:val="315"/>
        </w:trPr>
        <w:tc>
          <w:tcPr>
            <w:tcW w:w="7040" w:type="dxa"/>
            <w:noWrap/>
            <w:hideMark/>
          </w:tcPr>
          <w:p w:rsidR="00335F50" w:rsidRPr="00335F50" w:rsidRDefault="00335F50"/>
        </w:tc>
        <w:tc>
          <w:tcPr>
            <w:tcW w:w="2780" w:type="dxa"/>
            <w:noWrap/>
            <w:hideMark/>
          </w:tcPr>
          <w:p w:rsidR="00335F50" w:rsidRPr="00335F50" w:rsidRDefault="00335F50"/>
        </w:tc>
        <w:tc>
          <w:tcPr>
            <w:tcW w:w="2980" w:type="dxa"/>
            <w:gridSpan w:val="2"/>
            <w:noWrap/>
            <w:hideMark/>
          </w:tcPr>
          <w:p w:rsidR="00335F50" w:rsidRPr="00335F50" w:rsidRDefault="00335F50">
            <w:r w:rsidRPr="00335F50">
              <w:t>Приложение 2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/>
        </w:tc>
      </w:tr>
      <w:tr w:rsidR="00335F50" w:rsidRPr="00335F50" w:rsidTr="00335F50">
        <w:trPr>
          <w:trHeight w:val="1545"/>
        </w:trPr>
        <w:tc>
          <w:tcPr>
            <w:tcW w:w="7040" w:type="dxa"/>
            <w:noWrap/>
            <w:hideMark/>
          </w:tcPr>
          <w:p w:rsidR="00335F50" w:rsidRPr="00335F50" w:rsidRDefault="00335F50"/>
        </w:tc>
        <w:tc>
          <w:tcPr>
            <w:tcW w:w="2780" w:type="dxa"/>
            <w:noWrap/>
            <w:hideMark/>
          </w:tcPr>
          <w:p w:rsidR="00335F50" w:rsidRPr="00335F50" w:rsidRDefault="00335F50">
            <w:pPr>
              <w:rPr>
                <w:b/>
                <w:bCs/>
              </w:rPr>
            </w:pPr>
          </w:p>
        </w:tc>
        <w:tc>
          <w:tcPr>
            <w:tcW w:w="4216" w:type="dxa"/>
            <w:gridSpan w:val="3"/>
            <w:hideMark/>
          </w:tcPr>
          <w:p w:rsidR="00335F50" w:rsidRPr="00335F50" w:rsidRDefault="00335F50">
            <w:r w:rsidRPr="00335F50">
              <w:t xml:space="preserve">к решению Совета депутатов Октябрьского сельского поселения «Об утверждении отчета об исполнении бюджета Октябрьского сельского поселения </w:t>
            </w:r>
            <w:proofErr w:type="spellStart"/>
            <w:r w:rsidRPr="00335F50">
              <w:t>Ардатовского</w:t>
            </w:r>
            <w:proofErr w:type="spellEnd"/>
            <w:r w:rsidRPr="00335F50">
              <w:t xml:space="preserve"> муниципального района Республики Мордовия за 2023год.  от                 </w:t>
            </w:r>
            <w:proofErr w:type="gramStart"/>
            <w:r w:rsidRPr="00335F50">
              <w:t>г</w:t>
            </w:r>
            <w:proofErr w:type="gramEnd"/>
            <w:r w:rsidRPr="00335F50">
              <w:t xml:space="preserve">. № </w:t>
            </w:r>
          </w:p>
        </w:tc>
      </w:tr>
      <w:tr w:rsidR="00335F50" w:rsidRPr="00335F50" w:rsidTr="00335F50">
        <w:trPr>
          <w:trHeight w:val="390"/>
        </w:trPr>
        <w:tc>
          <w:tcPr>
            <w:tcW w:w="7040" w:type="dxa"/>
            <w:noWrap/>
            <w:hideMark/>
          </w:tcPr>
          <w:p w:rsidR="00335F50" w:rsidRPr="00335F50" w:rsidRDefault="00335F50"/>
        </w:tc>
        <w:tc>
          <w:tcPr>
            <w:tcW w:w="2780" w:type="dxa"/>
            <w:noWrap/>
            <w:hideMark/>
          </w:tcPr>
          <w:p w:rsidR="00335F50" w:rsidRPr="00335F50" w:rsidRDefault="00335F50">
            <w:pPr>
              <w:rPr>
                <w:b/>
                <w:bCs/>
              </w:rPr>
            </w:pPr>
          </w:p>
        </w:tc>
        <w:tc>
          <w:tcPr>
            <w:tcW w:w="1564" w:type="dxa"/>
            <w:hideMark/>
          </w:tcPr>
          <w:p w:rsidR="00335F50" w:rsidRPr="00335F50" w:rsidRDefault="00335F50"/>
        </w:tc>
        <w:tc>
          <w:tcPr>
            <w:tcW w:w="1416" w:type="dxa"/>
            <w:hideMark/>
          </w:tcPr>
          <w:p w:rsidR="00335F50" w:rsidRPr="00335F50" w:rsidRDefault="00335F50"/>
        </w:tc>
        <w:tc>
          <w:tcPr>
            <w:tcW w:w="1236" w:type="dxa"/>
            <w:hideMark/>
          </w:tcPr>
          <w:p w:rsidR="00335F50" w:rsidRPr="00335F50" w:rsidRDefault="00335F50"/>
        </w:tc>
      </w:tr>
      <w:tr w:rsidR="00335F50" w:rsidRPr="00335F50" w:rsidTr="00335F50">
        <w:trPr>
          <w:trHeight w:val="1080"/>
        </w:trPr>
        <w:tc>
          <w:tcPr>
            <w:tcW w:w="14036" w:type="dxa"/>
            <w:gridSpan w:val="5"/>
            <w:hideMark/>
          </w:tcPr>
          <w:p w:rsidR="00335F50" w:rsidRPr="00335F50" w:rsidRDefault="00335F50" w:rsidP="00335F50">
            <w:r w:rsidRPr="00335F50">
              <w:t xml:space="preserve">РАСПРЕДЕЛЕНИЕ РАСХОДОВ БЮДЖЕТА  ОКТЯБРЬСКОГО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335F50">
              <w:t>РАСХОДОВ КЛАССИФИКАЦИИ РАСХОДОВ БЮДЖЕТОВ РОССИЙСКОЙ ФЕДЕРАЦИИ</w:t>
            </w:r>
            <w:proofErr w:type="gramEnd"/>
            <w:r w:rsidRPr="00335F50">
              <w:t xml:space="preserve"> ЗА 2023ГОД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noWrap/>
            <w:hideMark/>
          </w:tcPr>
          <w:p w:rsidR="00335F50" w:rsidRPr="00335F50" w:rsidRDefault="00335F50">
            <w:r w:rsidRPr="00335F50">
              <w:t> 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>
            <w:r w:rsidRPr="00335F50">
              <w:t> 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>
            <w:r w:rsidRPr="00335F50">
              <w:t> 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/>
        </w:tc>
        <w:tc>
          <w:tcPr>
            <w:tcW w:w="1236" w:type="dxa"/>
            <w:noWrap/>
            <w:hideMark/>
          </w:tcPr>
          <w:p w:rsidR="00335F50" w:rsidRPr="00335F50" w:rsidRDefault="00335F50"/>
        </w:tc>
      </w:tr>
      <w:tr w:rsidR="00335F50" w:rsidRPr="00335F50" w:rsidTr="00335F50">
        <w:trPr>
          <w:trHeight w:val="1110"/>
        </w:trPr>
        <w:tc>
          <w:tcPr>
            <w:tcW w:w="7040" w:type="dxa"/>
            <w:hideMark/>
          </w:tcPr>
          <w:p w:rsidR="00335F50" w:rsidRPr="00335F50" w:rsidRDefault="00335F50" w:rsidP="00335F50">
            <w:r w:rsidRPr="00335F50">
              <w:t xml:space="preserve"> Наименование показателя</w:t>
            </w:r>
          </w:p>
        </w:tc>
        <w:tc>
          <w:tcPr>
            <w:tcW w:w="2780" w:type="dxa"/>
            <w:hideMark/>
          </w:tcPr>
          <w:p w:rsidR="00335F50" w:rsidRPr="00335F50" w:rsidRDefault="00335F50" w:rsidP="00335F50">
            <w:r w:rsidRPr="00335F50">
              <w:t>Код расхода по бюджетной классификации</w:t>
            </w:r>
          </w:p>
        </w:tc>
        <w:tc>
          <w:tcPr>
            <w:tcW w:w="1564" w:type="dxa"/>
            <w:hideMark/>
          </w:tcPr>
          <w:p w:rsidR="00335F50" w:rsidRPr="00335F50" w:rsidRDefault="00335F50" w:rsidP="00335F50">
            <w:r w:rsidRPr="00335F50">
              <w:t>Утвержденные бюджетные назначения</w:t>
            </w:r>
          </w:p>
        </w:tc>
        <w:tc>
          <w:tcPr>
            <w:tcW w:w="1416" w:type="dxa"/>
            <w:hideMark/>
          </w:tcPr>
          <w:p w:rsidR="00335F50" w:rsidRPr="00335F50" w:rsidRDefault="00335F50" w:rsidP="00335F50">
            <w:r w:rsidRPr="00335F50">
              <w:t>Исполнено</w:t>
            </w:r>
          </w:p>
        </w:tc>
        <w:tc>
          <w:tcPr>
            <w:tcW w:w="1236" w:type="dxa"/>
            <w:hideMark/>
          </w:tcPr>
          <w:p w:rsidR="00335F50" w:rsidRPr="00335F50" w:rsidRDefault="00335F50">
            <w:r w:rsidRPr="00335F50">
              <w:t>% исполнения</w:t>
            </w:r>
          </w:p>
        </w:tc>
      </w:tr>
      <w:tr w:rsidR="00335F50" w:rsidRPr="00335F50" w:rsidTr="00335F50">
        <w:trPr>
          <w:trHeight w:val="34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Расходы бюджета - Итого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928 0000 0000000 000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18 143,7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18 080,2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99,7</w:t>
            </w:r>
          </w:p>
        </w:tc>
      </w:tr>
      <w:tr w:rsidR="00335F50" w:rsidRPr="00335F50" w:rsidTr="00335F50">
        <w:trPr>
          <w:trHeight w:val="48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Фонд оплаты труда государственны</w:t>
            </w:r>
            <w:proofErr w:type="gramStart"/>
            <w:r w:rsidRPr="00335F50">
              <w:t>х(</w:t>
            </w:r>
            <w:proofErr w:type="gramEnd"/>
            <w:r w:rsidRPr="00335F50">
              <w:t>муниципальных)органов и взносы по обязательному социальному страхованию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928 0102 6510041150 121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149,5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133,5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89,3</w:t>
            </w:r>
          </w:p>
        </w:tc>
      </w:tr>
      <w:tr w:rsidR="00335F50" w:rsidRPr="00335F50" w:rsidTr="00335F50">
        <w:trPr>
          <w:trHeight w:val="90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928 0102 6510041150 129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35,5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35,5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Фонд оплаты труда государственны</w:t>
            </w:r>
            <w:proofErr w:type="gramStart"/>
            <w:r w:rsidRPr="00335F50">
              <w:t>х(</w:t>
            </w:r>
            <w:proofErr w:type="gramEnd"/>
            <w:r w:rsidRPr="00335F50">
              <w:t>муниципальных)органов и взносы по обязательному социальному страхованию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928 0102 6510044205 121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157,1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157,1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94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928 0102 6510044205 129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11,9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11,9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55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928 0104 1920377150 244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0,6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0,6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6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Фонд оплаты труда государственны</w:t>
            </w:r>
            <w:proofErr w:type="gramStart"/>
            <w:r w:rsidRPr="00335F50">
              <w:t>х(</w:t>
            </w:r>
            <w:proofErr w:type="gramEnd"/>
            <w:r w:rsidRPr="00335F50">
              <w:t>муниципальных)органов и взносы по обязательному социальному страхованию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928 0104 6520041110 121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337,0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333,4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99,0</w:t>
            </w:r>
          </w:p>
        </w:tc>
      </w:tr>
      <w:tr w:rsidR="00335F50" w:rsidRPr="00335F50" w:rsidTr="00335F50">
        <w:trPr>
          <w:trHeight w:val="94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928 0104 6520041110 129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54,6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54,5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Закупка энергетических ресурсов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928 0104 6520041120 247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175,8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173,2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98,6</w:t>
            </w:r>
          </w:p>
        </w:tc>
      </w:tr>
      <w:tr w:rsidR="00335F50" w:rsidRPr="00335F50" w:rsidTr="00335F50">
        <w:trPr>
          <w:trHeight w:val="6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928 0104 6520041120 244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214,4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193,7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90,4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Уплата налога на имущество организаций и земельного налога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928 0104 6520041120 851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3,0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0,5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16,7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Уплата транспортного налога организаций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928 0104 6520041120 852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2,8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2,8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lastRenderedPageBreak/>
              <w:t>Уплата иных платежей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928 0104 6520041120 853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3,0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3,0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Фонд оплаты труда государственных (муниципальных) органов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928 0104 6520044205 121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547,0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547,0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94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928 0104 6520044205 129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51,3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51,3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Специальные расходы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928 0107 8910041130  880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10,0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10,0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6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928 014 65200 41120 831.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11,5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9,3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80,9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 xml:space="preserve">Уплата налога на имущество  </w:t>
            </w:r>
            <w:proofErr w:type="spellStart"/>
            <w:r w:rsidRPr="00335F50">
              <w:t>организацийи</w:t>
            </w:r>
            <w:proofErr w:type="spellEnd"/>
            <w:r w:rsidRPr="00335F50">
              <w:t xml:space="preserve"> земельного налога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928 0104 65200 76010 851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</w:tr>
      <w:tr w:rsidR="00335F50" w:rsidRPr="00335F50" w:rsidTr="00335F50">
        <w:trPr>
          <w:trHeight w:val="6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928 0113 89100 42200 244.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14,0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14,0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6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928 0113 89100 42370 244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</w:tr>
      <w:tr w:rsidR="00335F50" w:rsidRPr="00335F50" w:rsidTr="00335F50">
        <w:trPr>
          <w:trHeight w:val="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928 0113 89100 42200 244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5,0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5,0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Фонд оплаты труда государственных (муниципальных) органов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928 0203 1730251180 121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78,0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78,0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 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</w:tr>
      <w:tr w:rsidR="00335F50" w:rsidRPr="00335F50" w:rsidTr="00335F50">
        <w:trPr>
          <w:trHeight w:val="94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928 0203 1730251180 129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23,5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23,5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6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928 0203 1730251180 244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7,8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7,8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6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Бюджетные инвестиции в объекты капитального строительства  государственной (муниципальной</w:t>
            </w:r>
            <w:proofErr w:type="gramStart"/>
            <w:r w:rsidRPr="00335F50">
              <w:t>)с</w:t>
            </w:r>
            <w:proofErr w:type="gramEnd"/>
            <w:r w:rsidRPr="00335F50">
              <w:t>обственности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0409 22202 L3725 414.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13 553,8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13 553,8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6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928 0409 89100 44102 244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234,1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234,1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6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Бюджетные инвестиции в объекты капитального строительства  государственной (муниципальной</w:t>
            </w:r>
            <w:proofErr w:type="gramStart"/>
            <w:r w:rsidRPr="00335F50">
              <w:t>)с</w:t>
            </w:r>
            <w:proofErr w:type="gramEnd"/>
            <w:r w:rsidRPr="00335F50">
              <w:t>обственности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928 0409 89100 44102 414.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40,0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40,0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6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928 0501 89100 42360 831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61,2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61,2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630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928 0501 89100 42360 831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2,0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2,0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 услуг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0503 22001 L5764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2 028,6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2 028,6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 услуг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928 0503 89100 42570 244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90,0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90,0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 услуг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928 0503 89100 43040 244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4,7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4,7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 услуг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0503 22201 L5764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Прочая закупка товаров, работ и услуг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0503 89100 S6270 244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Иные пенсии, социальные доплаты к пенсиям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928 1001 8910003010 312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88,8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88,8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lastRenderedPageBreak/>
              <w:t>Иные пенсии, социальные доплаты к пенсиям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928 1001 89100 44205 312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158,1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158,1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Обслуживание муниципального долга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928 1301 8910041240 730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4,1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4,1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100,0</w:t>
            </w:r>
          </w:p>
        </w:tc>
      </w:tr>
      <w:tr w:rsidR="00335F50" w:rsidRPr="00335F50" w:rsidTr="00335F50">
        <w:trPr>
          <w:trHeight w:val="315"/>
        </w:trPr>
        <w:tc>
          <w:tcPr>
            <w:tcW w:w="7040" w:type="dxa"/>
            <w:hideMark/>
          </w:tcPr>
          <w:p w:rsidR="00335F50" w:rsidRPr="00335F50" w:rsidRDefault="00335F50">
            <w:r w:rsidRPr="00335F50">
              <w:t>Результат исполнения бюджета (дефицит</w:t>
            </w:r>
            <w:proofErr w:type="gramStart"/>
            <w:r w:rsidRPr="00335F50">
              <w:t xml:space="preserve"> "--", </w:t>
            </w:r>
            <w:proofErr w:type="gramEnd"/>
            <w:r w:rsidRPr="00335F50">
              <w:t>профицит "+")</w:t>
            </w:r>
          </w:p>
        </w:tc>
        <w:tc>
          <w:tcPr>
            <w:tcW w:w="2780" w:type="dxa"/>
            <w:noWrap/>
            <w:hideMark/>
          </w:tcPr>
          <w:p w:rsidR="00335F50" w:rsidRPr="00335F50" w:rsidRDefault="00335F50" w:rsidP="00335F50">
            <w:r w:rsidRPr="00335F50">
              <w:t> 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r w:rsidRPr="00335F50">
              <w:t>74,3</w:t>
            </w:r>
          </w:p>
        </w:tc>
        <w:tc>
          <w:tcPr>
            <w:tcW w:w="1416" w:type="dxa"/>
            <w:noWrap/>
            <w:hideMark/>
          </w:tcPr>
          <w:p w:rsidR="00335F50" w:rsidRPr="00335F50" w:rsidRDefault="00335F50" w:rsidP="00335F50">
            <w:r w:rsidRPr="00335F50">
              <w:t>88,3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r w:rsidRPr="00335F50">
              <w:t>118,9</w:t>
            </w:r>
          </w:p>
        </w:tc>
      </w:tr>
    </w:tbl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p w:rsidR="00335F50" w:rsidRDefault="00027A96" w:rsidP="00C00766">
      <w:r w:rsidRPr="00027A96">
        <w:lastRenderedPageBreak/>
        <w:drawing>
          <wp:inline distT="0" distB="0" distL="0" distR="0" wp14:anchorId="37DBE16C" wp14:editId="0963C87A">
            <wp:extent cx="5940425" cy="14741365"/>
            <wp:effectExtent l="0" t="0" r="317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74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F50" w:rsidRDefault="00335F50" w:rsidP="00C00766"/>
    <w:p w:rsidR="00335F50" w:rsidRDefault="00335F50" w:rsidP="00C00766"/>
    <w:p w:rsidR="00335F50" w:rsidRDefault="00335F50" w:rsidP="00C00766"/>
    <w:p w:rsidR="00335F50" w:rsidRDefault="00335F50" w:rsidP="00C0076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24"/>
        <w:gridCol w:w="2300"/>
        <w:gridCol w:w="1232"/>
        <w:gridCol w:w="929"/>
        <w:gridCol w:w="986"/>
      </w:tblGrid>
      <w:tr w:rsidR="00335F50" w:rsidRPr="00335F50" w:rsidTr="00335F50">
        <w:trPr>
          <w:trHeight w:val="315"/>
        </w:trPr>
        <w:tc>
          <w:tcPr>
            <w:tcW w:w="540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  <w:tc>
          <w:tcPr>
            <w:tcW w:w="2726" w:type="dxa"/>
            <w:gridSpan w:val="2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Приложение 4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</w:tr>
      <w:tr w:rsidR="00335F50" w:rsidRPr="00335F50" w:rsidTr="00335F50">
        <w:trPr>
          <w:trHeight w:val="1785"/>
        </w:trPr>
        <w:tc>
          <w:tcPr>
            <w:tcW w:w="540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3962" w:type="dxa"/>
            <w:gridSpan w:val="3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 xml:space="preserve">к решению Совета депутатов Октябрьского сельского поселения «Об утверждении отчета об исполнении </w:t>
            </w:r>
            <w:proofErr w:type="spellStart"/>
            <w:r w:rsidRPr="00335F50">
              <w:rPr>
                <w:rFonts w:asciiTheme="minorHAnsi" w:hAnsiTheme="minorHAnsi"/>
              </w:rPr>
              <w:t>бюджетаОктябрьского</w:t>
            </w:r>
            <w:proofErr w:type="spellEnd"/>
            <w:r w:rsidRPr="00335F50">
              <w:rPr>
                <w:rFonts w:asciiTheme="minorHAnsi" w:hAnsiTheme="minorHAnsi"/>
              </w:rPr>
              <w:t xml:space="preserve"> </w:t>
            </w:r>
            <w:proofErr w:type="spellStart"/>
            <w:r w:rsidRPr="00335F50">
              <w:rPr>
                <w:rFonts w:asciiTheme="minorHAnsi" w:hAnsiTheme="minorHAnsi"/>
              </w:rPr>
              <w:t>Ардатовского</w:t>
            </w:r>
            <w:proofErr w:type="spellEnd"/>
            <w:r w:rsidRPr="00335F50">
              <w:rPr>
                <w:rFonts w:asciiTheme="minorHAnsi" w:hAnsiTheme="minorHAnsi"/>
              </w:rPr>
              <w:t xml:space="preserve"> муниципального района Республики Мордовия за 2023год.  от                 </w:t>
            </w:r>
            <w:proofErr w:type="gramStart"/>
            <w:r w:rsidRPr="00335F50">
              <w:rPr>
                <w:rFonts w:asciiTheme="minorHAnsi" w:hAnsiTheme="minorHAnsi"/>
              </w:rPr>
              <w:t>г</w:t>
            </w:r>
            <w:proofErr w:type="gramEnd"/>
            <w:r w:rsidRPr="00335F50">
              <w:rPr>
                <w:rFonts w:asciiTheme="minorHAnsi" w:hAnsiTheme="minorHAnsi"/>
              </w:rPr>
              <w:t xml:space="preserve">.                  № </w:t>
            </w:r>
          </w:p>
        </w:tc>
      </w:tr>
      <w:tr w:rsidR="00335F50" w:rsidRPr="00335F50" w:rsidTr="00335F50">
        <w:trPr>
          <w:trHeight w:val="315"/>
        </w:trPr>
        <w:tc>
          <w:tcPr>
            <w:tcW w:w="540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564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  <w:tc>
          <w:tcPr>
            <w:tcW w:w="1162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  <w:tc>
          <w:tcPr>
            <w:tcW w:w="1236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</w:tr>
      <w:tr w:rsidR="00335F50" w:rsidRPr="00335F50" w:rsidTr="00335F50">
        <w:trPr>
          <w:trHeight w:val="675"/>
        </w:trPr>
        <w:tc>
          <w:tcPr>
            <w:tcW w:w="12342" w:type="dxa"/>
            <w:gridSpan w:val="5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ИСТОЧНИКИ ВНУТРЕННЕГО ФИНАНСИРОВАНИЯ ДЕФИЦИТА  БЮДЖЕТА ОКТЯБРЬСКОГО СЕЛЬСКОГО ПОСЕЛЕНИЯ АРДАТОВСКОГО МУНИЦИПАЛЬНОГО РАЙОНА  ЗА 2023 ГОД</w:t>
            </w:r>
          </w:p>
        </w:tc>
      </w:tr>
      <w:tr w:rsidR="00335F50" w:rsidRPr="00335F50" w:rsidTr="00335F50">
        <w:trPr>
          <w:trHeight w:val="315"/>
        </w:trPr>
        <w:tc>
          <w:tcPr>
            <w:tcW w:w="540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</w:p>
        </w:tc>
      </w:tr>
      <w:tr w:rsidR="00335F50" w:rsidRPr="00335F50" w:rsidTr="00335F50">
        <w:trPr>
          <w:trHeight w:val="126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 xml:space="preserve"> Наименование показателя</w:t>
            </w:r>
          </w:p>
        </w:tc>
        <w:tc>
          <w:tcPr>
            <w:tcW w:w="298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 xml:space="preserve">Код источника финансирования по КИВФ, </w:t>
            </w:r>
            <w:proofErr w:type="spellStart"/>
            <w:r w:rsidRPr="00335F50">
              <w:rPr>
                <w:rFonts w:asciiTheme="minorHAnsi" w:hAnsiTheme="minorHAnsi"/>
              </w:rPr>
              <w:t>КИВнФ</w:t>
            </w:r>
            <w:proofErr w:type="spellEnd"/>
          </w:p>
        </w:tc>
        <w:tc>
          <w:tcPr>
            <w:tcW w:w="1564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Утвержденные бюджетные назначения</w:t>
            </w:r>
          </w:p>
        </w:tc>
        <w:tc>
          <w:tcPr>
            <w:tcW w:w="1162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Исполнено</w:t>
            </w:r>
          </w:p>
        </w:tc>
        <w:tc>
          <w:tcPr>
            <w:tcW w:w="1236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% исполнения</w:t>
            </w:r>
          </w:p>
        </w:tc>
      </w:tr>
      <w:tr w:rsidR="00335F50" w:rsidRPr="00335F50" w:rsidTr="00335F50">
        <w:trPr>
          <w:trHeight w:val="63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Источники финансирования дефицита бюджета - всего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000 90 00 00 00 00 0000 000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74,3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88,3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118,9</w:t>
            </w:r>
          </w:p>
        </w:tc>
      </w:tr>
      <w:tr w:rsidR="00335F50" w:rsidRPr="00335F50" w:rsidTr="00335F50">
        <w:trPr>
          <w:trHeight w:val="945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ИСТОЧНИКИ ВНУТРЕННЕГО ФИНАНСИРОВАНИЯ ДЕФИЦИТОВ  БЮДЖЕТОВ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000 01 00 00 00 00 0000 000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63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000 01 03 00 00 00 0000 000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945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000 01 03 00 00 00 0000 700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126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000 01 03 00 00 10 0000 710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126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000 01 03 00 00 00 0000 800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126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000 01 03 00 00 05 0000 810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63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000 01 06 00 00 00 0000 000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63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000 01 06 05 00 00 0000 000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63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lastRenderedPageBreak/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000 01 06 05 00 00 0000 600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126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000 01 06 05 02 00 0000 640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1575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000 01 06 05 02 05 0000 640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63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Изменение остатков средств на счетах по учету  средств бюджета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000 01 05 00 00 00 0000 000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</w:tr>
      <w:tr w:rsidR="00335F50" w:rsidRPr="00335F50" w:rsidTr="00335F50">
        <w:trPr>
          <w:trHeight w:val="315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Увеличение остатков средств бюджетов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 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18 218,0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18 168,5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99,8</w:t>
            </w:r>
          </w:p>
        </w:tc>
      </w:tr>
      <w:tr w:rsidR="00335F50" w:rsidRPr="00335F50" w:rsidTr="00335F50">
        <w:trPr>
          <w:trHeight w:val="315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Увеличение прочих остатков средств бюджетов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928 01 05 02 00 00 0000 500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18 218,0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18 168,5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99,8</w:t>
            </w:r>
          </w:p>
        </w:tc>
      </w:tr>
      <w:tr w:rsidR="00335F50" w:rsidRPr="00335F50" w:rsidTr="00335F50">
        <w:trPr>
          <w:trHeight w:val="63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Увеличение прочих остатков денежных средств  бюджетов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928 01 05 02 01 00 0000 510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18 218,0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18 168,5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99,8</w:t>
            </w:r>
          </w:p>
        </w:tc>
      </w:tr>
      <w:tr w:rsidR="00335F50" w:rsidRPr="00335F50" w:rsidTr="00335F50">
        <w:trPr>
          <w:trHeight w:val="63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928 01 05 02 01 05 0000 510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18 218,0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18 168,5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99,8</w:t>
            </w:r>
          </w:p>
        </w:tc>
      </w:tr>
      <w:tr w:rsidR="00335F50" w:rsidRPr="00335F50" w:rsidTr="00335F50">
        <w:trPr>
          <w:trHeight w:val="315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Уменьшение остатков средств бюджетов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928 01 05 00 00 00 0000 600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18 143,7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18 080,2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99,7</w:t>
            </w:r>
          </w:p>
        </w:tc>
      </w:tr>
      <w:tr w:rsidR="00335F50" w:rsidRPr="00335F50" w:rsidTr="00335F50">
        <w:trPr>
          <w:trHeight w:val="315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Уменьшение прочих остатков средств бюджетов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928 01 05 02 00 00 0000 600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18 143,7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18 080,2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99,7</w:t>
            </w:r>
          </w:p>
        </w:tc>
      </w:tr>
      <w:tr w:rsidR="00335F50" w:rsidRPr="00335F50" w:rsidTr="00335F50">
        <w:trPr>
          <w:trHeight w:val="63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Уменьшение прочих остатков денежных средств  бюджетов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928 01 05 02 01 00 0000 610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18 143,7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18 080,2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99,7</w:t>
            </w:r>
          </w:p>
        </w:tc>
      </w:tr>
      <w:tr w:rsidR="00335F50" w:rsidRPr="00335F50" w:rsidTr="00335F50">
        <w:trPr>
          <w:trHeight w:val="630"/>
        </w:trPr>
        <w:tc>
          <w:tcPr>
            <w:tcW w:w="5400" w:type="dxa"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980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928 01 05 02 01 05 0000 610</w:t>
            </w:r>
          </w:p>
        </w:tc>
        <w:tc>
          <w:tcPr>
            <w:tcW w:w="1564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18 143,7</w:t>
            </w:r>
          </w:p>
        </w:tc>
        <w:tc>
          <w:tcPr>
            <w:tcW w:w="1162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18 080,2</w:t>
            </w:r>
          </w:p>
        </w:tc>
        <w:tc>
          <w:tcPr>
            <w:tcW w:w="1236" w:type="dxa"/>
            <w:noWrap/>
            <w:hideMark/>
          </w:tcPr>
          <w:p w:rsidR="00335F50" w:rsidRPr="00335F50" w:rsidRDefault="00335F50" w:rsidP="00335F50">
            <w:pPr>
              <w:overflowPunct/>
              <w:autoSpaceDE/>
              <w:autoSpaceDN/>
              <w:adjustRightInd/>
              <w:rPr>
                <w:rFonts w:asciiTheme="minorHAnsi" w:hAnsiTheme="minorHAnsi"/>
              </w:rPr>
            </w:pPr>
            <w:r w:rsidRPr="00335F50">
              <w:rPr>
                <w:rFonts w:asciiTheme="minorHAnsi" w:hAnsiTheme="minorHAnsi"/>
              </w:rPr>
              <w:t>99,7</w:t>
            </w:r>
          </w:p>
        </w:tc>
      </w:tr>
    </w:tbl>
    <w:p w:rsidR="00C00766" w:rsidRDefault="00C00766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335F50" w:rsidRPr="00CE718D" w:rsidRDefault="00335F50" w:rsidP="00C00766">
      <w:pPr>
        <w:overflowPunct/>
        <w:autoSpaceDE/>
        <w:autoSpaceDN/>
        <w:adjustRightInd/>
        <w:rPr>
          <w:rFonts w:asciiTheme="minorHAnsi" w:hAnsiTheme="minorHAnsi"/>
        </w:rPr>
      </w:pP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108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5D0E"/>
    <w:rsid w:val="00027126"/>
    <w:rsid w:val="00027A96"/>
    <w:rsid w:val="00040F92"/>
    <w:rsid w:val="000427DF"/>
    <w:rsid w:val="000456DE"/>
    <w:rsid w:val="00051EC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4A86"/>
    <w:rsid w:val="000964F3"/>
    <w:rsid w:val="0009662C"/>
    <w:rsid w:val="000971F2"/>
    <w:rsid w:val="000A118B"/>
    <w:rsid w:val="000A403C"/>
    <w:rsid w:val="000A5D79"/>
    <w:rsid w:val="000A61C8"/>
    <w:rsid w:val="000B0A8E"/>
    <w:rsid w:val="000B2411"/>
    <w:rsid w:val="000B337A"/>
    <w:rsid w:val="000B3C1E"/>
    <w:rsid w:val="000B3F77"/>
    <w:rsid w:val="000C064D"/>
    <w:rsid w:val="000C25B8"/>
    <w:rsid w:val="000C36CE"/>
    <w:rsid w:val="000C60AF"/>
    <w:rsid w:val="000C731A"/>
    <w:rsid w:val="000D4520"/>
    <w:rsid w:val="000D52AE"/>
    <w:rsid w:val="000E301E"/>
    <w:rsid w:val="000E55D9"/>
    <w:rsid w:val="000E7D9E"/>
    <w:rsid w:val="000F0B8E"/>
    <w:rsid w:val="000F10B3"/>
    <w:rsid w:val="000F741E"/>
    <w:rsid w:val="001171DE"/>
    <w:rsid w:val="00120335"/>
    <w:rsid w:val="00120672"/>
    <w:rsid w:val="00122A2B"/>
    <w:rsid w:val="00122FFF"/>
    <w:rsid w:val="001231B9"/>
    <w:rsid w:val="001313C6"/>
    <w:rsid w:val="00134532"/>
    <w:rsid w:val="00135B57"/>
    <w:rsid w:val="0013798A"/>
    <w:rsid w:val="00143666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A79"/>
    <w:rsid w:val="00165C57"/>
    <w:rsid w:val="00170E40"/>
    <w:rsid w:val="00173522"/>
    <w:rsid w:val="001757B8"/>
    <w:rsid w:val="00175C83"/>
    <w:rsid w:val="0017608F"/>
    <w:rsid w:val="001770FA"/>
    <w:rsid w:val="00190A13"/>
    <w:rsid w:val="00192184"/>
    <w:rsid w:val="0019424A"/>
    <w:rsid w:val="001A1353"/>
    <w:rsid w:val="001A2324"/>
    <w:rsid w:val="001A2637"/>
    <w:rsid w:val="001A3834"/>
    <w:rsid w:val="001A5A13"/>
    <w:rsid w:val="001A77FF"/>
    <w:rsid w:val="001B15F8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203BD1"/>
    <w:rsid w:val="002102FD"/>
    <w:rsid w:val="002106A9"/>
    <w:rsid w:val="0021237C"/>
    <w:rsid w:val="00212AC5"/>
    <w:rsid w:val="00214270"/>
    <w:rsid w:val="00215305"/>
    <w:rsid w:val="00217593"/>
    <w:rsid w:val="002175F3"/>
    <w:rsid w:val="00221AC1"/>
    <w:rsid w:val="002230FB"/>
    <w:rsid w:val="002236D6"/>
    <w:rsid w:val="00227E3D"/>
    <w:rsid w:val="00240CAF"/>
    <w:rsid w:val="00242770"/>
    <w:rsid w:val="002433F1"/>
    <w:rsid w:val="00243602"/>
    <w:rsid w:val="00243D6E"/>
    <w:rsid w:val="00245FDF"/>
    <w:rsid w:val="00246774"/>
    <w:rsid w:val="00251EFD"/>
    <w:rsid w:val="0025343D"/>
    <w:rsid w:val="00254332"/>
    <w:rsid w:val="00256561"/>
    <w:rsid w:val="00256ECF"/>
    <w:rsid w:val="00260D95"/>
    <w:rsid w:val="00261585"/>
    <w:rsid w:val="002616E7"/>
    <w:rsid w:val="0026336C"/>
    <w:rsid w:val="00263984"/>
    <w:rsid w:val="002645A1"/>
    <w:rsid w:val="002648E8"/>
    <w:rsid w:val="002649E1"/>
    <w:rsid w:val="0026525E"/>
    <w:rsid w:val="00265F76"/>
    <w:rsid w:val="00270467"/>
    <w:rsid w:val="00274270"/>
    <w:rsid w:val="002777E4"/>
    <w:rsid w:val="00281695"/>
    <w:rsid w:val="002816B5"/>
    <w:rsid w:val="002879C0"/>
    <w:rsid w:val="0029246E"/>
    <w:rsid w:val="00292DF9"/>
    <w:rsid w:val="002933D6"/>
    <w:rsid w:val="0029638E"/>
    <w:rsid w:val="002A2793"/>
    <w:rsid w:val="002A3563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5F50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71106"/>
    <w:rsid w:val="00371434"/>
    <w:rsid w:val="00371C60"/>
    <w:rsid w:val="00372857"/>
    <w:rsid w:val="00374BDD"/>
    <w:rsid w:val="00380A59"/>
    <w:rsid w:val="003810DA"/>
    <w:rsid w:val="00381820"/>
    <w:rsid w:val="00382282"/>
    <w:rsid w:val="003925F4"/>
    <w:rsid w:val="00393036"/>
    <w:rsid w:val="00395CA7"/>
    <w:rsid w:val="00396ECD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407CB6"/>
    <w:rsid w:val="00412282"/>
    <w:rsid w:val="004126B0"/>
    <w:rsid w:val="0042161D"/>
    <w:rsid w:val="00433200"/>
    <w:rsid w:val="00433AE0"/>
    <w:rsid w:val="0044646F"/>
    <w:rsid w:val="00453B2A"/>
    <w:rsid w:val="00455593"/>
    <w:rsid w:val="004557AB"/>
    <w:rsid w:val="00461724"/>
    <w:rsid w:val="004633BE"/>
    <w:rsid w:val="004640F4"/>
    <w:rsid w:val="00465CBE"/>
    <w:rsid w:val="004666A4"/>
    <w:rsid w:val="00466F29"/>
    <w:rsid w:val="00470E6C"/>
    <w:rsid w:val="00471105"/>
    <w:rsid w:val="004738DD"/>
    <w:rsid w:val="00473E63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C16DE"/>
    <w:rsid w:val="004C3AB4"/>
    <w:rsid w:val="004D15A1"/>
    <w:rsid w:val="004D1887"/>
    <w:rsid w:val="004D3429"/>
    <w:rsid w:val="004D4365"/>
    <w:rsid w:val="004D44F6"/>
    <w:rsid w:val="004D46B4"/>
    <w:rsid w:val="004D76E7"/>
    <w:rsid w:val="004F610E"/>
    <w:rsid w:val="004F6E26"/>
    <w:rsid w:val="00500947"/>
    <w:rsid w:val="00501745"/>
    <w:rsid w:val="00515D2B"/>
    <w:rsid w:val="00517660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61A6A"/>
    <w:rsid w:val="0056223C"/>
    <w:rsid w:val="00563DAD"/>
    <w:rsid w:val="005670D2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93E"/>
    <w:rsid w:val="005E7DF2"/>
    <w:rsid w:val="005F232A"/>
    <w:rsid w:val="005F7303"/>
    <w:rsid w:val="00601BDA"/>
    <w:rsid w:val="00604150"/>
    <w:rsid w:val="00605D8B"/>
    <w:rsid w:val="00606026"/>
    <w:rsid w:val="00607D27"/>
    <w:rsid w:val="00610423"/>
    <w:rsid w:val="00611323"/>
    <w:rsid w:val="006127EC"/>
    <w:rsid w:val="00614027"/>
    <w:rsid w:val="00614CC5"/>
    <w:rsid w:val="00620EAA"/>
    <w:rsid w:val="00621E62"/>
    <w:rsid w:val="00622130"/>
    <w:rsid w:val="006228F5"/>
    <w:rsid w:val="00624DD3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AB7"/>
    <w:rsid w:val="006B6E03"/>
    <w:rsid w:val="006B7BC5"/>
    <w:rsid w:val="006C0437"/>
    <w:rsid w:val="006C109C"/>
    <w:rsid w:val="006C4458"/>
    <w:rsid w:val="006D0FA1"/>
    <w:rsid w:val="006D16D5"/>
    <w:rsid w:val="006D54AF"/>
    <w:rsid w:val="006D6215"/>
    <w:rsid w:val="006E4D69"/>
    <w:rsid w:val="006E5A13"/>
    <w:rsid w:val="006E5CA6"/>
    <w:rsid w:val="006F0DF5"/>
    <w:rsid w:val="006F12BF"/>
    <w:rsid w:val="006F1D5B"/>
    <w:rsid w:val="006F230C"/>
    <w:rsid w:val="006F2B9E"/>
    <w:rsid w:val="00701F93"/>
    <w:rsid w:val="007032E2"/>
    <w:rsid w:val="007124C9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478F"/>
    <w:rsid w:val="007706DE"/>
    <w:rsid w:val="0077644C"/>
    <w:rsid w:val="00777FCD"/>
    <w:rsid w:val="007842D4"/>
    <w:rsid w:val="00784856"/>
    <w:rsid w:val="00784A5F"/>
    <w:rsid w:val="007861C3"/>
    <w:rsid w:val="00796E82"/>
    <w:rsid w:val="007A0BAA"/>
    <w:rsid w:val="007A2159"/>
    <w:rsid w:val="007A34CD"/>
    <w:rsid w:val="007B0F5C"/>
    <w:rsid w:val="007B6BB0"/>
    <w:rsid w:val="007C5F40"/>
    <w:rsid w:val="007C6E7C"/>
    <w:rsid w:val="007E26C0"/>
    <w:rsid w:val="007E76F0"/>
    <w:rsid w:val="007F0A96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FD4"/>
    <w:rsid w:val="0081092E"/>
    <w:rsid w:val="008129A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5FD"/>
    <w:rsid w:val="0085592A"/>
    <w:rsid w:val="00860E5F"/>
    <w:rsid w:val="008709A0"/>
    <w:rsid w:val="0087135C"/>
    <w:rsid w:val="008723CB"/>
    <w:rsid w:val="0087683B"/>
    <w:rsid w:val="008768FF"/>
    <w:rsid w:val="00880721"/>
    <w:rsid w:val="00881BFB"/>
    <w:rsid w:val="00882D19"/>
    <w:rsid w:val="0089018C"/>
    <w:rsid w:val="00890936"/>
    <w:rsid w:val="00891E7E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C39"/>
    <w:rsid w:val="008B376B"/>
    <w:rsid w:val="008B7FF1"/>
    <w:rsid w:val="008C0521"/>
    <w:rsid w:val="008C12D4"/>
    <w:rsid w:val="008C3E47"/>
    <w:rsid w:val="008D0957"/>
    <w:rsid w:val="008D0E25"/>
    <w:rsid w:val="008D129D"/>
    <w:rsid w:val="008D1407"/>
    <w:rsid w:val="008D3273"/>
    <w:rsid w:val="008D6C75"/>
    <w:rsid w:val="008D78B6"/>
    <w:rsid w:val="008E1AF6"/>
    <w:rsid w:val="008E1BB0"/>
    <w:rsid w:val="008E6958"/>
    <w:rsid w:val="008E73BB"/>
    <w:rsid w:val="008F5A7A"/>
    <w:rsid w:val="008F6D91"/>
    <w:rsid w:val="009028DA"/>
    <w:rsid w:val="009031D4"/>
    <w:rsid w:val="009044D0"/>
    <w:rsid w:val="009133BD"/>
    <w:rsid w:val="00914E3F"/>
    <w:rsid w:val="0091656F"/>
    <w:rsid w:val="00921F1F"/>
    <w:rsid w:val="00923653"/>
    <w:rsid w:val="0092592A"/>
    <w:rsid w:val="00926CBE"/>
    <w:rsid w:val="00927408"/>
    <w:rsid w:val="00930600"/>
    <w:rsid w:val="00941077"/>
    <w:rsid w:val="00944DA1"/>
    <w:rsid w:val="00946E34"/>
    <w:rsid w:val="00952D47"/>
    <w:rsid w:val="00955B8E"/>
    <w:rsid w:val="00955DD1"/>
    <w:rsid w:val="00957C62"/>
    <w:rsid w:val="00962C84"/>
    <w:rsid w:val="00962F06"/>
    <w:rsid w:val="00963B83"/>
    <w:rsid w:val="00966631"/>
    <w:rsid w:val="00967DB2"/>
    <w:rsid w:val="009711A1"/>
    <w:rsid w:val="0097306E"/>
    <w:rsid w:val="00974B68"/>
    <w:rsid w:val="00977E14"/>
    <w:rsid w:val="00982984"/>
    <w:rsid w:val="00984DB6"/>
    <w:rsid w:val="0098611A"/>
    <w:rsid w:val="00986812"/>
    <w:rsid w:val="00986A20"/>
    <w:rsid w:val="00987A0F"/>
    <w:rsid w:val="00994B7D"/>
    <w:rsid w:val="00994F3D"/>
    <w:rsid w:val="00997FDF"/>
    <w:rsid w:val="009A2A82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922"/>
    <w:rsid w:val="00A0783D"/>
    <w:rsid w:val="00A11360"/>
    <w:rsid w:val="00A12AE6"/>
    <w:rsid w:val="00A1625D"/>
    <w:rsid w:val="00A207B8"/>
    <w:rsid w:val="00A24B3B"/>
    <w:rsid w:val="00A26FB9"/>
    <w:rsid w:val="00A31B90"/>
    <w:rsid w:val="00A34F77"/>
    <w:rsid w:val="00A3704E"/>
    <w:rsid w:val="00A44F5C"/>
    <w:rsid w:val="00A5024E"/>
    <w:rsid w:val="00A50C7E"/>
    <w:rsid w:val="00A512EF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E85"/>
    <w:rsid w:val="00AB6389"/>
    <w:rsid w:val="00AC1625"/>
    <w:rsid w:val="00AC1C4E"/>
    <w:rsid w:val="00AC598F"/>
    <w:rsid w:val="00AD07BA"/>
    <w:rsid w:val="00AD2EA3"/>
    <w:rsid w:val="00AD6BDC"/>
    <w:rsid w:val="00AD7EE2"/>
    <w:rsid w:val="00AE3953"/>
    <w:rsid w:val="00AE6777"/>
    <w:rsid w:val="00AE6C49"/>
    <w:rsid w:val="00AF2361"/>
    <w:rsid w:val="00AF2468"/>
    <w:rsid w:val="00AF27E4"/>
    <w:rsid w:val="00AF3FA5"/>
    <w:rsid w:val="00AF5635"/>
    <w:rsid w:val="00B0384B"/>
    <w:rsid w:val="00B05EC5"/>
    <w:rsid w:val="00B06FD9"/>
    <w:rsid w:val="00B10DB5"/>
    <w:rsid w:val="00B11206"/>
    <w:rsid w:val="00B11887"/>
    <w:rsid w:val="00B246F7"/>
    <w:rsid w:val="00B26011"/>
    <w:rsid w:val="00B27DE7"/>
    <w:rsid w:val="00B32119"/>
    <w:rsid w:val="00B32C0C"/>
    <w:rsid w:val="00B33DBE"/>
    <w:rsid w:val="00B361A9"/>
    <w:rsid w:val="00B362B7"/>
    <w:rsid w:val="00B36D9C"/>
    <w:rsid w:val="00B370E1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B2D0A"/>
    <w:rsid w:val="00BB4122"/>
    <w:rsid w:val="00BB5DFC"/>
    <w:rsid w:val="00BC022E"/>
    <w:rsid w:val="00BC1931"/>
    <w:rsid w:val="00BC2363"/>
    <w:rsid w:val="00BC24E6"/>
    <w:rsid w:val="00BC49E6"/>
    <w:rsid w:val="00BC7E7F"/>
    <w:rsid w:val="00BD6D82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644F"/>
    <w:rsid w:val="00BF733A"/>
    <w:rsid w:val="00C00766"/>
    <w:rsid w:val="00C035E4"/>
    <w:rsid w:val="00C06887"/>
    <w:rsid w:val="00C06E9A"/>
    <w:rsid w:val="00C128F6"/>
    <w:rsid w:val="00C13950"/>
    <w:rsid w:val="00C153A2"/>
    <w:rsid w:val="00C16204"/>
    <w:rsid w:val="00C16EB7"/>
    <w:rsid w:val="00C2038C"/>
    <w:rsid w:val="00C2056A"/>
    <w:rsid w:val="00C20CE0"/>
    <w:rsid w:val="00C26F4F"/>
    <w:rsid w:val="00C30367"/>
    <w:rsid w:val="00C314CB"/>
    <w:rsid w:val="00C326C2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7B55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C9E"/>
    <w:rsid w:val="00D84EEC"/>
    <w:rsid w:val="00D8711D"/>
    <w:rsid w:val="00D91C53"/>
    <w:rsid w:val="00D91CC4"/>
    <w:rsid w:val="00D93F44"/>
    <w:rsid w:val="00DA00AC"/>
    <w:rsid w:val="00DB1270"/>
    <w:rsid w:val="00DB12C8"/>
    <w:rsid w:val="00DB259A"/>
    <w:rsid w:val="00DB5E14"/>
    <w:rsid w:val="00DB6639"/>
    <w:rsid w:val="00DC2BF5"/>
    <w:rsid w:val="00DC4400"/>
    <w:rsid w:val="00DC5F28"/>
    <w:rsid w:val="00DC798A"/>
    <w:rsid w:val="00DD0034"/>
    <w:rsid w:val="00DD1F36"/>
    <w:rsid w:val="00DD5949"/>
    <w:rsid w:val="00DD643E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70B2"/>
    <w:rsid w:val="00E538B8"/>
    <w:rsid w:val="00E53FE4"/>
    <w:rsid w:val="00E542D8"/>
    <w:rsid w:val="00E54746"/>
    <w:rsid w:val="00E57248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7909"/>
    <w:rsid w:val="00E94AAE"/>
    <w:rsid w:val="00E95D86"/>
    <w:rsid w:val="00EA2D5C"/>
    <w:rsid w:val="00EA5357"/>
    <w:rsid w:val="00EA6481"/>
    <w:rsid w:val="00EA6A20"/>
    <w:rsid w:val="00EB49AA"/>
    <w:rsid w:val="00EB4C5C"/>
    <w:rsid w:val="00EB72DA"/>
    <w:rsid w:val="00EC211F"/>
    <w:rsid w:val="00EC21EF"/>
    <w:rsid w:val="00EC4D6F"/>
    <w:rsid w:val="00EC575F"/>
    <w:rsid w:val="00EC5A7C"/>
    <w:rsid w:val="00EC626E"/>
    <w:rsid w:val="00EC70BA"/>
    <w:rsid w:val="00ED1007"/>
    <w:rsid w:val="00ED3702"/>
    <w:rsid w:val="00ED5FA3"/>
    <w:rsid w:val="00ED698D"/>
    <w:rsid w:val="00ED79DB"/>
    <w:rsid w:val="00EE1578"/>
    <w:rsid w:val="00EE5651"/>
    <w:rsid w:val="00EE73EB"/>
    <w:rsid w:val="00EF0AA3"/>
    <w:rsid w:val="00EF3A8A"/>
    <w:rsid w:val="00EF4EBA"/>
    <w:rsid w:val="00F00276"/>
    <w:rsid w:val="00F007B9"/>
    <w:rsid w:val="00F06814"/>
    <w:rsid w:val="00F06950"/>
    <w:rsid w:val="00F146E5"/>
    <w:rsid w:val="00F14881"/>
    <w:rsid w:val="00F15C64"/>
    <w:rsid w:val="00F26F24"/>
    <w:rsid w:val="00F30798"/>
    <w:rsid w:val="00F30D2F"/>
    <w:rsid w:val="00F33E67"/>
    <w:rsid w:val="00F36376"/>
    <w:rsid w:val="00F367CA"/>
    <w:rsid w:val="00F372E1"/>
    <w:rsid w:val="00F42FA4"/>
    <w:rsid w:val="00F45056"/>
    <w:rsid w:val="00F46B6E"/>
    <w:rsid w:val="00F4726A"/>
    <w:rsid w:val="00F476FF"/>
    <w:rsid w:val="00F51108"/>
    <w:rsid w:val="00F54399"/>
    <w:rsid w:val="00F66E86"/>
    <w:rsid w:val="00F7017D"/>
    <w:rsid w:val="00F72295"/>
    <w:rsid w:val="00F72ED2"/>
    <w:rsid w:val="00F7301D"/>
    <w:rsid w:val="00F74E74"/>
    <w:rsid w:val="00F86410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3573"/>
    <w:rsid w:val="00FC0308"/>
    <w:rsid w:val="00FC237A"/>
    <w:rsid w:val="00FC273A"/>
    <w:rsid w:val="00FC2829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228B"/>
    <w:rsid w:val="00FE2B8B"/>
    <w:rsid w:val="00FF4440"/>
    <w:rsid w:val="00FF4844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76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5F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35F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F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76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5F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35F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F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5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2024-06-27T11:57:00Z</dcterms:created>
  <dcterms:modified xsi:type="dcterms:W3CDTF">2024-06-27T12:18:00Z</dcterms:modified>
</cp:coreProperties>
</file>