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BF438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19</w:t>
                  </w:r>
                  <w:r w:rsidR="000A1734">
                    <w:rPr>
                      <w:color w:val="000000" w:themeColor="text1"/>
                      <w:sz w:val="22"/>
                      <w:szCs w:val="22"/>
                      <w:u w:val="single"/>
                    </w:rPr>
                    <w:t>.</w:t>
                  </w:r>
                  <w:r w:rsidR="00B46FCD">
                    <w:rPr>
                      <w:color w:val="000000" w:themeColor="text1"/>
                      <w:sz w:val="22"/>
                      <w:szCs w:val="22"/>
                      <w:u w:val="single"/>
                    </w:rPr>
                    <w:t>12</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BF438C">
        <w:rPr>
          <w:color w:val="000000" w:themeColor="text1"/>
          <w:sz w:val="28"/>
          <w:szCs w:val="28"/>
        </w:rPr>
        <w:t>итории Республики Мордовия на 20</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9C1679">
        <w:rPr>
          <w:color w:val="000000" w:themeColor="text1"/>
          <w:sz w:val="28"/>
          <w:szCs w:val="28"/>
        </w:rPr>
        <w:t>10</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bookmarkStart w:id="0" w:name="_GoBack"/>
      <w:bookmarkEnd w:id="0"/>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r>
        <w:rPr>
          <w:noProof/>
          <w:color w:val="000000" w:themeColor="text1"/>
          <w:sz w:val="28"/>
          <w:szCs w:val="28"/>
        </w:rPr>
        <w:drawing>
          <wp:anchor distT="0" distB="0" distL="114300" distR="114300" simplePos="0" relativeHeight="251668480" behindDoc="1" locked="0" layoutInCell="1" allowOverlap="1" wp14:anchorId="2D3FE201" wp14:editId="06CE1423">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2AE7390A" wp14:editId="03840290">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BF438C">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E22FDF">
        <w:rPr>
          <w:color w:val="000000" w:themeColor="text1"/>
          <w:sz w:val="28"/>
          <w:szCs w:val="28"/>
        </w:rPr>
        <w:t xml:space="preserve">       </w:t>
      </w:r>
      <w:r w:rsidR="00D11FC8">
        <w:rPr>
          <w:color w:val="000000" w:themeColor="text1"/>
          <w:sz w:val="28"/>
          <w:szCs w:val="28"/>
        </w:rPr>
        <w:t xml:space="preserve">    </w:t>
      </w:r>
      <w:r w:rsidR="001878F6">
        <w:rPr>
          <w:color w:val="000000" w:themeColor="text1"/>
          <w:sz w:val="28"/>
          <w:szCs w:val="28"/>
        </w:rPr>
        <w:t xml:space="preserve">    </w:t>
      </w:r>
      <w:r w:rsidR="00016B39">
        <w:rPr>
          <w:color w:val="000000" w:themeColor="text1"/>
          <w:sz w:val="28"/>
          <w:szCs w:val="28"/>
        </w:rPr>
        <w:t xml:space="preserve">  </w:t>
      </w:r>
      <w:r w:rsidR="00E53BFF">
        <w:rPr>
          <w:color w:val="000000" w:themeColor="text1"/>
          <w:sz w:val="28"/>
          <w:szCs w:val="28"/>
        </w:rPr>
        <w:t xml:space="preserve">   </w:t>
      </w:r>
      <w:r w:rsidR="00BF438C">
        <w:rPr>
          <w:color w:val="000000" w:themeColor="text1"/>
          <w:sz w:val="28"/>
          <w:szCs w:val="28"/>
        </w:rPr>
        <w:t xml:space="preserve">                   П.Г. Козлов</w:t>
      </w:r>
    </w:p>
    <w:p w:rsidR="00ED5D86" w:rsidRPr="002B653C" w:rsidRDefault="00A646D8" w:rsidP="00747622">
      <w:pPr>
        <w:tabs>
          <w:tab w:val="left" w:pos="5385"/>
          <w:tab w:val="left" w:pos="6690"/>
        </w:tabs>
        <w:ind w:firstLine="284"/>
        <w:rPr>
          <w:color w:val="000000" w:themeColor="text1"/>
          <w:sz w:val="28"/>
          <w:szCs w:val="28"/>
        </w:rPr>
      </w:pPr>
      <w:r>
        <w:rPr>
          <w:noProof/>
          <w:color w:val="000000" w:themeColor="text1"/>
          <w:sz w:val="28"/>
          <w:szCs w:val="28"/>
        </w:rPr>
        <w:drawing>
          <wp:anchor distT="0" distB="0" distL="114300" distR="114300" simplePos="0" relativeHeight="251671552" behindDoc="1" locked="0" layoutInCell="1" allowOverlap="1" wp14:anchorId="730D9E02" wp14:editId="6C739C60">
            <wp:simplePos x="0" y="0"/>
            <wp:positionH relativeFrom="column">
              <wp:posOffset>4165600</wp:posOffset>
            </wp:positionH>
            <wp:positionV relativeFrom="paragraph">
              <wp:posOffset>3156585</wp:posOffset>
            </wp:positionV>
            <wp:extent cx="1098550" cy="1085850"/>
            <wp:effectExtent l="0" t="0" r="6350" b="0"/>
            <wp:wrapNone/>
            <wp:docPr id="12" name="Рисунок 12"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0D67C3">
        <w:rPr>
          <w:noProof/>
          <w:color w:val="000000" w:themeColor="text1"/>
          <w:sz w:val="28"/>
          <w:szCs w:val="28"/>
        </w:rPr>
        <w:drawing>
          <wp:anchor distT="0" distB="0" distL="114300" distR="114300" simplePos="0" relativeHeight="251670528" behindDoc="1" locked="0" layoutInCell="1" allowOverlap="1" wp14:anchorId="2A42ED36" wp14:editId="6492FE77">
            <wp:simplePos x="0" y="0"/>
            <wp:positionH relativeFrom="column">
              <wp:posOffset>1271270</wp:posOffset>
            </wp:positionH>
            <wp:positionV relativeFrom="paragraph">
              <wp:posOffset>3436620</wp:posOffset>
            </wp:positionV>
            <wp:extent cx="704850" cy="603250"/>
            <wp:effectExtent l="0" t="0" r="0" b="6350"/>
            <wp:wrapNone/>
            <wp:docPr id="11" name="Рисунок 1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r w:rsidR="00B42179">
        <w:rPr>
          <w:noProof/>
          <w:color w:val="000000" w:themeColor="text1"/>
          <w:sz w:val="28"/>
          <w:szCs w:val="28"/>
        </w:rPr>
        <w:drawing>
          <wp:anchor distT="0" distB="0" distL="114300" distR="114300" simplePos="0" relativeHeight="251669504" behindDoc="1" locked="0" layoutInCell="1" allowOverlap="1" wp14:anchorId="763910DD" wp14:editId="0648F53C">
            <wp:simplePos x="0" y="0"/>
            <wp:positionH relativeFrom="column">
              <wp:posOffset>4165600</wp:posOffset>
            </wp:positionH>
            <wp:positionV relativeFrom="paragraph">
              <wp:posOffset>3156585</wp:posOffset>
            </wp:positionV>
            <wp:extent cx="1098550" cy="1085850"/>
            <wp:effectExtent l="0" t="0" r="6350" b="0"/>
            <wp:wrapNone/>
            <wp:docPr id="10" name="Рисунок 10"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533AA2" w:rsidRDefault="00533AA2" w:rsidP="000D67C3">
      <w:pPr>
        <w:rPr>
          <w:sz w:val="20"/>
          <w:szCs w:val="20"/>
        </w:rPr>
      </w:pPr>
    </w:p>
    <w:p w:rsidR="00796AEB" w:rsidRDefault="00796AEB" w:rsidP="000D67C3">
      <w:pPr>
        <w:rPr>
          <w:sz w:val="20"/>
          <w:szCs w:val="20"/>
        </w:rPr>
      </w:pPr>
    </w:p>
    <w:p w:rsidR="00533AA2" w:rsidRDefault="00533AA2" w:rsidP="009965D8">
      <w:pPr>
        <w:ind w:left="284"/>
        <w:rPr>
          <w:sz w:val="20"/>
          <w:szCs w:val="20"/>
        </w:rPr>
      </w:pPr>
    </w:p>
    <w:p w:rsidR="00274CD5" w:rsidRDefault="00274CD5" w:rsidP="009965D8">
      <w:pPr>
        <w:ind w:left="284"/>
        <w:rPr>
          <w:sz w:val="20"/>
          <w:szCs w:val="20"/>
        </w:rPr>
      </w:pPr>
    </w:p>
    <w:p w:rsidR="00274CD5" w:rsidRDefault="00274CD5" w:rsidP="009965D8">
      <w:pPr>
        <w:ind w:left="284"/>
        <w:rPr>
          <w:sz w:val="20"/>
          <w:szCs w:val="20"/>
        </w:rPr>
      </w:pPr>
    </w:p>
    <w:p w:rsidR="00796AEB" w:rsidRDefault="00BF438C" w:rsidP="00796AEB">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BF438C">
        <w:rPr>
          <w:color w:val="000000" w:themeColor="text1"/>
          <w:sz w:val="28"/>
          <w:szCs w:val="28"/>
        </w:rPr>
        <w:t>20</w:t>
      </w:r>
      <w:r w:rsidR="006B6178">
        <w:rPr>
          <w:color w:val="000000" w:themeColor="text1"/>
          <w:sz w:val="28"/>
          <w:szCs w:val="28"/>
        </w:rPr>
        <w:t xml:space="preserve">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2"/>
          <w:pgSz w:w="11906" w:h="16838" w:code="9"/>
          <w:pgMar w:top="1134" w:right="567" w:bottom="709" w:left="1134" w:header="709" w:footer="709" w:gutter="0"/>
          <w:cols w:space="708"/>
          <w:titlePg/>
          <w:docGrid w:linePitch="360"/>
        </w:sectPr>
      </w:pPr>
    </w:p>
    <w:p w:rsidR="00BF438C" w:rsidRDefault="00AA6FFF" w:rsidP="00BF438C">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BF438C">
        <w:rPr>
          <w:b/>
          <w:color w:val="000000" w:themeColor="text1"/>
          <w:lang w:val="en-US"/>
        </w:rPr>
        <w:t>I</w:t>
      </w:r>
      <w:r w:rsidR="00BF438C">
        <w:rPr>
          <w:b/>
          <w:color w:val="000000" w:themeColor="text1"/>
        </w:rPr>
        <w:t>. Обстановка за прошедшие сутки.</w:t>
      </w:r>
    </w:p>
    <w:p w:rsidR="00BF438C" w:rsidRDefault="00BF438C" w:rsidP="00BF438C">
      <w:pPr>
        <w:suppressAutoHyphens/>
        <w:spacing w:after="20"/>
        <w:ind w:right="-2" w:firstLine="709"/>
        <w:rPr>
          <w:color w:val="000000" w:themeColor="text1"/>
        </w:rPr>
      </w:pPr>
      <w:r>
        <w:rPr>
          <w:b/>
          <w:i/>
          <w:color w:val="000000" w:themeColor="text1"/>
        </w:rPr>
        <w:t>1.1. Чрезвычайные ситуации и происшествия.</w:t>
      </w:r>
    </w:p>
    <w:p w:rsidR="00BF438C" w:rsidRDefault="00BF438C" w:rsidP="00BF438C">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BF438C" w:rsidRDefault="00BF438C" w:rsidP="00BF438C">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BF438C" w:rsidRDefault="00BF438C" w:rsidP="00BF438C">
      <w:pPr>
        <w:tabs>
          <w:tab w:val="left" w:pos="0"/>
          <w:tab w:val="left" w:pos="567"/>
          <w:tab w:val="left" w:pos="709"/>
          <w:tab w:val="center" w:pos="4677"/>
          <w:tab w:val="right" w:pos="9355"/>
        </w:tabs>
        <w:ind w:firstLine="709"/>
        <w:jc w:val="both"/>
        <w:outlineLvl w:val="0"/>
      </w:pPr>
      <w:r w:rsidRPr="00CC700E">
        <w:t>За прошедшие сутки средняя те</w:t>
      </w:r>
      <w:r>
        <w:t>мпература воздуха составляла -5…</w:t>
      </w:r>
      <w:r w:rsidRPr="00CC700E">
        <w:t>-7°</w:t>
      </w:r>
      <w:r>
        <w:t xml:space="preserve">С, что выше климатической нормы </w:t>
      </w:r>
      <w:r w:rsidRPr="00CC700E">
        <w:t>на 1-3°</w:t>
      </w:r>
      <w:r>
        <w:t>С</w:t>
      </w:r>
      <w:r w:rsidRPr="00CC700E">
        <w:t>. Максимальная температура воздуха вчер</w:t>
      </w:r>
      <w:r>
        <w:t>а днем находилась в пределах -2…</w:t>
      </w:r>
      <w:r w:rsidRPr="00CC700E">
        <w:t>-7°</w:t>
      </w:r>
      <w:r>
        <w:t xml:space="preserve">С. </w:t>
      </w:r>
      <w:r w:rsidRPr="00CC700E">
        <w:t>Минимальная температура воздуха сегодня</w:t>
      </w:r>
      <w:r>
        <w:t xml:space="preserve"> ночью понижалась до                         -10…</w:t>
      </w:r>
      <w:r w:rsidRPr="00CC700E">
        <w:t>-13°</w:t>
      </w:r>
      <w:r>
        <w:t>С</w:t>
      </w:r>
      <w:r w:rsidRPr="00CC700E">
        <w:t>. Повсеместно отмечался снег, интенсивностью от 0,4 до 2,6 мм. Высота сне</w:t>
      </w:r>
      <w:r>
        <w:t xml:space="preserve">жного покрова на метеостанциях </w:t>
      </w:r>
      <w:r w:rsidRPr="00CC700E">
        <w:t xml:space="preserve">по постоянным рейкам составляет 12-32 см. </w:t>
      </w:r>
    </w:p>
    <w:p w:rsidR="00BF438C" w:rsidRPr="00CC700E" w:rsidRDefault="00BF438C" w:rsidP="00BF438C">
      <w:pPr>
        <w:tabs>
          <w:tab w:val="left" w:pos="0"/>
          <w:tab w:val="left" w:pos="567"/>
          <w:tab w:val="left" w:pos="709"/>
          <w:tab w:val="center" w:pos="4677"/>
          <w:tab w:val="right" w:pos="9355"/>
        </w:tabs>
        <w:ind w:firstLine="709"/>
        <w:jc w:val="both"/>
        <w:outlineLvl w:val="0"/>
      </w:pPr>
      <w:r>
        <w:rPr>
          <w:rFonts w:eastAsia="MS Mincho"/>
          <w:b/>
          <w:i/>
          <w:color w:val="000000" w:themeColor="text1"/>
        </w:rPr>
        <w:t>1.3 Опасные природные агрометеорологические явления.</w:t>
      </w:r>
    </w:p>
    <w:p w:rsidR="00BF438C" w:rsidRDefault="00BF438C" w:rsidP="00BF438C">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BF438C" w:rsidRPr="00F82C77" w:rsidRDefault="00BF438C" w:rsidP="00BF438C">
      <w:pPr>
        <w:spacing w:after="20"/>
        <w:ind w:firstLine="709"/>
        <w:jc w:val="both"/>
        <w:rPr>
          <w:b/>
          <w:i/>
        </w:rPr>
      </w:pPr>
      <w:r w:rsidRPr="00F82C77">
        <w:rPr>
          <w:b/>
          <w:i/>
        </w:rPr>
        <w:t>1.4. Обстановка по техногенным пожарам.</w:t>
      </w:r>
    </w:p>
    <w:p w:rsidR="00BF438C" w:rsidRPr="00F82C77" w:rsidRDefault="00BF438C" w:rsidP="00BF438C">
      <w:pPr>
        <w:tabs>
          <w:tab w:val="center" w:pos="4677"/>
          <w:tab w:val="left" w:pos="6675"/>
        </w:tabs>
        <w:spacing w:after="20"/>
        <w:ind w:right="-1" w:firstLine="709"/>
        <w:jc w:val="both"/>
        <w:outlineLvl w:val="0"/>
      </w:pPr>
      <w:r w:rsidRPr="00F82C77">
        <w:t>Зарегистрировано 2 техногенных пожара</w:t>
      </w:r>
      <w:r>
        <w:t>. Пострадавших нет.</w:t>
      </w:r>
    </w:p>
    <w:p w:rsidR="00BF438C" w:rsidRPr="00F82C77" w:rsidRDefault="00BF438C" w:rsidP="00BF438C">
      <w:pPr>
        <w:tabs>
          <w:tab w:val="center" w:pos="4677"/>
          <w:tab w:val="left" w:pos="6675"/>
        </w:tabs>
        <w:spacing w:after="20"/>
        <w:ind w:right="-1" w:firstLine="709"/>
        <w:jc w:val="both"/>
        <w:outlineLvl w:val="0"/>
      </w:pPr>
      <w:r w:rsidRPr="00F82C77">
        <w:rPr>
          <w:b/>
          <w:i/>
        </w:rPr>
        <w:t>1.5. Обстановка по дорожно-транспортным происшествиям.</w:t>
      </w:r>
    </w:p>
    <w:p w:rsidR="00BF438C" w:rsidRDefault="00BF438C" w:rsidP="00BF438C">
      <w:pPr>
        <w:tabs>
          <w:tab w:val="center" w:pos="4677"/>
          <w:tab w:val="left" w:pos="6675"/>
        </w:tabs>
        <w:spacing w:after="20"/>
        <w:ind w:right="-1" w:firstLine="709"/>
        <w:jc w:val="both"/>
        <w:outlineLvl w:val="0"/>
      </w:pPr>
      <w:r>
        <w:t>Дорожно-транспортных происшествий не зарегистрировано</w:t>
      </w:r>
      <w:r w:rsidRPr="00F82C77">
        <w:t xml:space="preserve">. </w:t>
      </w:r>
    </w:p>
    <w:p w:rsidR="00BF438C" w:rsidRDefault="00BF438C" w:rsidP="00BF438C">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BF438C" w:rsidRDefault="00BF438C" w:rsidP="00BF438C">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BF438C" w:rsidRPr="0004187C" w:rsidRDefault="00BF438C" w:rsidP="00BF438C">
      <w:pPr>
        <w:suppressAutoHyphens/>
        <w:spacing w:after="20"/>
        <w:ind w:right="-2" w:firstLine="709"/>
        <w:jc w:val="both"/>
        <w:rPr>
          <w:b/>
        </w:rPr>
      </w:pPr>
      <w:r w:rsidRPr="0004187C">
        <w:rPr>
          <w:b/>
          <w:i/>
        </w:rPr>
        <w:t>1.7. Гидрологическая обстановка.</w:t>
      </w:r>
    </w:p>
    <w:p w:rsidR="00BF438C" w:rsidRPr="0004187C" w:rsidRDefault="00BF438C" w:rsidP="00BF438C">
      <w:pPr>
        <w:ind w:firstLine="567"/>
        <w:jc w:val="both"/>
        <w:rPr>
          <w:color w:val="000000" w:themeColor="text1"/>
        </w:rPr>
      </w:pPr>
      <w:r w:rsidRPr="0004187C">
        <w:rPr>
          <w:color w:val="000000" w:themeColor="text1"/>
        </w:rPr>
        <w:t>На реках Республики Мордовия наблюдается неполный ледостав. На большей части прудов и озёр установился полный ледостав, толщина льда составляет от 5 до 12 см.</w:t>
      </w:r>
    </w:p>
    <w:p w:rsidR="00BF438C" w:rsidRDefault="00BF438C" w:rsidP="00BF438C">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BF438C" w:rsidRDefault="00BF438C" w:rsidP="00BF438C">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BF438C" w:rsidRDefault="00BF438C" w:rsidP="00BF438C">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BF438C" w:rsidRDefault="00BF438C" w:rsidP="00BF438C">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BF438C" w:rsidRDefault="00BF438C" w:rsidP="00BF438C">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BF438C" w:rsidRDefault="00BF438C" w:rsidP="00BF438C">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BF438C" w:rsidRDefault="00BF438C" w:rsidP="00BF438C">
      <w:pPr>
        <w:spacing w:after="20"/>
        <w:ind w:firstLine="709"/>
        <w:jc w:val="both"/>
        <w:rPr>
          <w:b/>
          <w:i/>
        </w:rPr>
      </w:pPr>
      <w:r>
        <w:rPr>
          <w:b/>
          <w:i/>
        </w:rPr>
        <w:t>1.9. Происшествия на водных объектах.</w:t>
      </w:r>
    </w:p>
    <w:p w:rsidR="00BF438C" w:rsidRDefault="00BF438C" w:rsidP="00BF438C">
      <w:pPr>
        <w:spacing w:after="20"/>
        <w:ind w:firstLine="709"/>
        <w:jc w:val="both"/>
        <w:rPr>
          <w:color w:val="000000" w:themeColor="text1"/>
        </w:rPr>
      </w:pPr>
      <w:r>
        <w:rPr>
          <w:color w:val="000000" w:themeColor="text1"/>
        </w:rPr>
        <w:t>Не зарегистрировано.</w:t>
      </w:r>
    </w:p>
    <w:p w:rsidR="00BF438C" w:rsidRDefault="00BF438C" w:rsidP="00BF438C">
      <w:pPr>
        <w:spacing w:after="20"/>
        <w:ind w:firstLine="709"/>
        <w:jc w:val="both"/>
        <w:rPr>
          <w:color w:val="000000" w:themeColor="text1"/>
        </w:rPr>
      </w:pPr>
      <w:r>
        <w:rPr>
          <w:b/>
          <w:i/>
          <w:color w:val="000000" w:themeColor="text1"/>
        </w:rPr>
        <w:t>1.10. РХБ обстановка.</w:t>
      </w:r>
    </w:p>
    <w:p w:rsidR="00BF438C" w:rsidRPr="0054769C" w:rsidRDefault="00BF438C" w:rsidP="00BF438C">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BF438C" w:rsidRPr="002F6E39" w:rsidRDefault="00BF438C" w:rsidP="00BF438C">
      <w:pPr>
        <w:suppressAutoHyphens/>
        <w:ind w:right="-2" w:firstLine="709"/>
        <w:jc w:val="center"/>
        <w:rPr>
          <w:b/>
          <w:color w:val="000000" w:themeColor="text1"/>
        </w:rPr>
      </w:pPr>
    </w:p>
    <w:p w:rsidR="00BF438C" w:rsidRDefault="00BF438C" w:rsidP="00BF438C">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BF438C" w:rsidRDefault="00BF438C" w:rsidP="00BF438C">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BF438C" w:rsidRDefault="00BF438C" w:rsidP="00BF438C">
      <w:pPr>
        <w:ind w:firstLine="709"/>
        <w:jc w:val="both"/>
        <w:rPr>
          <w:b/>
        </w:rPr>
      </w:pPr>
      <w:r>
        <w:rPr>
          <w:color w:val="000000" w:themeColor="text1"/>
        </w:rPr>
        <w:t>Не прогнозируются.</w:t>
      </w:r>
    </w:p>
    <w:p w:rsidR="00BF438C" w:rsidRDefault="00BF438C" w:rsidP="00BF438C">
      <w:pPr>
        <w:suppressAutoHyphens/>
        <w:ind w:right="-2" w:firstLine="709"/>
        <w:jc w:val="both"/>
        <w:rPr>
          <w:b/>
          <w:i/>
        </w:rPr>
      </w:pPr>
      <w:r>
        <w:rPr>
          <w:b/>
          <w:i/>
        </w:rPr>
        <w:t>2.1.1. Опасные метеорологические явления.</w:t>
      </w:r>
    </w:p>
    <w:p w:rsidR="00BF438C" w:rsidRDefault="00BF438C" w:rsidP="00BF438C">
      <w:pPr>
        <w:ind w:firstLine="709"/>
        <w:jc w:val="both"/>
        <w:rPr>
          <w:b/>
        </w:rPr>
      </w:pPr>
      <w:r>
        <w:rPr>
          <w:color w:val="000000" w:themeColor="text1"/>
        </w:rPr>
        <w:t>Не прогнозируются.</w:t>
      </w:r>
    </w:p>
    <w:p w:rsidR="00BF438C" w:rsidRPr="008F25F0" w:rsidRDefault="00BF438C" w:rsidP="00BF438C">
      <w:pPr>
        <w:ind w:firstLine="709"/>
        <w:jc w:val="both"/>
        <w:rPr>
          <w:b/>
          <w:i/>
        </w:rPr>
      </w:pPr>
      <w:r w:rsidRPr="008F25F0">
        <w:rPr>
          <w:b/>
          <w:i/>
        </w:rPr>
        <w:t>2.1.2. Неблагоприятные метеорологические явления.</w:t>
      </w:r>
    </w:p>
    <w:p w:rsidR="00BF438C" w:rsidRPr="005C25FE" w:rsidRDefault="00BF438C" w:rsidP="00BF438C">
      <w:pPr>
        <w:ind w:firstLine="709"/>
        <w:jc w:val="both"/>
        <w:rPr>
          <w:b/>
          <w:kern w:val="2"/>
        </w:rPr>
      </w:pPr>
      <w:r>
        <w:rPr>
          <w:b/>
          <w:kern w:val="2"/>
        </w:rPr>
        <w:t>20</w:t>
      </w:r>
      <w:r w:rsidRPr="005C25FE">
        <w:rPr>
          <w:b/>
          <w:kern w:val="2"/>
        </w:rPr>
        <w:t xml:space="preserve"> декабря 2024 года </w:t>
      </w:r>
      <w:r w:rsidRPr="005C25FE">
        <w:rPr>
          <w:b/>
        </w:rPr>
        <w:t xml:space="preserve">на дорогах </w:t>
      </w:r>
      <w:r w:rsidRPr="005C25FE">
        <w:rPr>
          <w:b/>
          <w:kern w:val="2"/>
        </w:rPr>
        <w:t>Республики Мордовия</w:t>
      </w:r>
      <w:r w:rsidRPr="005C25FE">
        <w:rPr>
          <w:b/>
        </w:rPr>
        <w:t xml:space="preserve"> </w:t>
      </w:r>
      <w:r w:rsidRPr="005C25FE">
        <w:rPr>
          <w:b/>
          <w:kern w:val="2"/>
        </w:rPr>
        <w:t>гололедица</w:t>
      </w:r>
      <w:r>
        <w:rPr>
          <w:b/>
          <w:kern w:val="2"/>
        </w:rPr>
        <w:t xml:space="preserve"> и местами гололед</w:t>
      </w:r>
      <w:r w:rsidRPr="005C25FE">
        <w:rPr>
          <w:b/>
          <w:kern w:val="2"/>
        </w:rPr>
        <w:t xml:space="preserve">. </w:t>
      </w:r>
    </w:p>
    <w:p w:rsidR="00BF438C" w:rsidRPr="00EC5867" w:rsidRDefault="00BF438C" w:rsidP="00BF438C">
      <w:pPr>
        <w:widowControl w:val="0"/>
        <w:ind w:firstLine="709"/>
        <w:jc w:val="both"/>
        <w:rPr>
          <w:bCs/>
          <w:bdr w:val="none" w:sz="0" w:space="0" w:color="auto" w:frame="1"/>
        </w:rPr>
      </w:pPr>
      <w:r w:rsidRPr="00EC5867">
        <w:rPr>
          <w:bCs/>
          <w:bdr w:val="none" w:sz="0" w:space="0" w:color="auto" w:frame="1"/>
        </w:rPr>
        <w:t>Существует вероятность</w:t>
      </w:r>
      <w:r w:rsidRPr="00EC5867">
        <w:rPr>
          <w:b/>
          <w:bCs/>
          <w:bdr w:val="none" w:sz="0" w:space="0" w:color="auto" w:frame="1"/>
        </w:rPr>
        <w:t xml:space="preserve"> </w:t>
      </w:r>
      <w:r w:rsidRPr="00EC5867">
        <w:rPr>
          <w:bCs/>
          <w:bdr w:val="none" w:sz="0" w:space="0" w:color="auto" w:frame="1"/>
        </w:rPr>
        <w:t xml:space="preserve">возникновения происшествий, связанных </w:t>
      </w:r>
      <w:r w:rsidRPr="00EC5867">
        <w:rPr>
          <w:bCs/>
          <w:bdr w:val="none" w:sz="0" w:space="0" w:color="auto" w:frame="1"/>
        </w:rPr>
        <w:br/>
        <w:t xml:space="preserve">с затруднением в движении автотранспорта, перекрытием трасс для движения </w:t>
      </w:r>
      <w:r w:rsidRPr="00EC5867">
        <w:rPr>
          <w:bCs/>
          <w:bdr w:val="none" w:sz="0" w:space="0" w:color="auto" w:frame="1"/>
        </w:rPr>
        <w:br/>
        <w:t xml:space="preserve">и увеличением количества ДТП на автодорогах федерального, регионального </w:t>
      </w:r>
      <w:r w:rsidRPr="00EC5867">
        <w:rPr>
          <w:bCs/>
          <w:bdr w:val="none" w:sz="0" w:space="0" w:color="auto" w:frame="1"/>
        </w:rPr>
        <w:br/>
        <w:t xml:space="preserve">и местного значения </w:t>
      </w:r>
      <w:r w:rsidRPr="00EC5867">
        <w:rPr>
          <w:bCs/>
          <w:bdr w:val="none" w:sz="0" w:space="0" w:color="auto" w:frame="1"/>
          <w:lang w:eastAsia="en-US"/>
        </w:rPr>
        <w:t>на всей территории республики.</w:t>
      </w:r>
      <w:r w:rsidRPr="00EC5867">
        <w:rPr>
          <w:bCs/>
          <w:bdr w:val="none" w:sz="0" w:space="0" w:color="auto" w:frame="1"/>
        </w:rPr>
        <w:t xml:space="preserve"> </w:t>
      </w:r>
    </w:p>
    <w:p w:rsidR="00BF438C" w:rsidRDefault="00BF438C" w:rsidP="00BF438C">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BF438C" w:rsidRDefault="00BF438C" w:rsidP="00BF438C">
      <w:pPr>
        <w:tabs>
          <w:tab w:val="left" w:pos="9000"/>
        </w:tabs>
        <w:ind w:firstLine="709"/>
        <w:jc w:val="both"/>
      </w:pPr>
      <w:r>
        <w:t>Не прогнозируются.</w:t>
      </w:r>
    </w:p>
    <w:p w:rsidR="00BF438C" w:rsidRDefault="00BF438C" w:rsidP="00BF438C">
      <w:pPr>
        <w:tabs>
          <w:tab w:val="left" w:pos="9000"/>
        </w:tabs>
        <w:ind w:firstLine="709"/>
        <w:jc w:val="both"/>
      </w:pPr>
    </w:p>
    <w:p w:rsidR="00BF438C" w:rsidRPr="0054769C" w:rsidRDefault="00BF438C" w:rsidP="00BF438C">
      <w:pPr>
        <w:tabs>
          <w:tab w:val="left" w:pos="9000"/>
        </w:tabs>
        <w:ind w:firstLine="709"/>
        <w:jc w:val="both"/>
      </w:pPr>
    </w:p>
    <w:p w:rsidR="00BF438C" w:rsidRDefault="00BF438C" w:rsidP="00BF438C">
      <w:pPr>
        <w:tabs>
          <w:tab w:val="left" w:pos="9000"/>
        </w:tabs>
        <w:ind w:firstLine="709"/>
        <w:jc w:val="both"/>
        <w:rPr>
          <w:b/>
          <w:color w:val="000000" w:themeColor="text1"/>
          <w:kern w:val="2"/>
        </w:rPr>
      </w:pPr>
      <w:r>
        <w:rPr>
          <w:b/>
          <w:i/>
          <w:color w:val="000000" w:themeColor="text1"/>
        </w:rPr>
        <w:lastRenderedPageBreak/>
        <w:t xml:space="preserve">2.1.4. Метеорологическая </w:t>
      </w:r>
      <w:r>
        <w:rPr>
          <w:b/>
          <w:i/>
          <w:iCs/>
          <w:color w:val="000000" w:themeColor="text1"/>
        </w:rPr>
        <w:t>обстановка</w:t>
      </w:r>
      <w:r>
        <w:rPr>
          <w:b/>
          <w:i/>
          <w:color w:val="000000" w:themeColor="text1"/>
        </w:rPr>
        <w:t>.</w:t>
      </w:r>
    </w:p>
    <w:p w:rsidR="00BF438C" w:rsidRDefault="00BF438C" w:rsidP="00BF438C">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BF438C" w:rsidRPr="005C25FE" w:rsidRDefault="00BF438C" w:rsidP="00BF438C">
      <w:pPr>
        <w:jc w:val="both"/>
      </w:pPr>
      <w:r w:rsidRPr="005C25FE">
        <w:rPr>
          <w:b/>
        </w:rPr>
        <w:t xml:space="preserve">            </w:t>
      </w:r>
      <w:r>
        <w:rPr>
          <w:b/>
        </w:rPr>
        <w:t>20</w:t>
      </w:r>
      <w:r w:rsidRPr="005C25FE">
        <w:rPr>
          <w:b/>
        </w:rPr>
        <w:t xml:space="preserve"> декабря </w:t>
      </w:r>
      <w:r w:rsidRPr="00CC700E">
        <w:t>о</w:t>
      </w:r>
      <w:r>
        <w:t xml:space="preserve">блачная с прояснениями погода, </w:t>
      </w:r>
      <w:r w:rsidRPr="00CC700E">
        <w:t>ночью местами небольшой снег, днем небольшие осадки в виде снега, мокрого снега и дождя. Местами</w:t>
      </w:r>
      <w:r>
        <w:t xml:space="preserve"> гололед. Ветер южный 7-12 м/с. </w:t>
      </w:r>
      <w:r w:rsidRPr="005C25FE">
        <w:t xml:space="preserve">Температура </w:t>
      </w:r>
      <w:r>
        <w:t>воздуха ночью -18…-13°С, днем -5…0</w:t>
      </w:r>
      <w:r w:rsidRPr="005C25FE">
        <w:t xml:space="preserve">°С. </w:t>
      </w:r>
      <w:r>
        <w:t>Давление 740</w:t>
      </w:r>
      <w:r w:rsidRPr="005C25FE">
        <w:t xml:space="preserve"> </w:t>
      </w:r>
      <w:proofErr w:type="spellStart"/>
      <w:r w:rsidRPr="005C25FE">
        <w:t>мм.рт.ст</w:t>
      </w:r>
      <w:proofErr w:type="spellEnd"/>
      <w:r w:rsidRPr="005C25FE">
        <w:t xml:space="preserve">. Видимость </w:t>
      </w:r>
      <w:r>
        <w:t xml:space="preserve">в осадках 3-5 км. </w:t>
      </w:r>
      <w:r w:rsidRPr="005C25FE">
        <w:t>На дорог</w:t>
      </w:r>
      <w:r>
        <w:t>ах гололедица.</w:t>
      </w:r>
    </w:p>
    <w:p w:rsidR="00BF438C" w:rsidRPr="00505B0D" w:rsidRDefault="00BF438C" w:rsidP="00BF438C">
      <w:pPr>
        <w:ind w:firstLine="709"/>
        <w:jc w:val="both"/>
      </w:pPr>
      <w:r>
        <w:rPr>
          <w:b/>
        </w:rPr>
        <w:t>21</w:t>
      </w:r>
      <w:r w:rsidRPr="005C25FE">
        <w:rPr>
          <w:b/>
        </w:rPr>
        <w:t xml:space="preserve"> декабря</w:t>
      </w:r>
      <w:r w:rsidRPr="005C25FE">
        <w:t xml:space="preserve"> </w:t>
      </w:r>
      <w:r w:rsidRPr="0054769C">
        <w:t>облачная с прояснениями погода, небольшие, днем местами</w:t>
      </w:r>
      <w:r>
        <w:t xml:space="preserve"> умеренные осадки </w:t>
      </w:r>
      <w:r w:rsidRPr="0054769C">
        <w:t xml:space="preserve">в виде снега, мокрого снега и дождя, местами слабый гололед. </w:t>
      </w:r>
      <w:r w:rsidRPr="005C25FE">
        <w:t xml:space="preserve"> </w:t>
      </w:r>
      <w:r>
        <w:t xml:space="preserve">Ветер юго-западный        7-12м/с. </w:t>
      </w:r>
      <w:r w:rsidRPr="00CC700E">
        <w:t xml:space="preserve">Температура воздуха </w:t>
      </w:r>
      <w:r>
        <w:t>в течение суток -2</w:t>
      </w:r>
      <w:r w:rsidRPr="00505B0D">
        <w:t>…</w:t>
      </w:r>
      <w:r>
        <w:t>+3°С</w:t>
      </w:r>
      <w:r w:rsidRPr="00505B0D">
        <w:t xml:space="preserve">. На дорогах </w:t>
      </w:r>
      <w:r>
        <w:t xml:space="preserve">местами </w:t>
      </w:r>
      <w:r w:rsidRPr="00505B0D">
        <w:t>гололедица.</w:t>
      </w:r>
    </w:p>
    <w:p w:rsidR="00BF438C" w:rsidRPr="00505B0D" w:rsidRDefault="00BF438C" w:rsidP="00BF438C">
      <w:pPr>
        <w:ind w:firstLine="709"/>
        <w:jc w:val="both"/>
      </w:pPr>
      <w:r>
        <w:rPr>
          <w:b/>
        </w:rPr>
        <w:t>22</w:t>
      </w:r>
      <w:r w:rsidRPr="00505B0D">
        <w:rPr>
          <w:b/>
        </w:rPr>
        <w:t xml:space="preserve"> декабря</w:t>
      </w:r>
      <w:r w:rsidRPr="00505B0D">
        <w:t xml:space="preserve"> </w:t>
      </w:r>
      <w:r w:rsidRPr="0054769C">
        <w:t xml:space="preserve">облачная с прояснениями погода, осадки в виде снега, мокрого снега, местами небольшие. В отдельных районах слабый гололед. Ветер юго-западный, южный 5-10 м/с.  </w:t>
      </w:r>
      <w:r w:rsidRPr="00CC700E">
        <w:t xml:space="preserve">Температура воздуха в течение суток </w:t>
      </w:r>
      <w:r>
        <w:t>-3</w:t>
      </w:r>
      <w:r w:rsidRPr="00505B0D">
        <w:t>…</w:t>
      </w:r>
      <w:r>
        <w:t>+2°С</w:t>
      </w:r>
      <w:r w:rsidRPr="00505B0D">
        <w:t xml:space="preserve">. На дорогах </w:t>
      </w:r>
      <w:r>
        <w:t xml:space="preserve">местами </w:t>
      </w:r>
      <w:r w:rsidRPr="00505B0D">
        <w:t>гололедица.</w:t>
      </w:r>
    </w:p>
    <w:p w:rsidR="00BF438C" w:rsidRPr="0004187C" w:rsidRDefault="00BF438C" w:rsidP="00BF438C">
      <w:pPr>
        <w:ind w:firstLine="709"/>
        <w:jc w:val="both"/>
      </w:pPr>
      <w:r w:rsidRPr="0004187C">
        <w:rPr>
          <w:b/>
          <w:i/>
        </w:rPr>
        <w:t>2.1.5. Гидрологическая обстановка.</w:t>
      </w:r>
    </w:p>
    <w:p w:rsidR="00BF438C" w:rsidRPr="0004187C" w:rsidRDefault="00BF438C" w:rsidP="00BF438C">
      <w:pPr>
        <w:tabs>
          <w:tab w:val="left" w:pos="7605"/>
        </w:tabs>
        <w:suppressAutoHyphens/>
        <w:ind w:right="-2" w:firstLine="709"/>
        <w:jc w:val="both"/>
        <w:rPr>
          <w:bCs/>
        </w:rPr>
      </w:pPr>
      <w:r w:rsidRPr="0004187C">
        <w:rPr>
          <w:bCs/>
        </w:rPr>
        <w:t>На водных объектах республики прогнозируется</w:t>
      </w:r>
      <w:r>
        <w:rPr>
          <w:bCs/>
        </w:rPr>
        <w:t xml:space="preserve"> установление полного ледостава, местами возможны полыньи.</w:t>
      </w:r>
    </w:p>
    <w:p w:rsidR="00BF438C" w:rsidRDefault="00BF438C" w:rsidP="00BF438C">
      <w:pPr>
        <w:spacing w:after="240"/>
        <w:ind w:right="-2" w:firstLine="709"/>
        <w:contextualSpacing/>
        <w:jc w:val="both"/>
        <w:rPr>
          <w:b/>
          <w:bCs/>
        </w:rPr>
      </w:pPr>
      <w:r>
        <w:rPr>
          <w:b/>
          <w:bCs/>
        </w:rPr>
        <w:t>2.2. Прогноз возникновения ЧС техногенного характера.</w:t>
      </w:r>
    </w:p>
    <w:p w:rsidR="00BF438C" w:rsidRDefault="00BF438C" w:rsidP="00BF438C">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BF438C" w:rsidRDefault="00BF438C" w:rsidP="00BF438C">
      <w:pPr>
        <w:suppressAutoHyphens/>
        <w:ind w:right="-2" w:firstLine="709"/>
        <w:jc w:val="both"/>
      </w:pPr>
      <w:r>
        <w:rPr>
          <w:b/>
          <w:i/>
        </w:rPr>
        <w:t>2.2.1. Аварии на автомобильном транспорте.</w:t>
      </w:r>
    </w:p>
    <w:p w:rsidR="00BF438C" w:rsidRDefault="00BF438C" w:rsidP="00BF438C">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BF438C" w:rsidRDefault="00BF438C" w:rsidP="00BF438C">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BF438C" w:rsidRDefault="00BF438C" w:rsidP="00BF438C">
      <w:pPr>
        <w:ind w:firstLine="709"/>
        <w:jc w:val="both"/>
      </w:pPr>
      <w:r>
        <w:rPr>
          <w:b/>
          <w:i/>
        </w:rPr>
        <w:t>2.2.2 Аварии на железнодорожном транспорте</w:t>
      </w:r>
      <w:r>
        <w:t>.</w:t>
      </w:r>
    </w:p>
    <w:p w:rsidR="00BF438C" w:rsidRDefault="00BF438C" w:rsidP="00BF438C">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BF438C" w:rsidRDefault="00BF438C" w:rsidP="00BF438C">
      <w:pPr>
        <w:ind w:firstLine="709"/>
        <w:jc w:val="both"/>
      </w:pPr>
      <w:r>
        <w:rPr>
          <w:b/>
          <w:i/>
        </w:rPr>
        <w:t>2.2.3 Техногенные пожары.</w:t>
      </w:r>
    </w:p>
    <w:p w:rsidR="00BF438C" w:rsidRDefault="00BF438C" w:rsidP="00BF438C">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xml:space="preserve">. Саранск </w:t>
      </w:r>
    </w:p>
    <w:p w:rsidR="00BF438C" w:rsidRDefault="00BF438C" w:rsidP="00BF438C">
      <w:pPr>
        <w:ind w:firstLine="709"/>
        <w:jc w:val="both"/>
        <w:rPr>
          <w:b/>
          <w:i/>
        </w:rPr>
      </w:pPr>
      <w:r>
        <w:rPr>
          <w:b/>
          <w:i/>
        </w:rPr>
        <w:t>2.2.4. Аварии на объектах ЖКХ и коммунальной энергетики.</w:t>
      </w:r>
    </w:p>
    <w:p w:rsidR="00BF438C" w:rsidRDefault="00BF438C" w:rsidP="00BF438C">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BF438C" w:rsidRDefault="00BF438C" w:rsidP="00BF438C">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BF438C" w:rsidRPr="00505B0D" w:rsidRDefault="00BF438C" w:rsidP="00BF438C">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192F18">
        <w:t>Инсарском</w:t>
      </w:r>
      <w:proofErr w:type="spellEnd"/>
      <w:r w:rsidRPr="00192F18">
        <w:t xml:space="preserve">, Краснослободском, </w:t>
      </w:r>
      <w:proofErr w:type="spellStart"/>
      <w:r w:rsidRPr="00192F18">
        <w:t>Старошайговском</w:t>
      </w:r>
      <w:proofErr w:type="spellEnd"/>
      <w:r w:rsidRPr="00192F18">
        <w:t xml:space="preserve">, </w:t>
      </w:r>
      <w:proofErr w:type="spellStart"/>
      <w:r w:rsidRPr="00192F18">
        <w:t>Темниковском</w:t>
      </w:r>
      <w:proofErr w:type="spellEnd"/>
      <w:r w:rsidRPr="00192F18">
        <w:t xml:space="preserve"> и </w:t>
      </w:r>
      <w:proofErr w:type="spellStart"/>
      <w:r w:rsidRPr="00192F18">
        <w:t>Теньгушевском</w:t>
      </w:r>
      <w:proofErr w:type="spellEnd"/>
      <w:r w:rsidRPr="00192F18">
        <w:t xml:space="preserve"> муниципальных районах.</w:t>
      </w:r>
    </w:p>
    <w:p w:rsidR="00BF438C" w:rsidRDefault="00BF438C" w:rsidP="00BF438C">
      <w:pPr>
        <w:suppressAutoHyphens/>
        <w:ind w:right="-2" w:firstLine="709"/>
        <w:jc w:val="both"/>
        <w:rPr>
          <w:b/>
          <w:i/>
        </w:rPr>
      </w:pPr>
      <w:r>
        <w:rPr>
          <w:b/>
          <w:i/>
        </w:rPr>
        <w:t>2.2.5. Происшествия на водных объектах.</w:t>
      </w:r>
    </w:p>
    <w:p w:rsidR="00BF438C" w:rsidRPr="004F3DF7" w:rsidRDefault="00BF438C" w:rsidP="00BF438C">
      <w:pPr>
        <w:ind w:firstLine="708"/>
        <w:jc w:val="both"/>
      </w:pPr>
      <w:r w:rsidRPr="004F3DF7">
        <w:t xml:space="preserve">Существует малая вероятность возникновения происшествий на водных объектах республики в связи с </w:t>
      </w:r>
      <w:proofErr w:type="spellStart"/>
      <w:r w:rsidRPr="004F3DF7">
        <w:t>ледообразовательным</w:t>
      </w:r>
      <w:proofErr w:type="spellEnd"/>
      <w:r w:rsidRPr="004F3DF7">
        <w:t xml:space="preserve"> процессом. Одной из основных причин таких происшествий может стать несоблюдение мер безопасности при выходе людей и техники на неокрепший лед.</w:t>
      </w:r>
    </w:p>
    <w:p w:rsidR="00BF438C" w:rsidRPr="000D1463" w:rsidRDefault="00BF438C" w:rsidP="00BF438C">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BF438C" w:rsidRDefault="00BF438C" w:rsidP="00BF438C">
      <w:pPr>
        <w:ind w:firstLine="708"/>
        <w:jc w:val="both"/>
        <w:rPr>
          <w:i/>
        </w:rPr>
      </w:pPr>
      <w:r>
        <w:rPr>
          <w:b/>
          <w:i/>
        </w:rPr>
        <w:t>2.3. Биолого-социальные ЧС.</w:t>
      </w:r>
    </w:p>
    <w:p w:rsidR="00BF438C" w:rsidRDefault="00BF438C" w:rsidP="00BF438C">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F438C" w:rsidRDefault="00BF438C" w:rsidP="00BF438C">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BF438C" w:rsidRDefault="00BF438C" w:rsidP="00BF438C">
      <w:pPr>
        <w:ind w:firstLine="709"/>
        <w:jc w:val="both"/>
      </w:pPr>
      <w:r>
        <w:t xml:space="preserve">Прогнозируется 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w:t>
      </w:r>
    </w:p>
    <w:p w:rsidR="00BF438C" w:rsidRDefault="00BF438C" w:rsidP="00BF438C">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BF438C" w:rsidRDefault="00BF438C" w:rsidP="00BF438C">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BF438C" w:rsidRDefault="00BF438C" w:rsidP="00BF438C">
      <w:pPr>
        <w:autoSpaceDE w:val="0"/>
        <w:autoSpaceDN w:val="0"/>
        <w:adjustRightInd w:val="0"/>
        <w:ind w:firstLine="709"/>
        <w:jc w:val="both"/>
      </w:pPr>
      <w:r>
        <w:t xml:space="preserve">Возможны случаи заболеваемости </w:t>
      </w:r>
      <w:r>
        <w:rPr>
          <w:b/>
          <w:i/>
        </w:rPr>
        <w:t>сальмонеллезом</w:t>
      </w:r>
      <w:r>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F438C" w:rsidRDefault="00BF438C" w:rsidP="00BF438C">
      <w:pPr>
        <w:ind w:right="-1" w:firstLine="851"/>
        <w:jc w:val="both"/>
      </w:pPr>
      <w:r>
        <w:t xml:space="preserve">Возможны случаи заболеваемости </w:t>
      </w:r>
      <w:r>
        <w:rPr>
          <w:b/>
          <w:i/>
        </w:rPr>
        <w:t>геморрагической лихорадкой с почечным синдромом (ГЛПС)</w:t>
      </w:r>
      <w:r>
        <w:t xml:space="preserve">. ГЛПС прогнозируется на территории всей республики, но с наибольшим количеством в зонах с обширными лесными массивами – </w:t>
      </w:r>
      <w:proofErr w:type="spellStart"/>
      <w:r>
        <w:t>Большеберезниковский</w:t>
      </w:r>
      <w:proofErr w:type="spellEnd"/>
      <w:r>
        <w:t xml:space="preserve">, </w:t>
      </w:r>
      <w:proofErr w:type="spellStart"/>
      <w:r>
        <w:t>Кочкуровский</w:t>
      </w:r>
      <w:proofErr w:type="spellEnd"/>
      <w:r>
        <w:t xml:space="preserve">, </w:t>
      </w:r>
      <w:proofErr w:type="spellStart"/>
      <w:r>
        <w:t>Темниковский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Зубово</w:t>
      </w:r>
      <w:proofErr w:type="spellEnd"/>
      <w:r>
        <w:t xml:space="preserve">-Полянский районы республики и </w:t>
      </w:r>
      <w:proofErr w:type="spellStart"/>
      <w:r>
        <w:t>г.о</w:t>
      </w:r>
      <w:proofErr w:type="spellEnd"/>
      <w:r>
        <w:t>. Саранск.</w:t>
      </w:r>
    </w:p>
    <w:p w:rsidR="00BF438C" w:rsidRDefault="00BF438C" w:rsidP="00BF438C">
      <w:pPr>
        <w:ind w:firstLine="709"/>
        <w:jc w:val="both"/>
        <w:rPr>
          <w:b/>
          <w:bCs/>
        </w:rPr>
      </w:pPr>
      <w:r>
        <w:rPr>
          <w:b/>
        </w:rPr>
        <w:t xml:space="preserve">2.3.2. </w:t>
      </w:r>
      <w:r>
        <w:rPr>
          <w:b/>
          <w:i/>
        </w:rPr>
        <w:t>Прогноз фитосанитарной обстановки.</w:t>
      </w:r>
    </w:p>
    <w:p w:rsidR="00BF438C" w:rsidRDefault="00BF438C" w:rsidP="00BF438C">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BF438C" w:rsidRDefault="00BF438C" w:rsidP="00BF438C">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BF438C" w:rsidRDefault="00BF438C" w:rsidP="00BF438C">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BF438C" w:rsidRDefault="00BF438C" w:rsidP="00BF438C">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BF438C" w:rsidRDefault="00BF438C" w:rsidP="00BF438C">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BF438C" w:rsidRDefault="00BF438C" w:rsidP="00BF438C">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BF438C" w:rsidRDefault="00BF438C" w:rsidP="00BF438C">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F438C" w:rsidRDefault="00BF438C" w:rsidP="00BF438C">
      <w:pPr>
        <w:ind w:firstLine="709"/>
        <w:jc w:val="both"/>
      </w:pPr>
    </w:p>
    <w:p w:rsidR="00BF438C" w:rsidRDefault="00BF438C" w:rsidP="00BF438C">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BF438C" w:rsidRDefault="00BF438C" w:rsidP="00BF438C">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F438C" w:rsidRDefault="00BF438C" w:rsidP="00BF438C">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F438C" w:rsidRDefault="00BF438C" w:rsidP="00BF438C">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F438C" w:rsidRDefault="00BF438C" w:rsidP="00BF438C">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F438C" w:rsidRDefault="00BF438C" w:rsidP="00BF438C">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BF438C" w:rsidRDefault="00BF438C" w:rsidP="00BF438C">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BF438C" w:rsidRDefault="00BF438C" w:rsidP="00BF438C">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BF438C" w:rsidRDefault="00BF438C" w:rsidP="00BF438C">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BF438C" w:rsidRDefault="00BF438C" w:rsidP="00BF438C">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F438C" w:rsidRDefault="00BF438C" w:rsidP="00BF438C">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BF438C" w:rsidRDefault="00BF438C" w:rsidP="00BF438C">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BF438C" w:rsidRDefault="00BF438C" w:rsidP="00BF438C">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F438C" w:rsidRPr="00BF438C" w:rsidRDefault="00BF438C" w:rsidP="00BF438C">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BF438C" w:rsidRDefault="00BF438C" w:rsidP="00BF438C">
      <w:pPr>
        <w:ind w:firstLine="709"/>
        <w:jc w:val="both"/>
        <w:rPr>
          <w:b/>
          <w:color w:val="000000" w:themeColor="text1"/>
        </w:rPr>
      </w:pPr>
      <w:r>
        <w:rPr>
          <w:b/>
          <w:color w:val="000000" w:themeColor="text1"/>
        </w:rPr>
        <w:t>Для предупреждения ДТП и автомобильных аварий:</w:t>
      </w:r>
    </w:p>
    <w:p w:rsidR="00BF438C" w:rsidRDefault="00BF438C" w:rsidP="00BF438C">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BF438C" w:rsidRDefault="00BF438C" w:rsidP="00BF438C">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BF438C" w:rsidRDefault="00BF438C" w:rsidP="00BF438C">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BF438C" w:rsidRDefault="00BF438C" w:rsidP="00BF438C">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F438C" w:rsidRDefault="00BF438C" w:rsidP="00BF438C">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F438C" w:rsidRDefault="00BF438C" w:rsidP="00BF438C">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BF438C" w:rsidRDefault="00BF438C" w:rsidP="00BF438C">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BF438C" w:rsidRDefault="00BF438C" w:rsidP="00BF438C">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BF438C" w:rsidRDefault="00BF438C" w:rsidP="00BF438C">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BF438C" w:rsidRDefault="00BF438C" w:rsidP="00BF438C">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F438C" w:rsidRDefault="00BF438C" w:rsidP="00BF438C">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BF438C" w:rsidRDefault="00BF438C" w:rsidP="00BF438C">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F438C" w:rsidRDefault="00BF438C" w:rsidP="00BF438C">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BF438C" w:rsidRDefault="00BF438C" w:rsidP="00BF438C">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BF438C" w:rsidRDefault="00BF438C" w:rsidP="00BF438C">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F438C" w:rsidRDefault="00BF438C" w:rsidP="00BF438C">
      <w:pPr>
        <w:ind w:firstLine="709"/>
        <w:jc w:val="both"/>
        <w:rPr>
          <w:b/>
          <w:color w:val="000000" w:themeColor="text1"/>
        </w:rPr>
      </w:pPr>
      <w:r>
        <w:rPr>
          <w:b/>
          <w:color w:val="000000" w:themeColor="text1"/>
        </w:rPr>
        <w:t>Правила профилактики ОРВИ, гриппа, инфекционных и паразитарных заболеваний, острых кишечных инфекций:</w:t>
      </w:r>
    </w:p>
    <w:p w:rsidR="00BF438C" w:rsidRDefault="00BF438C" w:rsidP="00BF438C">
      <w:pPr>
        <w:ind w:left="567" w:firstLine="142"/>
        <w:jc w:val="both"/>
        <w:rPr>
          <w:color w:val="000000" w:themeColor="text1"/>
        </w:rPr>
      </w:pPr>
      <w:r>
        <w:rPr>
          <w:color w:val="000000" w:themeColor="text1"/>
        </w:rPr>
        <w:t>- проводить вакцинацию;</w:t>
      </w:r>
    </w:p>
    <w:p w:rsidR="00BF438C" w:rsidRDefault="00BF438C" w:rsidP="00BF438C">
      <w:pPr>
        <w:ind w:firstLine="709"/>
        <w:jc w:val="both"/>
        <w:rPr>
          <w:color w:val="000000" w:themeColor="text1"/>
        </w:rPr>
      </w:pPr>
      <w:r>
        <w:rPr>
          <w:color w:val="000000" w:themeColor="text1"/>
        </w:rPr>
        <w:t>- проводить санитарно-просветительную работу;</w:t>
      </w:r>
    </w:p>
    <w:p w:rsidR="00BF438C" w:rsidRDefault="00BF438C" w:rsidP="00BF438C">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BF438C" w:rsidRDefault="00BF438C" w:rsidP="00BF438C">
      <w:pPr>
        <w:ind w:firstLine="709"/>
        <w:jc w:val="both"/>
        <w:rPr>
          <w:b/>
          <w:color w:val="000000" w:themeColor="text1"/>
        </w:rPr>
      </w:pPr>
      <w:r>
        <w:rPr>
          <w:b/>
          <w:color w:val="000000" w:themeColor="text1"/>
        </w:rPr>
        <w:t>В целях снижения роста заболеваемости бешенством животных:</w:t>
      </w:r>
    </w:p>
    <w:p w:rsidR="00BF438C" w:rsidRDefault="00BF438C" w:rsidP="00BF438C">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BF438C" w:rsidRDefault="00BF438C" w:rsidP="00BF438C">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F438C" w:rsidRPr="00BF438C" w:rsidRDefault="00BF438C" w:rsidP="00BF438C">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F438C" w:rsidRPr="004F3DF7" w:rsidRDefault="00BF438C" w:rsidP="00BF438C">
      <w:pPr>
        <w:tabs>
          <w:tab w:val="left" w:pos="-567"/>
        </w:tabs>
        <w:ind w:firstLine="710"/>
        <w:jc w:val="both"/>
        <w:rPr>
          <w:b/>
        </w:rPr>
      </w:pPr>
      <w:r w:rsidRPr="004F3DF7">
        <w:rPr>
          <w:b/>
        </w:rPr>
        <w:t>В целях недопущения происшествий на водных объектах:</w:t>
      </w:r>
    </w:p>
    <w:p w:rsidR="00BF438C" w:rsidRDefault="00BF438C" w:rsidP="00BF438C">
      <w:pPr>
        <w:suppressAutoHyphens/>
        <w:ind w:right="-2" w:firstLine="709"/>
        <w:jc w:val="both"/>
      </w:pPr>
      <w:r w:rsidRPr="004F3DF7">
        <w:t xml:space="preserve">- принять дополнительный комплекс мероприятий по предупреждению гибели людей в связи с </w:t>
      </w:r>
      <w:proofErr w:type="spellStart"/>
      <w:r w:rsidRPr="004F3DF7">
        <w:t>ледообразовательным</w:t>
      </w:r>
      <w:proofErr w:type="spellEnd"/>
      <w:r w:rsidRPr="004F3DF7">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F438C" w:rsidRDefault="00BF438C" w:rsidP="00BF438C">
      <w:pPr>
        <w:suppressAutoHyphens/>
        <w:ind w:right="-2" w:firstLine="709"/>
        <w:jc w:val="both"/>
      </w:pPr>
    </w:p>
    <w:p w:rsidR="00BF438C" w:rsidRPr="00875C4E" w:rsidRDefault="00BF438C" w:rsidP="00BF438C">
      <w:pPr>
        <w:suppressAutoHyphens/>
        <w:ind w:right="-2" w:firstLine="709"/>
        <w:jc w:val="both"/>
      </w:pPr>
    </w:p>
    <w:p w:rsidR="00BF438C" w:rsidRDefault="00BF438C" w:rsidP="00BF438C">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BF438C" w:rsidRDefault="00BF438C" w:rsidP="00BF438C">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BF438C" w:rsidRDefault="00BF438C" w:rsidP="00BF438C">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BF438C" w:rsidRDefault="00BF438C" w:rsidP="00BF438C">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F438C" w:rsidRPr="00896CC5" w:rsidRDefault="00BF438C" w:rsidP="00BF438C">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F438C" w:rsidRDefault="00BF438C" w:rsidP="00BF438C">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BF438C" w:rsidRDefault="00BF438C" w:rsidP="00BF438C">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BF438C" w:rsidRDefault="00BF438C" w:rsidP="00BF438C">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F438C" w:rsidRDefault="00BF438C" w:rsidP="00BF438C">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F438C" w:rsidRDefault="00BF438C" w:rsidP="00BF438C">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BF438C" w:rsidRDefault="00BF438C" w:rsidP="00BF438C">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BF438C" w:rsidRDefault="00BF438C" w:rsidP="00BF438C">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BF438C" w:rsidRDefault="00BF438C" w:rsidP="00BF438C">
      <w:pPr>
        <w:ind w:firstLine="709"/>
        <w:jc w:val="both"/>
        <w:rPr>
          <w:color w:val="000000" w:themeColor="text1"/>
        </w:rPr>
      </w:pPr>
      <w:r>
        <w:rPr>
          <w:color w:val="000000" w:themeColor="text1"/>
        </w:rPr>
        <w:t>- отсутствие или нарушение тяги в дымовых и вентиляционных каналах;</w:t>
      </w:r>
    </w:p>
    <w:p w:rsidR="00BF438C" w:rsidRDefault="00BF438C" w:rsidP="00BF438C">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3" w:history="1">
        <w:r>
          <w:rPr>
            <w:rStyle w:val="a3"/>
            <w:color w:val="000000" w:themeColor="text1"/>
          </w:rPr>
          <w:t>правилами</w:t>
        </w:r>
      </w:hyperlink>
      <w:r>
        <w:rPr>
          <w:color w:val="000000" w:themeColor="text1"/>
        </w:rPr>
        <w:t xml:space="preserve"> предоставления коммунальных услуг;</w:t>
      </w:r>
    </w:p>
    <w:p w:rsidR="00BF438C" w:rsidRDefault="00BF438C" w:rsidP="00BF438C">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F438C" w:rsidRDefault="00BF438C" w:rsidP="00BF438C">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F438C" w:rsidRDefault="00BF438C" w:rsidP="00BF438C">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BF438C" w:rsidRDefault="00BF438C" w:rsidP="00BF438C">
      <w:pPr>
        <w:ind w:firstLine="709"/>
        <w:jc w:val="both"/>
        <w:rPr>
          <w:color w:val="000000" w:themeColor="text1"/>
        </w:rPr>
      </w:pPr>
      <w:r>
        <w:rPr>
          <w:color w:val="000000" w:themeColor="text1"/>
        </w:rPr>
        <w:t>- проводить вакцинацию;</w:t>
      </w:r>
    </w:p>
    <w:p w:rsidR="00BF438C" w:rsidRDefault="00BF438C" w:rsidP="00BF438C">
      <w:pPr>
        <w:ind w:firstLine="709"/>
        <w:jc w:val="both"/>
        <w:rPr>
          <w:color w:val="000000" w:themeColor="text1"/>
        </w:rPr>
      </w:pPr>
      <w:r>
        <w:rPr>
          <w:color w:val="000000" w:themeColor="text1"/>
        </w:rPr>
        <w:t>- проводить санитарно-просветительную работу;</w:t>
      </w:r>
    </w:p>
    <w:p w:rsidR="00BF438C" w:rsidRDefault="00BF438C" w:rsidP="00BF438C">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F438C" w:rsidRDefault="00BF438C" w:rsidP="00BF438C">
      <w:pPr>
        <w:ind w:firstLine="709"/>
        <w:jc w:val="both"/>
        <w:rPr>
          <w:b/>
          <w:color w:val="000000" w:themeColor="text1"/>
        </w:rPr>
      </w:pPr>
      <w:r>
        <w:rPr>
          <w:b/>
          <w:color w:val="000000" w:themeColor="text1"/>
        </w:rPr>
        <w:t>Правила эксплуатации электробытовых приборов:</w:t>
      </w:r>
    </w:p>
    <w:p w:rsidR="00BF438C" w:rsidRDefault="00BF438C" w:rsidP="00BF438C">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BF438C" w:rsidRDefault="00BF438C" w:rsidP="00BF438C">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BF438C" w:rsidRDefault="00BF438C" w:rsidP="00BF438C">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F438C" w:rsidRDefault="00BF438C" w:rsidP="00BF438C">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BF438C" w:rsidRDefault="00BF438C" w:rsidP="00BF438C">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BF438C" w:rsidRDefault="00BF438C" w:rsidP="00BF438C">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BF438C" w:rsidRDefault="00BF438C" w:rsidP="00BF438C">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BF438C" w:rsidRDefault="00BF438C" w:rsidP="00BF438C">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BF438C" w:rsidRDefault="00BF438C" w:rsidP="00BF438C">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BF438C" w:rsidRDefault="00BF438C" w:rsidP="00BF438C">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BF438C" w:rsidRDefault="00BF438C" w:rsidP="00BF438C">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BF438C" w:rsidRDefault="00BF438C" w:rsidP="00BF438C">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BF438C" w:rsidRDefault="00BF438C" w:rsidP="00BF438C">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BF438C" w:rsidRDefault="00BF438C" w:rsidP="00BF438C">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BF438C" w:rsidRDefault="00BF438C" w:rsidP="00BF438C">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BF438C" w:rsidRDefault="00BF438C" w:rsidP="00BF438C">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BF438C" w:rsidRDefault="00BF438C" w:rsidP="00BF438C">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F438C" w:rsidRDefault="00BF438C" w:rsidP="00BF438C">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BF438C" w:rsidRDefault="00BF438C" w:rsidP="00BF438C">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BF438C" w:rsidRDefault="00BF438C" w:rsidP="00BF438C">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BF438C" w:rsidRDefault="00BF438C" w:rsidP="00BF438C">
      <w:pPr>
        <w:ind w:firstLine="709"/>
        <w:jc w:val="both"/>
        <w:rPr>
          <w:color w:val="000000" w:themeColor="text1"/>
        </w:rPr>
      </w:pPr>
      <w:r>
        <w:rPr>
          <w:color w:val="000000" w:themeColor="text1"/>
        </w:rPr>
        <w:t>- овощи и фрукты мыть безопасной водой и обдавать кипятком;</w:t>
      </w:r>
    </w:p>
    <w:p w:rsidR="00BF438C" w:rsidRDefault="00BF438C" w:rsidP="00BF438C">
      <w:pPr>
        <w:ind w:firstLine="709"/>
        <w:jc w:val="both"/>
        <w:rPr>
          <w:color w:val="000000" w:themeColor="text1"/>
        </w:rPr>
      </w:pPr>
      <w:r>
        <w:rPr>
          <w:color w:val="000000" w:themeColor="text1"/>
        </w:rPr>
        <w:t>- перед едой следует всегда тщательно мыть руки с мылом.</w:t>
      </w:r>
    </w:p>
    <w:p w:rsidR="00BF438C" w:rsidRDefault="00BF438C" w:rsidP="00BF438C">
      <w:pPr>
        <w:ind w:firstLine="709"/>
        <w:jc w:val="both"/>
        <w:rPr>
          <w:b/>
          <w:color w:val="000000" w:themeColor="text1"/>
        </w:rPr>
      </w:pPr>
      <w:r>
        <w:rPr>
          <w:b/>
          <w:color w:val="000000" w:themeColor="text1"/>
        </w:rPr>
        <w:t>В целях снижения роста заболеваемости бешенством животных:</w:t>
      </w:r>
    </w:p>
    <w:p w:rsidR="00BF438C" w:rsidRDefault="00BF438C" w:rsidP="00BF438C">
      <w:pPr>
        <w:jc w:val="both"/>
        <w:rPr>
          <w:color w:val="000000" w:themeColor="text1"/>
        </w:rPr>
      </w:pPr>
      <w:r>
        <w:rPr>
          <w:color w:val="000000" w:themeColor="text1"/>
        </w:rPr>
        <w:tab/>
        <w:t>- проводить разъяснительную работу среди населения об опасности заболевания бешенством и мерах по его предупреждению;</w:t>
      </w:r>
    </w:p>
    <w:p w:rsidR="00BF438C" w:rsidRDefault="00BF438C" w:rsidP="00BF438C">
      <w:pPr>
        <w:ind w:firstLine="708"/>
        <w:jc w:val="both"/>
        <w:rPr>
          <w:color w:val="000000" w:themeColor="text1"/>
        </w:rPr>
      </w:pPr>
      <w:r>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F438C" w:rsidRDefault="00BF438C" w:rsidP="00BF438C">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F438C" w:rsidRDefault="00BF438C" w:rsidP="00BF438C">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F438C" w:rsidRPr="00B23FD1" w:rsidRDefault="00BF438C" w:rsidP="00BF438C">
      <w:pPr>
        <w:ind w:firstLine="709"/>
        <w:jc w:val="both"/>
        <w:rPr>
          <w:b/>
          <w:color w:val="000000" w:themeColor="text1"/>
        </w:rPr>
      </w:pPr>
      <w:r w:rsidRPr="00B23FD1">
        <w:rPr>
          <w:b/>
          <w:color w:val="000000" w:themeColor="text1"/>
        </w:rPr>
        <w:t>Правила поведения на льду:</w:t>
      </w:r>
    </w:p>
    <w:p w:rsidR="00BF438C" w:rsidRPr="00B23FD1" w:rsidRDefault="00BF438C" w:rsidP="00BF438C">
      <w:pPr>
        <w:ind w:firstLine="709"/>
        <w:contextualSpacing/>
        <w:jc w:val="both"/>
        <w:rPr>
          <w:color w:val="000000" w:themeColor="text1"/>
        </w:rPr>
      </w:pPr>
      <w:r w:rsidRPr="00B23FD1">
        <w:rPr>
          <w:color w:val="000000" w:themeColor="text1"/>
        </w:rPr>
        <w:t>- не выходите на тонкий не окрепший лед;</w:t>
      </w:r>
    </w:p>
    <w:p w:rsidR="00BF438C" w:rsidRPr="00B23FD1" w:rsidRDefault="00BF438C" w:rsidP="00BF438C">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BF438C" w:rsidRPr="00CB4848" w:rsidRDefault="00BF438C" w:rsidP="00BF438C">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BF438C" w:rsidRPr="00CB4848" w:rsidRDefault="00BF438C" w:rsidP="00BF438C">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BF438C" w:rsidRPr="00BF438C" w:rsidRDefault="00BF438C" w:rsidP="00BF438C">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BF438C" w:rsidRPr="0054769C" w:rsidRDefault="00BF438C" w:rsidP="00BF438C">
      <w:pPr>
        <w:suppressAutoHyphens/>
        <w:spacing w:beforeLines="120" w:before="288"/>
        <w:ind w:left="-284" w:firstLine="709"/>
        <w:contextualSpacing/>
        <w:jc w:val="both"/>
        <w:rPr>
          <w:color w:val="000000" w:themeColor="text1"/>
          <w:sz w:val="26"/>
          <w:szCs w:val="26"/>
        </w:rPr>
      </w:pPr>
      <w:r w:rsidRPr="0054769C">
        <w:rPr>
          <w:b/>
          <w:bCs/>
          <w:color w:val="000000" w:themeColor="text1"/>
          <w:sz w:val="26"/>
          <w:szCs w:val="26"/>
        </w:rPr>
        <w:t>Пешеходам при гололеде и гололедице:</w:t>
      </w:r>
    </w:p>
    <w:p w:rsidR="00BF438C" w:rsidRPr="0054769C" w:rsidRDefault="00BF438C" w:rsidP="00BF438C">
      <w:pPr>
        <w:suppressAutoHyphens/>
        <w:spacing w:beforeLines="120" w:before="288"/>
        <w:ind w:left="-284" w:firstLine="709"/>
        <w:contextualSpacing/>
        <w:jc w:val="both"/>
        <w:rPr>
          <w:color w:val="000000" w:themeColor="text1"/>
          <w:sz w:val="26"/>
          <w:szCs w:val="26"/>
        </w:rPr>
      </w:pPr>
      <w:r w:rsidRPr="0054769C">
        <w:rPr>
          <w:color w:val="000000" w:themeColor="text1"/>
          <w:sz w:val="26"/>
          <w:szCs w:val="26"/>
        </w:rPr>
        <w:t xml:space="preserve">- подготовьте </w:t>
      </w:r>
      <w:proofErr w:type="spellStart"/>
      <w:r w:rsidRPr="0054769C">
        <w:rPr>
          <w:color w:val="000000" w:themeColor="text1"/>
          <w:sz w:val="26"/>
          <w:szCs w:val="26"/>
        </w:rPr>
        <w:t>малоскользящую</w:t>
      </w:r>
      <w:proofErr w:type="spellEnd"/>
      <w:r w:rsidRPr="0054769C">
        <w:rPr>
          <w:color w:val="000000" w:themeColor="text1"/>
          <w:sz w:val="26"/>
          <w:szCs w:val="26"/>
        </w:rPr>
        <w:t xml:space="preserve"> обувь, прикрепите на каблуки металлические набойки или поролон, а на сухую подошву наклейте лейкопластырь. </w:t>
      </w:r>
    </w:p>
    <w:p w:rsidR="00BF438C" w:rsidRPr="00BF438C" w:rsidRDefault="00BF438C" w:rsidP="00BF438C">
      <w:pPr>
        <w:suppressAutoHyphens/>
        <w:spacing w:beforeLines="120" w:before="288"/>
        <w:ind w:left="-284" w:firstLine="709"/>
        <w:contextualSpacing/>
        <w:jc w:val="both"/>
        <w:rPr>
          <w:color w:val="000000" w:themeColor="text1"/>
          <w:sz w:val="26"/>
          <w:szCs w:val="26"/>
        </w:rPr>
      </w:pPr>
      <w:r w:rsidRPr="0054769C">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F438C" w:rsidRPr="0054769C" w:rsidRDefault="00BF438C" w:rsidP="00BF438C">
      <w:pPr>
        <w:suppressAutoHyphens/>
        <w:spacing w:beforeLines="120" w:before="288"/>
        <w:ind w:left="-284" w:firstLine="709"/>
        <w:contextualSpacing/>
        <w:jc w:val="both"/>
        <w:rPr>
          <w:b/>
          <w:bCs/>
          <w:color w:val="000000" w:themeColor="text1"/>
          <w:sz w:val="26"/>
          <w:szCs w:val="26"/>
        </w:rPr>
      </w:pPr>
      <w:r w:rsidRPr="0054769C">
        <w:rPr>
          <w:b/>
          <w:bCs/>
          <w:color w:val="000000" w:themeColor="text1"/>
          <w:sz w:val="26"/>
          <w:szCs w:val="26"/>
        </w:rPr>
        <w:t>Водителям при гололеде и гололедице:</w:t>
      </w:r>
    </w:p>
    <w:p w:rsidR="00BF438C" w:rsidRPr="0054769C" w:rsidRDefault="00BF438C" w:rsidP="00BF438C">
      <w:pPr>
        <w:suppressAutoHyphens/>
        <w:spacing w:beforeLines="120" w:before="288"/>
        <w:ind w:left="-284" w:firstLine="709"/>
        <w:contextualSpacing/>
        <w:jc w:val="both"/>
        <w:rPr>
          <w:color w:val="000000" w:themeColor="text1"/>
          <w:sz w:val="26"/>
          <w:szCs w:val="26"/>
        </w:rPr>
      </w:pPr>
      <w:r w:rsidRPr="0054769C">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F438C" w:rsidRPr="0054769C" w:rsidRDefault="00BF438C" w:rsidP="00BF438C">
      <w:pPr>
        <w:suppressAutoHyphens/>
        <w:spacing w:beforeLines="120" w:before="288"/>
        <w:ind w:left="-284" w:firstLine="709"/>
        <w:contextualSpacing/>
        <w:jc w:val="both"/>
        <w:rPr>
          <w:color w:val="000000" w:themeColor="text1"/>
          <w:sz w:val="26"/>
          <w:szCs w:val="26"/>
        </w:rPr>
      </w:pPr>
      <w:r w:rsidRPr="0054769C">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F438C" w:rsidRPr="0054769C" w:rsidRDefault="00BF438C" w:rsidP="00BF438C">
      <w:pPr>
        <w:suppressAutoHyphens/>
        <w:spacing w:beforeLines="120" w:before="288"/>
        <w:ind w:left="-284" w:firstLine="709"/>
        <w:contextualSpacing/>
        <w:jc w:val="both"/>
        <w:rPr>
          <w:color w:val="000000" w:themeColor="text1"/>
          <w:sz w:val="26"/>
          <w:szCs w:val="26"/>
        </w:rPr>
      </w:pPr>
      <w:r w:rsidRPr="0054769C">
        <w:rPr>
          <w:color w:val="000000" w:themeColor="text1"/>
          <w:sz w:val="26"/>
          <w:szCs w:val="26"/>
        </w:rPr>
        <w:t>- разгон машины для переключения передачи производить только на прямых участках дороги;</w:t>
      </w:r>
    </w:p>
    <w:p w:rsidR="00BF438C" w:rsidRDefault="00BF438C" w:rsidP="00BF438C">
      <w:pPr>
        <w:suppressAutoHyphens/>
        <w:spacing w:beforeLines="120" w:before="288"/>
        <w:ind w:left="-284" w:firstLine="709"/>
        <w:contextualSpacing/>
        <w:jc w:val="both"/>
        <w:rPr>
          <w:color w:val="000000" w:themeColor="text1"/>
          <w:sz w:val="26"/>
          <w:szCs w:val="26"/>
        </w:rPr>
      </w:pPr>
      <w:r w:rsidRPr="0054769C">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F438C" w:rsidRDefault="00BF438C" w:rsidP="00BF438C">
      <w:pPr>
        <w:suppressAutoHyphens/>
        <w:spacing w:beforeLines="120" w:before="288"/>
        <w:ind w:left="-284" w:firstLine="709"/>
        <w:contextualSpacing/>
        <w:jc w:val="both"/>
        <w:rPr>
          <w:color w:val="000000" w:themeColor="text1"/>
          <w:sz w:val="26"/>
          <w:szCs w:val="26"/>
        </w:rPr>
      </w:pPr>
      <w:r w:rsidRPr="0054769C">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BF438C" w:rsidRPr="0054769C" w:rsidRDefault="00BF438C" w:rsidP="00BF438C">
      <w:pPr>
        <w:suppressAutoHyphens/>
        <w:spacing w:before="100" w:beforeAutospacing="1" w:after="100" w:afterAutospacing="1"/>
        <w:ind w:left="-284" w:firstLine="710"/>
        <w:contextualSpacing/>
        <w:rPr>
          <w:color w:val="000000" w:themeColor="text1"/>
          <w:sz w:val="26"/>
          <w:szCs w:val="26"/>
        </w:rPr>
      </w:pPr>
      <w:r w:rsidRPr="0054769C">
        <w:rPr>
          <w:b/>
          <w:bCs/>
          <w:color w:val="000000" w:themeColor="text1"/>
          <w:sz w:val="26"/>
          <w:szCs w:val="26"/>
        </w:rPr>
        <w:t>Правила безопасности при сходе снежных масс с крыш зданий:</w:t>
      </w:r>
    </w:p>
    <w:p w:rsidR="00BF438C" w:rsidRPr="00C07FB9" w:rsidRDefault="00BF438C" w:rsidP="00BF438C">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BF438C" w:rsidRPr="00C07FB9" w:rsidRDefault="00BF438C" w:rsidP="00BF438C">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BF438C" w:rsidRPr="00C07FB9" w:rsidRDefault="00BF438C" w:rsidP="00BF438C">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BF438C" w:rsidRPr="00C07FB9" w:rsidRDefault="00BF438C" w:rsidP="00BF438C">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xml:space="preserve">- при наличии ограждения опасного места не пытаться проходить за ограждение, </w:t>
      </w:r>
      <w:r w:rsidRPr="00C07FB9">
        <w:rPr>
          <w:bCs/>
          <w:color w:val="000000" w:themeColor="text1"/>
          <w:sz w:val="26"/>
          <w:szCs w:val="26"/>
        </w:rPr>
        <w:br/>
        <w:t>а обойти опасные места другим путем;</w:t>
      </w:r>
    </w:p>
    <w:p w:rsidR="00BF438C" w:rsidRPr="00C07FB9" w:rsidRDefault="00BF438C" w:rsidP="00BF438C">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ходить по улице в наушниках, вы не услышите шума падающего снега с крыши;</w:t>
      </w:r>
    </w:p>
    <w:p w:rsidR="00BF438C" w:rsidRPr="00C07FB9" w:rsidRDefault="00BF438C" w:rsidP="00BF438C">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BF438C" w:rsidRPr="00DE5936" w:rsidRDefault="00BF438C" w:rsidP="00BF438C">
      <w:pPr>
        <w:ind w:left="-284" w:firstLine="710"/>
      </w:pPr>
      <w:r w:rsidRPr="00C07FB9">
        <w:rPr>
          <w:bCs/>
          <w:color w:val="000000" w:themeColor="text1"/>
          <w:sz w:val="26"/>
          <w:szCs w:val="26"/>
        </w:rPr>
        <w:t xml:space="preserve">- если из-за падения с крыши </w:t>
      </w:r>
      <w:r>
        <w:rPr>
          <w:bCs/>
          <w:color w:val="000000" w:themeColor="text1"/>
          <w:sz w:val="26"/>
          <w:szCs w:val="26"/>
        </w:rPr>
        <w:t>льда</w:t>
      </w:r>
      <w:r w:rsidRPr="00C07FB9">
        <w:rPr>
          <w:bCs/>
          <w:color w:val="000000" w:themeColor="text1"/>
          <w:sz w:val="26"/>
          <w:szCs w:val="26"/>
        </w:rPr>
        <w:t xml:space="preserve"> или снега пострадал человек, необходимо немедленно вызвать скорую помощь.</w:t>
      </w:r>
    </w:p>
    <w:p w:rsidR="00F43B07" w:rsidRDefault="00F43B07" w:rsidP="00BF438C">
      <w:pPr>
        <w:tabs>
          <w:tab w:val="left" w:pos="2552"/>
          <w:tab w:val="left" w:pos="3416"/>
          <w:tab w:val="center" w:pos="5458"/>
        </w:tabs>
        <w:suppressAutoHyphens/>
        <w:ind w:right="-2" w:firstLine="2552"/>
      </w:pPr>
    </w:p>
    <w:sectPr w:rsidR="00F43B07" w:rsidSect="00FC5440">
      <w:headerReference w:type="default" r:id="rId14"/>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2F6E39"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F6E39"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973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731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A2AE7A-1B19-4B83-93EE-3543E1FDD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10</Pages>
  <Words>3207</Words>
  <Characters>24296</Characters>
  <Application>Microsoft Office Word</Application>
  <DocSecurity>0</DocSecurity>
  <Lines>202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68</cp:revision>
  <cp:lastPrinted>2024-12-19T10:11:00Z</cp:lastPrinted>
  <dcterms:created xsi:type="dcterms:W3CDTF">2024-12-03T08:56:00Z</dcterms:created>
  <dcterms:modified xsi:type="dcterms:W3CDTF">2024-12-19T10:11:00Z</dcterms:modified>
</cp:coreProperties>
</file>