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3C" w:rsidRDefault="00633A3C" w:rsidP="00952E76">
      <w:pPr>
        <w:pStyle w:val="3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633A3C" w:rsidRDefault="00633A3C" w:rsidP="00633A3C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Приложение 1</w:t>
      </w:r>
    </w:p>
    <w:p w:rsidR="00633A3C" w:rsidRDefault="00633A3C" w:rsidP="00633A3C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 </w:t>
      </w:r>
      <w:r w:rsidR="006A391F">
        <w:rPr>
          <w:rFonts w:ascii="Times New Roman" w:hAnsi="Times New Roman"/>
          <w:sz w:val="28"/>
          <w:szCs w:val="28"/>
          <w:lang w:val="ru-RU"/>
        </w:rPr>
        <w:t>решению</w:t>
      </w:r>
      <w:r>
        <w:rPr>
          <w:rFonts w:ascii="Times New Roman" w:hAnsi="Times New Roman"/>
          <w:sz w:val="28"/>
          <w:szCs w:val="28"/>
          <w:lang w:val="ru-RU"/>
        </w:rPr>
        <w:t xml:space="preserve"> Совета депутатов</w:t>
      </w:r>
    </w:p>
    <w:p w:rsidR="00633A3C" w:rsidRDefault="00633A3C" w:rsidP="00633A3C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Ардатовского муниципального района </w:t>
      </w:r>
    </w:p>
    <w:p w:rsidR="00633A3C" w:rsidRDefault="00633A3C" w:rsidP="00633A3C">
      <w:pPr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 </w:t>
      </w:r>
      <w:r w:rsidR="00103B3D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6A391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мая 202</w:t>
      </w:r>
      <w:r w:rsidR="00103B3D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 xml:space="preserve"> г. №  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Совет депутатов Ардатовского муниципального района РМ</w:t>
      </w:r>
    </w:p>
    <w:p w:rsidR="00633A3C" w:rsidRDefault="003409F9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седьмого</w:t>
      </w:r>
      <w:bookmarkStart w:id="0" w:name="_GoBack"/>
      <w:bookmarkEnd w:id="0"/>
      <w:r w:rsidR="00633A3C">
        <w:rPr>
          <w:rFonts w:ascii="Times New Roman" w:hAnsi="Times New Roman"/>
          <w:sz w:val="28"/>
          <w:szCs w:val="28"/>
          <w:lang w:val="ru-RU"/>
        </w:rPr>
        <w:t xml:space="preserve"> созыва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Ардатов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u w:val="single"/>
          <w:lang w:val="ru-RU"/>
        </w:rPr>
      </w:pP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РЕШЕНИЕ</w:t>
      </w:r>
    </w:p>
    <w:p w:rsidR="00633A3C" w:rsidRDefault="00633A3C" w:rsidP="00633A3C">
      <w:pPr>
        <w:widowControl w:val="0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336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>
        <w:rPr>
          <w:rFonts w:ascii="Times New Roman" w:hAnsi="Times New Roman"/>
          <w:sz w:val="28"/>
          <w:szCs w:val="28"/>
          <w:lang w:val="ru-RU"/>
        </w:rPr>
        <w:t>от  _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____________.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>№ _______</w:t>
      </w:r>
    </w:p>
    <w:p w:rsidR="00633A3C" w:rsidRDefault="00633A3C" w:rsidP="00633A3C">
      <w:pPr>
        <w:widowControl w:val="0"/>
        <w:ind w:right="2125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right="3824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Об утверждении отчета об исполнении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</w:t>
      </w:r>
    </w:p>
    <w:p w:rsidR="00633A3C" w:rsidRDefault="00633A3C" w:rsidP="00633A3C">
      <w:pPr>
        <w:widowControl w:val="0"/>
        <w:ind w:firstLine="132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соответствии с Бюджетным кодексом РФ, Федеральным законом от 6 октября 2003 года № 131 - ФЗ «Об общих принципах организации местного самоуправления в Российской Федерации», Уставом Ардатовского муниципального района, Совет депутатов муниципального района решил:</w:t>
      </w:r>
    </w:p>
    <w:p w:rsidR="00633A3C" w:rsidRDefault="00633A3C" w:rsidP="00633A3C">
      <w:pPr>
        <w:widowControl w:val="0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ind w:firstLine="71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1. Утвердить отчет об исполнении бюджета Ардатовского муниципального района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доходам в сумме </w:t>
      </w:r>
      <w:r w:rsidR="00952E76">
        <w:rPr>
          <w:rFonts w:ascii="Times New Roman" w:hAnsi="Times New Roman"/>
          <w:sz w:val="28"/>
          <w:szCs w:val="28"/>
          <w:lang w:val="ru-RU"/>
        </w:rPr>
        <w:t>642 238,7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по расходам в сумме </w:t>
      </w:r>
      <w:r w:rsidR="00952E76">
        <w:rPr>
          <w:rFonts w:ascii="Times New Roman" w:hAnsi="Times New Roman"/>
          <w:sz w:val="28"/>
          <w:szCs w:val="28"/>
          <w:lang w:val="ru-RU"/>
        </w:rPr>
        <w:t>636 498,1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ru-RU"/>
        </w:rPr>
        <w:t>тыс.</w:t>
      </w:r>
      <w:r>
        <w:rPr>
          <w:rFonts w:ascii="Times New Roman" w:hAnsi="Times New Roman"/>
          <w:sz w:val="28"/>
          <w:szCs w:val="28"/>
          <w:lang w:val="ru-RU"/>
        </w:rPr>
        <w:t xml:space="preserve"> рублей,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с превышением </w:t>
      </w:r>
      <w:r w:rsidR="000603DB">
        <w:rPr>
          <w:rFonts w:ascii="Times New Roman" w:hAnsi="Times New Roman"/>
          <w:bCs/>
          <w:sz w:val="28"/>
          <w:szCs w:val="28"/>
          <w:lang w:val="ru-RU"/>
        </w:rPr>
        <w:t xml:space="preserve">доходов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над </w:t>
      </w:r>
      <w:r w:rsidR="000603DB">
        <w:rPr>
          <w:rFonts w:ascii="Times New Roman" w:hAnsi="Times New Roman"/>
          <w:bCs/>
          <w:sz w:val="28"/>
          <w:szCs w:val="28"/>
          <w:lang w:val="ru-RU"/>
        </w:rPr>
        <w:t xml:space="preserve">расходами 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в сумме </w:t>
      </w:r>
      <w:r w:rsidR="00952E76">
        <w:rPr>
          <w:rFonts w:ascii="Times New Roman" w:hAnsi="Times New Roman"/>
          <w:bCs/>
          <w:sz w:val="28"/>
          <w:szCs w:val="28"/>
          <w:lang w:val="ru-RU"/>
        </w:rPr>
        <w:t>5 740,6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тыс. рублей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Утвердить доходы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кодам классификации доходов бюджетов 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1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bCs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Утвердить расходы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bCs/>
          <w:sz w:val="28"/>
          <w:szCs w:val="28"/>
          <w:lang w:val="ru-RU"/>
        </w:rPr>
        <w:t>3</w:t>
      </w:r>
      <w:r>
        <w:rPr>
          <w:rFonts w:ascii="Times New Roman" w:hAnsi="Times New Roman"/>
          <w:bCs/>
          <w:sz w:val="28"/>
          <w:szCs w:val="28"/>
          <w:lang w:val="ru-RU"/>
        </w:rPr>
        <w:t xml:space="preserve"> год по разделам и подразделам классификации расходов бюджетов </w:t>
      </w:r>
      <w:r>
        <w:rPr>
          <w:rFonts w:ascii="Times New Roman" w:hAnsi="Times New Roman"/>
          <w:sz w:val="28"/>
          <w:szCs w:val="28"/>
          <w:lang w:val="ru-RU"/>
        </w:rPr>
        <w:t>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2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  <w:szCs w:val="28"/>
          <w:lang w:val="ru-RU"/>
        </w:rPr>
        <w:t>Утвердить</w:t>
      </w:r>
      <w:r>
        <w:rPr>
          <w:rFonts w:ascii="Times New Roman" w:hAnsi="Times New Roman"/>
          <w:sz w:val="28"/>
          <w:szCs w:val="28"/>
          <w:lang w:val="ru-RU"/>
        </w:rPr>
        <w:t xml:space="preserve"> расходы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ведомственной структура расходов бюджета Ардатовского муниципального района Республики Мордовия согласно приложения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3 к настоящему решению.</w:t>
      </w:r>
    </w:p>
    <w:p w:rsidR="00633A3C" w:rsidRDefault="00633A3C" w:rsidP="00633A3C">
      <w:pPr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Утвердить источники финансирования дефицита бюджета Ардатовского муниципального района Республики Мордовия за 202</w:t>
      </w:r>
      <w:r w:rsidR="00103B3D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 xml:space="preserve"> год по кодам классификации источников финансирования дефицитов бюджетов согласно приложени</w:t>
      </w:r>
      <w:r w:rsidR="000603DB">
        <w:rPr>
          <w:rFonts w:ascii="Times New Roman" w:hAnsi="Times New Roman"/>
          <w:sz w:val="28"/>
          <w:szCs w:val="28"/>
          <w:lang w:val="ru-RU"/>
        </w:rPr>
        <w:t>я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N </w:t>
      </w:r>
      <w:r>
        <w:rPr>
          <w:rFonts w:ascii="Times New Roman" w:hAnsi="Times New Roman"/>
          <w:sz w:val="28"/>
          <w:szCs w:val="28"/>
          <w:lang w:val="ru-RU"/>
        </w:rPr>
        <w:t>4 к настоящему решению.</w:t>
      </w:r>
    </w:p>
    <w:p w:rsidR="00633A3C" w:rsidRDefault="00633A3C" w:rsidP="00633A3C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Настоящее решение вступает в силу со дня его опубликования в «Муниципальном вестнике».</w:t>
      </w:r>
    </w:p>
    <w:p w:rsidR="00633A3C" w:rsidRDefault="00633A3C" w:rsidP="00633A3C">
      <w:pPr>
        <w:widowControl w:val="0"/>
        <w:ind w:firstLine="69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33A3C" w:rsidRDefault="00633A3C" w:rsidP="00633A3C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Председатель Совета депутатов </w:t>
      </w:r>
    </w:p>
    <w:p w:rsidR="00633A3C" w:rsidRDefault="006A391F" w:rsidP="00633A3C">
      <w:pPr>
        <w:widowControl w:val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Ардатовского </w:t>
      </w:r>
      <w:r w:rsidR="00633A3C">
        <w:rPr>
          <w:rFonts w:ascii="Times New Roman" w:hAnsi="Times New Roman"/>
          <w:sz w:val="28"/>
          <w:szCs w:val="28"/>
          <w:lang w:val="ru-RU"/>
        </w:rPr>
        <w:t xml:space="preserve">муниципального района </w:t>
      </w:r>
      <w:r w:rsidR="00633A3C">
        <w:rPr>
          <w:rFonts w:ascii="Times New Roman" w:hAnsi="Times New Roman"/>
          <w:sz w:val="28"/>
          <w:szCs w:val="28"/>
          <w:lang w:val="ru-RU"/>
        </w:rPr>
        <w:tab/>
      </w:r>
      <w:r w:rsidR="00633A3C">
        <w:rPr>
          <w:rFonts w:ascii="Times New Roman" w:hAnsi="Times New Roman"/>
          <w:sz w:val="28"/>
          <w:szCs w:val="28"/>
          <w:lang w:val="ru-RU"/>
        </w:rPr>
        <w:tab/>
        <w:t xml:space="preserve">                    </w:t>
      </w:r>
      <w:r>
        <w:rPr>
          <w:rFonts w:ascii="Times New Roman" w:hAnsi="Times New Roman"/>
          <w:sz w:val="28"/>
          <w:szCs w:val="28"/>
          <w:lang w:val="ru-RU"/>
        </w:rPr>
        <w:t>Н. В. Кузьмин</w:t>
      </w:r>
    </w:p>
    <w:p w:rsidR="00633A3C" w:rsidRDefault="00633A3C" w:rsidP="00633A3C">
      <w:pPr>
        <w:widowControl w:val="0"/>
        <w:spacing w:line="345" w:lineRule="exact"/>
        <w:jc w:val="both"/>
        <w:rPr>
          <w:sz w:val="28"/>
          <w:szCs w:val="28"/>
          <w:lang w:val="ru-RU"/>
        </w:rPr>
      </w:pPr>
    </w:p>
    <w:sectPr w:rsidR="00633A3C" w:rsidSect="00633A3C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972"/>
    <w:rsid w:val="000603DB"/>
    <w:rsid w:val="00103B3D"/>
    <w:rsid w:val="00325EC2"/>
    <w:rsid w:val="003409F9"/>
    <w:rsid w:val="00357972"/>
    <w:rsid w:val="00633A3C"/>
    <w:rsid w:val="006A391F"/>
    <w:rsid w:val="00952E76"/>
    <w:rsid w:val="00B0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6292"/>
  <w15:chartTrackingRefBased/>
  <w15:docId w15:val="{C02B38A2-2B34-4FD4-AF34-7C795B84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A3C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633A3C"/>
    <w:pPr>
      <w:keepNext/>
      <w:ind w:firstLine="720"/>
      <w:jc w:val="center"/>
      <w:outlineLvl w:val="4"/>
    </w:pPr>
    <w:rPr>
      <w:rFonts w:ascii="Times New Roman" w:hAnsi="Times New Roman"/>
      <w:b/>
      <w:sz w:val="24"/>
      <w:lang w:val="ru-RU"/>
    </w:rPr>
  </w:style>
  <w:style w:type="paragraph" w:styleId="7">
    <w:name w:val="heading 7"/>
    <w:basedOn w:val="a"/>
    <w:next w:val="a"/>
    <w:link w:val="70"/>
    <w:semiHidden/>
    <w:unhideWhenUsed/>
    <w:qFormat/>
    <w:rsid w:val="00633A3C"/>
    <w:pPr>
      <w:keepNext/>
      <w:jc w:val="center"/>
      <w:outlineLvl w:val="6"/>
    </w:pPr>
    <w:rPr>
      <w:rFonts w:ascii="Arial" w:hAnsi="Arial" w:cs="Arial"/>
      <w:b/>
      <w:sz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633A3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633A3C"/>
    <w:rPr>
      <w:rFonts w:ascii="Arial" w:eastAsia="Times New Roman" w:hAnsi="Arial" w:cs="Arial"/>
      <w:b/>
      <w:sz w:val="24"/>
      <w:szCs w:val="20"/>
      <w:lang w:eastAsia="ru-RU"/>
    </w:rPr>
  </w:style>
  <w:style w:type="paragraph" w:styleId="3">
    <w:name w:val="Body Text Indent 3"/>
    <w:basedOn w:val="a"/>
    <w:link w:val="30"/>
    <w:unhideWhenUsed/>
    <w:rsid w:val="00633A3C"/>
    <w:pPr>
      <w:ind w:left="720" w:firstLine="720"/>
      <w:jc w:val="both"/>
    </w:pPr>
    <w:rPr>
      <w:rFonts w:ascii="Times New Roman" w:hAnsi="Times New Roman"/>
      <w:sz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633A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сновной текст с отступом 31"/>
    <w:basedOn w:val="a"/>
    <w:rsid w:val="00633A3C"/>
    <w:pPr>
      <w:widowControl w:val="0"/>
      <w:ind w:firstLine="720"/>
      <w:jc w:val="both"/>
    </w:pPr>
    <w:rPr>
      <w:rFonts w:ascii="Times New Roman" w:hAnsi="Times New Roman"/>
      <w:b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98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285</Words>
  <Characters>1626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Спасова Людмила Анатольевна</cp:lastModifiedBy>
  <cp:revision>9</cp:revision>
  <dcterms:created xsi:type="dcterms:W3CDTF">2022-07-28T13:12:00Z</dcterms:created>
  <dcterms:modified xsi:type="dcterms:W3CDTF">2024-09-19T11:47:00Z</dcterms:modified>
</cp:coreProperties>
</file>