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F67E7" w:rsidP="00DC0C8E">
                  <w:pPr>
                    <w:tabs>
                      <w:tab w:val="left" w:pos="804"/>
                      <w:tab w:val="center" w:pos="2373"/>
                    </w:tabs>
                    <w:snapToGrid w:val="0"/>
                    <w:jc w:val="center"/>
                    <w:rPr>
                      <w:sz w:val="22"/>
                      <w:szCs w:val="22"/>
                      <w:u w:val="single"/>
                    </w:rPr>
                  </w:pPr>
                  <w:r>
                    <w:rPr>
                      <w:sz w:val="22"/>
                      <w:szCs w:val="22"/>
                      <w:u w:val="single"/>
                    </w:rPr>
                    <w:t>03</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F67E7">
        <w:rPr>
          <w:sz w:val="28"/>
          <w:szCs w:val="28"/>
        </w:rPr>
        <w:t>04</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D23C0E">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bookmarkStart w:id="0" w:name="_GoBack"/>
      <w:bookmarkEnd w:id="0"/>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C56002" w:rsidP="00C56002">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C45CFD" w:rsidRPr="00C56002" w:rsidRDefault="002F67E7"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A60935" w:rsidRPr="004848E4" w:rsidRDefault="00A60935" w:rsidP="00A60935">
      <w:pPr>
        <w:suppressAutoHyphens/>
        <w:ind w:left="284"/>
        <w:jc w:val="center"/>
        <w:rPr>
          <w:b/>
          <w:sz w:val="28"/>
          <w:szCs w:val="28"/>
        </w:rPr>
      </w:pPr>
    </w:p>
    <w:p w:rsidR="000C7771"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C7771" w:rsidRPr="00CF4B2E" w:rsidRDefault="000C7771" w:rsidP="000C7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17F13" w:rsidRDefault="00D17F13" w:rsidP="00D17F1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002F67E7">
        <w:rPr>
          <w:sz w:val="28"/>
          <w:szCs w:val="28"/>
        </w:rPr>
        <w:t>4</w:t>
      </w:r>
      <w:r w:rsidRPr="00896DD1">
        <w:rPr>
          <w:sz w:val="28"/>
          <w:szCs w:val="28"/>
        </w:rPr>
        <w:t xml:space="preserve"> </w:t>
      </w:r>
      <w:r>
        <w:rPr>
          <w:sz w:val="28"/>
          <w:szCs w:val="28"/>
        </w:rPr>
        <w:t>сентября</w:t>
      </w:r>
      <w:r w:rsidRPr="00896DD1">
        <w:rPr>
          <w:sz w:val="28"/>
          <w:szCs w:val="28"/>
        </w:rPr>
        <w:t xml:space="preserve"> 2025 года</w:t>
      </w:r>
    </w:p>
    <w:p w:rsidR="00D17F13" w:rsidRPr="00E35CF9" w:rsidRDefault="00D17F13" w:rsidP="00D17F1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17F13" w:rsidRPr="00E35CF9" w:rsidRDefault="00D17F13" w:rsidP="00D17F1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D17F13" w:rsidRPr="004848E4" w:rsidRDefault="00D17F13" w:rsidP="00D17F13">
      <w:pPr>
        <w:tabs>
          <w:tab w:val="left" w:pos="3282"/>
          <w:tab w:val="center" w:pos="5458"/>
        </w:tabs>
        <w:suppressAutoHyphens/>
        <w:ind w:right="-2"/>
        <w:rPr>
          <w:b/>
        </w:rPr>
      </w:pPr>
    </w:p>
    <w:p w:rsidR="00D17F13" w:rsidRPr="004848E4" w:rsidRDefault="00D17F13" w:rsidP="00D17F13">
      <w:pPr>
        <w:tabs>
          <w:tab w:val="left" w:pos="3282"/>
          <w:tab w:val="center" w:pos="5458"/>
        </w:tabs>
        <w:suppressAutoHyphens/>
        <w:ind w:right="-2" w:firstLine="709"/>
        <w:jc w:val="center"/>
        <w:rPr>
          <w:b/>
        </w:rPr>
      </w:pPr>
    </w:p>
    <w:p w:rsidR="00D17F13" w:rsidRPr="007D23A3" w:rsidRDefault="00D17F13" w:rsidP="00D17F1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D17F13" w:rsidRPr="007D23A3" w:rsidRDefault="00D17F13" w:rsidP="00D17F13">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D17F13" w:rsidRPr="00490A0A" w:rsidRDefault="00D17F13" w:rsidP="00D17F1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 xml:space="preserve">На территории республики ожидается: </w:t>
      </w:r>
      <w:r w:rsidRPr="005930BC">
        <w:rPr>
          <w:rFonts w:ascii="Times New Roman" w:eastAsia="Times New Roman" w:hAnsi="Times New Roman"/>
          <w:bCs/>
          <w:sz w:val="28"/>
          <w:szCs w:val="28"/>
          <w:bdr w:val="none" w:sz="0" w:space="0" w:color="auto" w:frame="1"/>
          <w:lang w:eastAsia="ru-RU"/>
        </w:rPr>
        <w:t xml:space="preserve">облачная с прояснениями погода, местами </w:t>
      </w:r>
      <w:r w:rsidR="008D6EA7">
        <w:rPr>
          <w:rFonts w:ascii="Times New Roman" w:eastAsia="Times New Roman" w:hAnsi="Times New Roman"/>
          <w:bCs/>
          <w:sz w:val="28"/>
          <w:szCs w:val="28"/>
          <w:bdr w:val="none" w:sz="0" w:space="0" w:color="auto" w:frame="1"/>
          <w:lang w:eastAsia="ru-RU"/>
        </w:rPr>
        <w:t>небольшой дождь. Ветер северный</w:t>
      </w:r>
      <w:r w:rsidRPr="005930BC">
        <w:rPr>
          <w:rFonts w:ascii="Times New Roman" w:eastAsia="Times New Roman" w:hAnsi="Times New Roman"/>
          <w:bCs/>
          <w:sz w:val="28"/>
          <w:szCs w:val="28"/>
          <w:bdr w:val="none" w:sz="0" w:space="0" w:color="auto" w:frame="1"/>
          <w:lang w:eastAsia="ru-RU"/>
        </w:rPr>
        <w:t xml:space="preserve"> 8-13 м/с. Температура воздуха ночью: </w:t>
      </w:r>
      <w:r w:rsidR="008D6EA7">
        <w:rPr>
          <w:rFonts w:ascii="Times New Roman" w:eastAsia="Times New Roman" w:hAnsi="Times New Roman"/>
          <w:bCs/>
          <w:sz w:val="28"/>
          <w:szCs w:val="28"/>
          <w:bdr w:val="none" w:sz="0" w:space="0" w:color="auto" w:frame="1"/>
          <w:lang w:eastAsia="ru-RU"/>
        </w:rPr>
        <w:t>8</w:t>
      </w:r>
      <w:r w:rsidRPr="005930BC">
        <w:rPr>
          <w:rFonts w:ascii="Times New Roman" w:eastAsia="Times New Roman" w:hAnsi="Times New Roman"/>
          <w:bCs/>
          <w:sz w:val="28"/>
          <w:szCs w:val="28"/>
          <w:bdr w:val="none" w:sz="0" w:space="0" w:color="auto" w:frame="1"/>
          <w:lang w:eastAsia="ru-RU"/>
        </w:rPr>
        <w:t>-1</w:t>
      </w:r>
      <w:r w:rsidR="008D6EA7">
        <w:rPr>
          <w:rFonts w:ascii="Times New Roman" w:eastAsia="Times New Roman" w:hAnsi="Times New Roman"/>
          <w:bCs/>
          <w:sz w:val="28"/>
          <w:szCs w:val="28"/>
          <w:bdr w:val="none" w:sz="0" w:space="0" w:color="auto" w:frame="1"/>
          <w:lang w:eastAsia="ru-RU"/>
        </w:rPr>
        <w:t>3</w:t>
      </w:r>
      <w:r w:rsidRPr="005930BC">
        <w:rPr>
          <w:rFonts w:ascii="Times New Roman" w:eastAsia="Times New Roman" w:hAnsi="Times New Roman"/>
          <w:bCs/>
          <w:sz w:val="28"/>
          <w:szCs w:val="28"/>
          <w:bdr w:val="none" w:sz="0" w:space="0" w:color="auto" w:frame="1"/>
          <w:lang w:eastAsia="ru-RU"/>
        </w:rPr>
        <w:t>°, днём: 15-20°.</w:t>
      </w:r>
      <w:r w:rsidRPr="00380E97">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Давление 742</w:t>
      </w:r>
      <w:r w:rsidRPr="00490A0A">
        <w:rPr>
          <w:rFonts w:ascii="Times New Roman" w:eastAsia="Times New Roman" w:hAnsi="Times New Roman"/>
          <w:bCs/>
          <w:sz w:val="28"/>
          <w:szCs w:val="28"/>
          <w:bdr w:val="none" w:sz="0" w:space="0" w:color="auto" w:frame="1"/>
          <w:lang w:eastAsia="ru-RU"/>
        </w:rPr>
        <w:t xml:space="preserve"> </w:t>
      </w:r>
      <w:proofErr w:type="spellStart"/>
      <w:r w:rsidRPr="00490A0A">
        <w:rPr>
          <w:rFonts w:ascii="Times New Roman" w:eastAsia="Times New Roman" w:hAnsi="Times New Roman"/>
          <w:bCs/>
          <w:sz w:val="28"/>
          <w:szCs w:val="28"/>
          <w:bdr w:val="none" w:sz="0" w:space="0" w:color="auto" w:frame="1"/>
          <w:lang w:eastAsia="ru-RU"/>
        </w:rPr>
        <w:t>мм.рт.ст</w:t>
      </w:r>
      <w:proofErr w:type="spellEnd"/>
      <w:r w:rsidRPr="00490A0A">
        <w:rPr>
          <w:rFonts w:ascii="Times New Roman" w:eastAsia="Times New Roman" w:hAnsi="Times New Roman"/>
          <w:bCs/>
          <w:sz w:val="28"/>
          <w:szCs w:val="28"/>
          <w:bdr w:val="none" w:sz="0" w:space="0" w:color="auto" w:frame="1"/>
          <w:lang w:eastAsia="ru-RU"/>
        </w:rPr>
        <w:t>. Видимость хорошая.</w:t>
      </w:r>
    </w:p>
    <w:p w:rsidR="00D17F13" w:rsidRPr="00490A0A" w:rsidRDefault="00D17F13" w:rsidP="00D17F13">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490A0A">
        <w:rPr>
          <w:rFonts w:ascii="Times New Roman" w:eastAsia="Times New Roman" w:hAnsi="Times New Roman"/>
          <w:bCs/>
          <w:sz w:val="28"/>
          <w:szCs w:val="28"/>
          <w:bdr w:val="none" w:sz="0" w:space="0" w:color="auto" w:frame="1"/>
          <w:lang w:eastAsia="ru-RU"/>
        </w:rPr>
        <w:t>Опасные и неблагоприятные метеорологические явления не прогнозируются.</w:t>
      </w:r>
    </w:p>
    <w:p w:rsidR="00D17F13" w:rsidRPr="007D23A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D17F13"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17F13"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уменьшение количества очагов на 10 случаев) на общей площади 74,259 га (АППГ – 0,2 га, уменьшение площади, пройденной пожарами, на 74,059 га).</w:t>
      </w:r>
    </w:p>
    <w:p w:rsidR="00D17F13"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D17F13" w:rsidRPr="00FF3749" w:rsidRDefault="00D17F13" w:rsidP="00D17F1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D17F13" w:rsidRDefault="008D6EA7"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1</w:t>
      </w:r>
      <w:r w:rsidR="00D17F13">
        <w:rPr>
          <w:bCs/>
          <w:iCs/>
          <w:sz w:val="28"/>
          <w:szCs w:val="28"/>
          <w:bdr w:val="none" w:sz="0" w:space="0" w:color="auto" w:frame="1"/>
        </w:rPr>
        <w:t xml:space="preserve"> класс </w:t>
      </w:r>
      <w:proofErr w:type="spellStart"/>
      <w:r w:rsidR="00D17F13">
        <w:rPr>
          <w:bCs/>
          <w:iCs/>
          <w:sz w:val="28"/>
          <w:szCs w:val="28"/>
          <w:bdr w:val="none" w:sz="0" w:space="0" w:color="auto" w:frame="1"/>
        </w:rPr>
        <w:t>горимости</w:t>
      </w:r>
      <w:proofErr w:type="spellEnd"/>
      <w:r w:rsidR="00D17F13">
        <w:rPr>
          <w:bCs/>
          <w:iCs/>
          <w:sz w:val="28"/>
          <w:szCs w:val="28"/>
          <w:bdr w:val="none" w:sz="0" w:space="0" w:color="auto" w:frame="1"/>
        </w:rPr>
        <w:t xml:space="preserve"> лесов в </w:t>
      </w:r>
      <w:r>
        <w:rPr>
          <w:bCs/>
          <w:iCs/>
          <w:sz w:val="28"/>
          <w:szCs w:val="28"/>
          <w:bdr w:val="none" w:sz="0" w:space="0" w:color="auto" w:frame="1"/>
        </w:rPr>
        <w:t>17</w:t>
      </w:r>
      <w:r w:rsidR="00D17F13" w:rsidRPr="00490A0A">
        <w:rPr>
          <w:bCs/>
          <w:iCs/>
          <w:sz w:val="28"/>
          <w:szCs w:val="28"/>
          <w:bdr w:val="none" w:sz="0" w:space="0" w:color="auto" w:frame="1"/>
        </w:rPr>
        <w:t xml:space="preserve"> муниципальных районах</w:t>
      </w:r>
      <w:r w:rsidR="00D17F13">
        <w:rPr>
          <w:bCs/>
          <w:iCs/>
          <w:sz w:val="28"/>
          <w:szCs w:val="28"/>
          <w:bdr w:val="none" w:sz="0" w:space="0" w:color="auto" w:frame="1"/>
        </w:rPr>
        <w:t xml:space="preserve"> </w:t>
      </w:r>
      <w:r>
        <w:rPr>
          <w:bCs/>
          <w:iCs/>
          <w:sz w:val="28"/>
          <w:szCs w:val="28"/>
          <w:bdr w:val="none" w:sz="0" w:space="0" w:color="auto" w:frame="1"/>
        </w:rPr>
        <w:t>(</w:t>
      </w:r>
      <w:proofErr w:type="spellStart"/>
      <w:r w:rsidR="00D17F13" w:rsidRPr="00490A0A">
        <w:rPr>
          <w:bCs/>
          <w:iCs/>
          <w:sz w:val="28"/>
          <w:szCs w:val="28"/>
          <w:bdr w:val="none" w:sz="0" w:space="0" w:color="auto" w:frame="1"/>
        </w:rPr>
        <w:t>Темниковский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Теньгушевский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Большеберезниковский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Чамзинский</w:t>
      </w:r>
      <w:proofErr w:type="spellEnd"/>
      <w:r w:rsidR="00D17F13" w:rsidRPr="00490A0A">
        <w:rPr>
          <w:bCs/>
          <w:iCs/>
          <w:sz w:val="28"/>
          <w:szCs w:val="28"/>
          <w:bdr w:val="none" w:sz="0" w:space="0" w:color="auto" w:frame="1"/>
        </w:rPr>
        <w:t xml:space="preserve">, Дубенский, </w:t>
      </w:r>
      <w:proofErr w:type="spellStart"/>
      <w:r w:rsidR="00D17F13" w:rsidRPr="00490A0A">
        <w:rPr>
          <w:bCs/>
          <w:iCs/>
          <w:sz w:val="28"/>
          <w:szCs w:val="28"/>
          <w:bdr w:val="none" w:sz="0" w:space="0" w:color="auto" w:frame="1"/>
        </w:rPr>
        <w:t>Большеигнатовский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Ардатовский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Атяшевский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Краснослободский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Ельниковский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Атюрьевский</w:t>
      </w:r>
      <w:proofErr w:type="spellEnd"/>
      <w:r w:rsidR="00D17F13" w:rsidRPr="00490A0A">
        <w:rPr>
          <w:bCs/>
          <w:iCs/>
          <w:sz w:val="28"/>
          <w:szCs w:val="28"/>
          <w:bdr w:val="none" w:sz="0" w:space="0" w:color="auto" w:frame="1"/>
        </w:rPr>
        <w:t xml:space="preserve"> Рузаевский, </w:t>
      </w:r>
      <w:proofErr w:type="spellStart"/>
      <w:r w:rsidR="00D17F13" w:rsidRPr="00490A0A">
        <w:rPr>
          <w:bCs/>
          <w:iCs/>
          <w:sz w:val="28"/>
          <w:szCs w:val="28"/>
          <w:bdr w:val="none" w:sz="0" w:space="0" w:color="auto" w:frame="1"/>
        </w:rPr>
        <w:t>Лямбирский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Кочкуровский</w:t>
      </w:r>
      <w:proofErr w:type="spellEnd"/>
      <w:r w:rsidR="00D17F13" w:rsidRPr="00490A0A">
        <w:rPr>
          <w:bCs/>
          <w:iCs/>
          <w:sz w:val="28"/>
          <w:szCs w:val="28"/>
          <w:bdr w:val="none" w:sz="0" w:space="0" w:color="auto" w:frame="1"/>
        </w:rPr>
        <w:t xml:space="preserve">, Ромодановский, </w:t>
      </w:r>
      <w:proofErr w:type="spellStart"/>
      <w:r w:rsidR="00D17F13" w:rsidRPr="00490A0A">
        <w:rPr>
          <w:bCs/>
          <w:iCs/>
          <w:sz w:val="28"/>
          <w:szCs w:val="28"/>
          <w:bdr w:val="none" w:sz="0" w:space="0" w:color="auto" w:frame="1"/>
        </w:rPr>
        <w:t>Старошайговский</w:t>
      </w:r>
      <w:proofErr w:type="spellEnd"/>
      <w:r w:rsidR="00D17F13" w:rsidRPr="00490A0A">
        <w:rPr>
          <w:bCs/>
          <w:iCs/>
          <w:sz w:val="28"/>
          <w:szCs w:val="28"/>
          <w:bdr w:val="none" w:sz="0" w:space="0" w:color="auto" w:frame="1"/>
        </w:rPr>
        <w:t xml:space="preserve">, </w:t>
      </w:r>
      <w:proofErr w:type="spellStart"/>
      <w:r w:rsidR="00D17F13" w:rsidRPr="00490A0A">
        <w:rPr>
          <w:bCs/>
          <w:iCs/>
          <w:sz w:val="28"/>
          <w:szCs w:val="28"/>
          <w:bdr w:val="none" w:sz="0" w:space="0" w:color="auto" w:frame="1"/>
        </w:rPr>
        <w:t>Ичалковский</w:t>
      </w:r>
      <w:proofErr w:type="spellEnd"/>
      <w:r w:rsidR="00D17F13" w:rsidRPr="00490A0A">
        <w:rPr>
          <w:bCs/>
          <w:iCs/>
          <w:sz w:val="28"/>
          <w:szCs w:val="28"/>
          <w:bdr w:val="none" w:sz="0" w:space="0" w:color="auto" w:frame="1"/>
        </w:rPr>
        <w:t xml:space="preserve">) и </w:t>
      </w:r>
      <w:proofErr w:type="spellStart"/>
      <w:r w:rsidR="00D17F13" w:rsidRPr="00490A0A">
        <w:rPr>
          <w:bCs/>
          <w:iCs/>
          <w:sz w:val="28"/>
          <w:szCs w:val="28"/>
          <w:bdr w:val="none" w:sz="0" w:space="0" w:color="auto" w:frame="1"/>
        </w:rPr>
        <w:t>г.о</w:t>
      </w:r>
      <w:proofErr w:type="spellEnd"/>
      <w:r w:rsidR="00D17F13" w:rsidRPr="00490A0A">
        <w:rPr>
          <w:bCs/>
          <w:iCs/>
          <w:sz w:val="28"/>
          <w:szCs w:val="28"/>
          <w:bdr w:val="none" w:sz="0" w:space="0" w:color="auto" w:frame="1"/>
        </w:rPr>
        <w:t>. Саранск.</w:t>
      </w:r>
    </w:p>
    <w:p w:rsidR="008D6EA7" w:rsidRPr="00490A0A" w:rsidRDefault="008D6EA7"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 xml:space="preserve">3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w:t>
      </w:r>
      <w:r>
        <w:rPr>
          <w:bCs/>
          <w:iCs/>
          <w:sz w:val="28"/>
          <w:szCs w:val="28"/>
          <w:bdr w:val="none" w:sz="0" w:space="0" w:color="auto" w:frame="1"/>
        </w:rPr>
        <w:t>5</w:t>
      </w:r>
      <w:r w:rsidRPr="00490A0A">
        <w:rPr>
          <w:bCs/>
          <w:iCs/>
          <w:sz w:val="28"/>
          <w:szCs w:val="28"/>
          <w:bdr w:val="none" w:sz="0" w:space="0" w:color="auto" w:frame="1"/>
        </w:rPr>
        <w:t xml:space="preserve"> муниципальных районах</w:t>
      </w:r>
      <w:r>
        <w:rPr>
          <w:bCs/>
          <w:iCs/>
          <w:sz w:val="28"/>
          <w:szCs w:val="28"/>
          <w:bdr w:val="none" w:sz="0" w:space="0" w:color="auto" w:frame="1"/>
        </w:rPr>
        <w:t xml:space="preserve"> </w:t>
      </w:r>
      <w:r w:rsidRPr="00490A0A">
        <w:rPr>
          <w:bCs/>
          <w:iCs/>
          <w:sz w:val="28"/>
          <w:szCs w:val="28"/>
          <w:bdr w:val="none" w:sz="0" w:space="0" w:color="auto" w:frame="1"/>
        </w:rPr>
        <w:t>(</w:t>
      </w:r>
      <w:proofErr w:type="spellStart"/>
      <w:r w:rsidRPr="00490A0A">
        <w:rPr>
          <w:bCs/>
          <w:iCs/>
          <w:sz w:val="28"/>
          <w:szCs w:val="28"/>
          <w:bdr w:val="none" w:sz="0" w:space="0" w:color="auto" w:frame="1"/>
        </w:rPr>
        <w:t>Инсарский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Кадошкинский</w:t>
      </w:r>
      <w:proofErr w:type="spellEnd"/>
      <w:r w:rsidRPr="00490A0A">
        <w:rPr>
          <w:bCs/>
          <w:iCs/>
          <w:sz w:val="28"/>
          <w:szCs w:val="28"/>
          <w:bdr w:val="none" w:sz="0" w:space="0" w:color="auto" w:frame="1"/>
        </w:rPr>
        <w:t xml:space="preserve">, </w:t>
      </w:r>
      <w:proofErr w:type="spellStart"/>
      <w:r w:rsidRPr="00490A0A">
        <w:rPr>
          <w:bCs/>
          <w:iCs/>
          <w:sz w:val="28"/>
          <w:szCs w:val="28"/>
          <w:bdr w:val="none" w:sz="0" w:space="0" w:color="auto" w:frame="1"/>
        </w:rPr>
        <w:t>Ковылкинский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Pr>
          <w:bCs/>
          <w:iCs/>
          <w:sz w:val="28"/>
          <w:szCs w:val="28"/>
          <w:bdr w:val="none" w:sz="0" w:space="0" w:color="auto" w:frame="1"/>
        </w:rPr>
        <w:t>)</w:t>
      </w:r>
    </w:p>
    <w:p w:rsidR="00D17F13" w:rsidRPr="006934A9"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D17F13" w:rsidRDefault="00D17F13" w:rsidP="00D17F1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D17F13" w:rsidRDefault="00D17F13" w:rsidP="00D17F13">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D17F13" w:rsidRPr="008F7D51" w:rsidRDefault="00D17F13" w:rsidP="00D17F1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D17F13" w:rsidRPr="00EC5925" w:rsidRDefault="00D17F13" w:rsidP="00D17F13">
      <w:pPr>
        <w:spacing w:after="240"/>
        <w:ind w:right="-2" w:firstLine="709"/>
        <w:contextualSpacing/>
        <w:jc w:val="both"/>
      </w:pPr>
    </w:p>
    <w:p w:rsidR="00D17F13" w:rsidRPr="002F0C4D" w:rsidRDefault="00D17F13" w:rsidP="00D17F13">
      <w:pPr>
        <w:suppressAutoHyphens/>
        <w:ind w:right="-2"/>
        <w:jc w:val="center"/>
        <w:rPr>
          <w:b/>
        </w:rPr>
      </w:pPr>
    </w:p>
    <w:p w:rsidR="00D17F13" w:rsidRDefault="00D17F13" w:rsidP="00D17F1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D17F13" w:rsidRPr="007D23A3" w:rsidRDefault="00D17F13" w:rsidP="00D17F1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D17F13" w:rsidRPr="006934A9" w:rsidRDefault="00D17F13"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D17F13" w:rsidRDefault="008D6EA7" w:rsidP="00D17F13">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1</w:t>
      </w:r>
      <w:r w:rsidR="00D17F13">
        <w:rPr>
          <w:bCs/>
          <w:iCs/>
          <w:sz w:val="28"/>
          <w:szCs w:val="28"/>
          <w:bdr w:val="none" w:sz="0" w:space="0" w:color="auto" w:frame="1"/>
        </w:rPr>
        <w:t xml:space="preserve"> класс </w:t>
      </w:r>
      <w:proofErr w:type="spellStart"/>
      <w:r w:rsidR="00D17F13">
        <w:rPr>
          <w:bCs/>
          <w:iCs/>
          <w:sz w:val="28"/>
          <w:szCs w:val="28"/>
          <w:bdr w:val="none" w:sz="0" w:space="0" w:color="auto" w:frame="1"/>
        </w:rPr>
        <w:t>горимости</w:t>
      </w:r>
      <w:proofErr w:type="spellEnd"/>
      <w:r w:rsidR="00D17F13">
        <w:rPr>
          <w:bCs/>
          <w:iCs/>
          <w:sz w:val="28"/>
          <w:szCs w:val="28"/>
          <w:bdr w:val="none" w:sz="0" w:space="0" w:color="auto" w:frame="1"/>
        </w:rPr>
        <w:t xml:space="preserve"> лесов в </w:t>
      </w:r>
      <w:r>
        <w:rPr>
          <w:bCs/>
          <w:iCs/>
          <w:sz w:val="28"/>
          <w:szCs w:val="28"/>
          <w:bdr w:val="none" w:sz="0" w:space="0" w:color="auto" w:frame="1"/>
        </w:rPr>
        <w:t>17</w:t>
      </w:r>
      <w:r w:rsidR="00D17F13" w:rsidRPr="00490A0A">
        <w:rPr>
          <w:bCs/>
          <w:iCs/>
          <w:sz w:val="28"/>
          <w:szCs w:val="28"/>
          <w:bdr w:val="none" w:sz="0" w:space="0" w:color="auto" w:frame="1"/>
        </w:rPr>
        <w:t xml:space="preserve"> муниципальных районах </w:t>
      </w:r>
      <w:r w:rsidR="00D17F13">
        <w:rPr>
          <w:bCs/>
          <w:iCs/>
          <w:sz w:val="28"/>
          <w:szCs w:val="28"/>
          <w:bdr w:val="none" w:sz="0" w:space="0" w:color="auto" w:frame="1"/>
        </w:rPr>
        <w:t xml:space="preserve">и </w:t>
      </w:r>
      <w:proofErr w:type="spellStart"/>
      <w:r w:rsidR="00D17F13">
        <w:rPr>
          <w:bCs/>
          <w:iCs/>
          <w:sz w:val="28"/>
          <w:szCs w:val="28"/>
          <w:bdr w:val="none" w:sz="0" w:space="0" w:color="auto" w:frame="1"/>
        </w:rPr>
        <w:t>г.о</w:t>
      </w:r>
      <w:proofErr w:type="spellEnd"/>
      <w:r w:rsidR="00D17F13">
        <w:rPr>
          <w:bCs/>
          <w:iCs/>
          <w:sz w:val="28"/>
          <w:szCs w:val="28"/>
          <w:bdr w:val="none" w:sz="0" w:space="0" w:color="auto" w:frame="1"/>
        </w:rPr>
        <w:t>. Саранск.</w:t>
      </w:r>
    </w:p>
    <w:p w:rsidR="008D6EA7" w:rsidRDefault="008D6EA7" w:rsidP="00D17F13">
      <w:pPr>
        <w:widowControl w:val="0"/>
        <w:tabs>
          <w:tab w:val="left" w:pos="993"/>
        </w:tabs>
        <w:ind w:firstLine="567"/>
        <w:jc w:val="both"/>
        <w:rPr>
          <w:bCs/>
          <w:iCs/>
          <w:sz w:val="28"/>
          <w:szCs w:val="28"/>
          <w:bdr w:val="none" w:sz="0" w:space="0" w:color="auto" w:frame="1"/>
        </w:rPr>
      </w:pPr>
      <w:r w:rsidRPr="008D6EA7">
        <w:rPr>
          <w:bCs/>
          <w:iCs/>
          <w:sz w:val="28"/>
          <w:szCs w:val="28"/>
          <w:bdr w:val="none" w:sz="0" w:space="0" w:color="auto" w:frame="1"/>
        </w:rPr>
        <w:t xml:space="preserve">3 класс </w:t>
      </w:r>
      <w:proofErr w:type="spellStart"/>
      <w:r w:rsidRPr="008D6EA7">
        <w:rPr>
          <w:bCs/>
          <w:iCs/>
          <w:sz w:val="28"/>
          <w:szCs w:val="28"/>
          <w:bdr w:val="none" w:sz="0" w:space="0" w:color="auto" w:frame="1"/>
        </w:rPr>
        <w:t>горимости</w:t>
      </w:r>
      <w:proofErr w:type="spellEnd"/>
      <w:r w:rsidRPr="008D6EA7">
        <w:rPr>
          <w:bCs/>
          <w:iCs/>
          <w:sz w:val="28"/>
          <w:szCs w:val="28"/>
          <w:bdr w:val="none" w:sz="0" w:space="0" w:color="auto" w:frame="1"/>
        </w:rPr>
        <w:t xml:space="preserve"> лесов в 5 муниципальных районах</w:t>
      </w:r>
      <w:r>
        <w:rPr>
          <w:bCs/>
          <w:iCs/>
          <w:sz w:val="28"/>
          <w:szCs w:val="28"/>
          <w:bdr w:val="none" w:sz="0" w:space="0" w:color="auto" w:frame="1"/>
        </w:rPr>
        <w:t>.</w:t>
      </w:r>
    </w:p>
    <w:p w:rsidR="00D17F13" w:rsidRPr="007D23A3" w:rsidRDefault="00D17F13" w:rsidP="00D17F13">
      <w:pPr>
        <w:widowControl w:val="0"/>
        <w:tabs>
          <w:tab w:val="left" w:pos="993"/>
        </w:tabs>
        <w:ind w:firstLine="567"/>
        <w:jc w:val="both"/>
        <w:rPr>
          <w:sz w:val="28"/>
          <w:szCs w:val="28"/>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w:t>
      </w:r>
      <w:r w:rsidRPr="007D23A3">
        <w:rPr>
          <w:sz w:val="28"/>
          <w:szCs w:val="28"/>
        </w:rPr>
        <w:lastRenderedPageBreak/>
        <w:t>растительности, единичных очагов ландшафтных пожаров</w:t>
      </w:r>
      <w:r w:rsidRPr="007D23A3">
        <w:rPr>
          <w:bCs/>
          <w:sz w:val="28"/>
          <w:szCs w:val="28"/>
          <w:bdr w:val="none" w:sz="0" w:space="0" w:color="auto" w:frame="1"/>
        </w:rPr>
        <w:t>.</w:t>
      </w:r>
    </w:p>
    <w:p w:rsidR="00D17F13" w:rsidRPr="007D23A3" w:rsidRDefault="00D17F13" w:rsidP="00D17F1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D17F13" w:rsidRPr="00DF7D7E" w:rsidRDefault="00D17F13" w:rsidP="00D17F1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17F13" w:rsidRPr="006D4F95" w:rsidRDefault="00D17F13" w:rsidP="00D17F13">
      <w:pPr>
        <w:ind w:firstLine="709"/>
        <w:jc w:val="both"/>
        <w:rPr>
          <w:color w:val="000000"/>
          <w:sz w:val="28"/>
          <w:szCs w:val="28"/>
        </w:rPr>
      </w:pPr>
    </w:p>
    <w:p w:rsidR="00D17F13" w:rsidRPr="00397DEB" w:rsidRDefault="00D17F13" w:rsidP="00D17F1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D17F13" w:rsidRPr="006D4F95" w:rsidRDefault="00D17F13" w:rsidP="00D17F1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D17F13" w:rsidRPr="007E5A02" w:rsidRDefault="00D17F13" w:rsidP="00D17F1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17F13" w:rsidRPr="007E5A02" w:rsidRDefault="00D17F13" w:rsidP="00D17F1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17F13" w:rsidRPr="007E5A02" w:rsidRDefault="00D17F13" w:rsidP="00D17F1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17F13" w:rsidRPr="007E5A02" w:rsidRDefault="00D17F13" w:rsidP="00D17F1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17F13" w:rsidRPr="007E5A02" w:rsidRDefault="00D17F13" w:rsidP="00D17F1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17F13" w:rsidRPr="007E5A02" w:rsidRDefault="00D17F13" w:rsidP="00D17F1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D17F13" w:rsidRPr="007E5A02" w:rsidRDefault="00D17F13" w:rsidP="00D17F1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17F13" w:rsidRDefault="00D17F13" w:rsidP="00D17F13">
      <w:pPr>
        <w:ind w:firstLine="709"/>
        <w:jc w:val="both"/>
        <w:rPr>
          <w:b/>
          <w:sz w:val="28"/>
          <w:szCs w:val="28"/>
        </w:rPr>
      </w:pPr>
    </w:p>
    <w:p w:rsidR="00D17F13" w:rsidRPr="007E5A02" w:rsidRDefault="00D17F13" w:rsidP="00D17F13">
      <w:pPr>
        <w:ind w:firstLine="709"/>
        <w:jc w:val="both"/>
        <w:rPr>
          <w:sz w:val="28"/>
          <w:szCs w:val="28"/>
        </w:rPr>
      </w:pPr>
      <w:r w:rsidRPr="007E5A02">
        <w:rPr>
          <w:b/>
          <w:sz w:val="28"/>
          <w:szCs w:val="28"/>
        </w:rPr>
        <w:lastRenderedPageBreak/>
        <w:t>При ограничении режима потребления электрической энерги</w:t>
      </w:r>
      <w:r>
        <w:rPr>
          <w:b/>
          <w:sz w:val="28"/>
          <w:szCs w:val="28"/>
        </w:rPr>
        <w:t>и:</w:t>
      </w:r>
    </w:p>
    <w:p w:rsidR="00D17F13" w:rsidRPr="007E5A02" w:rsidRDefault="00D17F13" w:rsidP="00D17F1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D17F13" w:rsidRPr="007E5A02" w:rsidRDefault="00D17F13" w:rsidP="00D17F1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D17F13" w:rsidRPr="007E5A02" w:rsidRDefault="00D17F13" w:rsidP="00D17F1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D17F13" w:rsidRPr="007E5A02" w:rsidRDefault="00D17F13" w:rsidP="00D17F1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D17F13" w:rsidRPr="007E5A02" w:rsidRDefault="00D17F13" w:rsidP="00D17F1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17F13" w:rsidRPr="007E5A02" w:rsidRDefault="00D17F13" w:rsidP="00D17F1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D17F13" w:rsidRPr="007E5A02" w:rsidRDefault="00D17F13" w:rsidP="00D17F1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D17F13" w:rsidRPr="007E5A02" w:rsidRDefault="00D17F13" w:rsidP="00D17F1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17F13" w:rsidRPr="007E5A02" w:rsidRDefault="00D17F13" w:rsidP="00D17F1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D17F13" w:rsidRPr="007E5A02" w:rsidRDefault="00D17F13" w:rsidP="00D17F1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17F13" w:rsidRPr="007E5A02" w:rsidRDefault="00D17F13" w:rsidP="00D17F1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17F13" w:rsidRPr="007E5A02" w:rsidRDefault="00D17F13" w:rsidP="00D17F1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17F13" w:rsidRPr="007E5A02" w:rsidRDefault="00D17F13" w:rsidP="00D17F1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D17F13" w:rsidRPr="007E5A02" w:rsidRDefault="00D17F13" w:rsidP="00D17F13">
      <w:pPr>
        <w:ind w:firstLine="709"/>
        <w:jc w:val="both"/>
        <w:rPr>
          <w:b/>
          <w:sz w:val="28"/>
          <w:szCs w:val="28"/>
        </w:rPr>
      </w:pPr>
      <w:r w:rsidRPr="007E5A02">
        <w:rPr>
          <w:b/>
          <w:sz w:val="28"/>
          <w:szCs w:val="28"/>
        </w:rPr>
        <w:t>Рекомендации для предотвращения взрыва газовых баллонов:</w:t>
      </w:r>
    </w:p>
    <w:p w:rsidR="00D17F13" w:rsidRPr="007E5A02" w:rsidRDefault="00D17F13" w:rsidP="00D17F1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D17F13" w:rsidRPr="007E5A02" w:rsidRDefault="00D17F13" w:rsidP="00D17F1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17F13" w:rsidRPr="00D17F13" w:rsidRDefault="00D17F13" w:rsidP="00D17F1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17F13" w:rsidRDefault="00D17F13" w:rsidP="00D17F13">
      <w:pPr>
        <w:suppressAutoHyphens/>
        <w:ind w:firstLine="709"/>
        <w:jc w:val="both"/>
        <w:rPr>
          <w:b/>
          <w:sz w:val="28"/>
          <w:szCs w:val="28"/>
        </w:rPr>
      </w:pPr>
    </w:p>
    <w:p w:rsidR="00D17F13" w:rsidRDefault="00D17F13" w:rsidP="00D17F13">
      <w:pPr>
        <w:suppressAutoHyphens/>
        <w:ind w:firstLine="709"/>
        <w:jc w:val="both"/>
        <w:rPr>
          <w:b/>
          <w:sz w:val="28"/>
          <w:szCs w:val="28"/>
        </w:rPr>
      </w:pPr>
    </w:p>
    <w:p w:rsidR="00D17F13" w:rsidRPr="007E5A02" w:rsidRDefault="00D17F13" w:rsidP="00D17F13">
      <w:pPr>
        <w:suppressAutoHyphens/>
        <w:ind w:firstLine="709"/>
        <w:jc w:val="both"/>
        <w:rPr>
          <w:b/>
          <w:sz w:val="28"/>
          <w:szCs w:val="28"/>
        </w:rPr>
      </w:pPr>
      <w:r w:rsidRPr="007E5A02">
        <w:rPr>
          <w:b/>
          <w:sz w:val="28"/>
          <w:szCs w:val="28"/>
        </w:rPr>
        <w:lastRenderedPageBreak/>
        <w:t>Рекомендации по безопасному использованию газа при удовлетворении коммунально-бытовых нужд:</w:t>
      </w:r>
    </w:p>
    <w:p w:rsidR="00D17F13" w:rsidRPr="007E5A02" w:rsidRDefault="00D17F13" w:rsidP="00D17F13">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D17F13" w:rsidRPr="007E5A02" w:rsidRDefault="00D17F13" w:rsidP="00D17F13">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17F13" w:rsidRPr="007E5A02" w:rsidRDefault="00D17F13" w:rsidP="00D17F13">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17F13" w:rsidRPr="007E5A02" w:rsidRDefault="00D17F13" w:rsidP="00D17F13">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D17F13" w:rsidRPr="007E5A02" w:rsidRDefault="00D17F13" w:rsidP="00D17F13">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17F13" w:rsidRPr="007E5A02" w:rsidRDefault="00D17F13" w:rsidP="00D17F13">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D17F13" w:rsidRPr="007E5A02" w:rsidRDefault="00D17F13" w:rsidP="00D17F13">
      <w:pPr>
        <w:ind w:firstLine="709"/>
        <w:jc w:val="both"/>
        <w:rPr>
          <w:sz w:val="28"/>
          <w:szCs w:val="28"/>
        </w:rPr>
      </w:pPr>
      <w:r w:rsidRPr="007E5A02">
        <w:rPr>
          <w:sz w:val="28"/>
          <w:szCs w:val="28"/>
        </w:rPr>
        <w:t>- отсутствие или нарушение тяги в дымовых и вентиляционных каналах;</w:t>
      </w:r>
    </w:p>
    <w:p w:rsidR="00D17F13" w:rsidRPr="007E5A02" w:rsidRDefault="00D17F13" w:rsidP="00D17F13">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D17F13" w:rsidRPr="007E5A02" w:rsidRDefault="00D17F13" w:rsidP="00D17F13">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17F13" w:rsidRPr="002C3ACE" w:rsidRDefault="00D17F13" w:rsidP="00D17F13">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17F13" w:rsidRPr="007E5A02" w:rsidRDefault="00D17F13" w:rsidP="00D17F13">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D17F13" w:rsidRPr="007E5A02" w:rsidRDefault="00D17F13" w:rsidP="00D17F13">
      <w:pPr>
        <w:ind w:firstLine="709"/>
        <w:jc w:val="both"/>
        <w:rPr>
          <w:sz w:val="28"/>
          <w:szCs w:val="28"/>
        </w:rPr>
      </w:pPr>
      <w:r w:rsidRPr="007E5A02">
        <w:rPr>
          <w:sz w:val="28"/>
          <w:szCs w:val="28"/>
        </w:rPr>
        <w:t>- будьте внимательны при обращении с огнём;</w:t>
      </w:r>
    </w:p>
    <w:p w:rsidR="00D17F13" w:rsidRPr="007E5A02" w:rsidRDefault="00D17F13" w:rsidP="00D17F13">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17F13" w:rsidRPr="007E5A02" w:rsidRDefault="00D17F13" w:rsidP="00D17F13">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D17F13" w:rsidRPr="007E5A02" w:rsidRDefault="00D17F13" w:rsidP="00D17F13">
      <w:pPr>
        <w:ind w:firstLine="709"/>
        <w:jc w:val="both"/>
        <w:rPr>
          <w:sz w:val="28"/>
          <w:szCs w:val="28"/>
        </w:rPr>
      </w:pPr>
      <w:r w:rsidRPr="007E5A02">
        <w:rPr>
          <w:sz w:val="28"/>
          <w:szCs w:val="28"/>
        </w:rPr>
        <w:t>- не разрешайте детям играть с огнем, спичками;</w:t>
      </w:r>
    </w:p>
    <w:p w:rsidR="00D17F13" w:rsidRDefault="00D17F13" w:rsidP="00D17F13">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C7771" w:rsidRDefault="000C7771" w:rsidP="000C7771">
      <w:pPr>
        <w:ind w:firstLine="709"/>
        <w:jc w:val="both"/>
        <w:rPr>
          <w:sz w:val="28"/>
          <w:szCs w:val="28"/>
        </w:rPr>
      </w:pPr>
    </w:p>
    <w:p w:rsidR="000C7771" w:rsidRPr="007E5A02" w:rsidRDefault="000C7771" w:rsidP="000C7771">
      <w:pPr>
        <w:jc w:val="both"/>
        <w:rPr>
          <w:sz w:val="28"/>
          <w:szCs w:val="28"/>
        </w:rPr>
      </w:pPr>
    </w:p>
    <w:p w:rsidR="000C7771" w:rsidRPr="007E5A02" w:rsidRDefault="000C7771" w:rsidP="000C777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C7771" w:rsidRPr="007E5A02" w:rsidRDefault="000C7771" w:rsidP="000C7771">
      <w:pPr>
        <w:ind w:firstLine="709"/>
        <w:jc w:val="both"/>
        <w:rPr>
          <w:sz w:val="28"/>
          <w:szCs w:val="28"/>
        </w:rPr>
      </w:pPr>
    </w:p>
    <w:p w:rsidR="000C7771" w:rsidRDefault="000C7771" w:rsidP="000C777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DA0F8B" w:rsidRPr="005B5039" w:rsidRDefault="00DA0F8B" w:rsidP="000C7771">
      <w:pPr>
        <w:tabs>
          <w:tab w:val="left" w:pos="426"/>
          <w:tab w:val="left" w:pos="3119"/>
          <w:tab w:val="left" w:pos="3206"/>
          <w:tab w:val="left" w:pos="3405"/>
          <w:tab w:val="center" w:pos="5246"/>
          <w:tab w:val="center" w:pos="5458"/>
        </w:tabs>
        <w:suppressAutoHyphens/>
        <w:ind w:right="-2"/>
        <w:jc w:val="center"/>
      </w:pPr>
    </w:p>
    <w:sectPr w:rsidR="00DA0F8B" w:rsidRPr="005B503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47F4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639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39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CACA6-CB70-449A-A81D-1D274E546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1277</Words>
  <Characters>9855</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cp:revision>
  <cp:lastPrinted>2025-09-03T08:53:00Z</cp:lastPrinted>
  <dcterms:created xsi:type="dcterms:W3CDTF">2025-08-29T09:06:00Z</dcterms:created>
  <dcterms:modified xsi:type="dcterms:W3CDTF">2025-09-03T08:53:00Z</dcterms:modified>
</cp:coreProperties>
</file>