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A40087" w:rsidP="00DC0C8E">
                  <w:pPr>
                    <w:tabs>
                      <w:tab w:val="left" w:pos="804"/>
                      <w:tab w:val="center" w:pos="2373"/>
                    </w:tabs>
                    <w:snapToGrid w:val="0"/>
                    <w:jc w:val="center"/>
                    <w:rPr>
                      <w:sz w:val="22"/>
                      <w:szCs w:val="22"/>
                      <w:u w:val="single"/>
                    </w:rPr>
                  </w:pPr>
                  <w:r>
                    <w:rPr>
                      <w:sz w:val="22"/>
                      <w:szCs w:val="22"/>
                      <w:u w:val="single"/>
                    </w:rPr>
                    <w:t>1</w:t>
                  </w:r>
                  <w:r w:rsidR="005C5A49">
                    <w:rPr>
                      <w:sz w:val="22"/>
                      <w:szCs w:val="22"/>
                      <w:u w:val="single"/>
                    </w:rPr>
                    <w:t>6</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C6453">
        <w:rPr>
          <w:sz w:val="28"/>
          <w:szCs w:val="28"/>
        </w:rPr>
        <w:t>1</w:t>
      </w:r>
      <w:r w:rsidR="00A40087">
        <w:rPr>
          <w:sz w:val="28"/>
          <w:szCs w:val="28"/>
        </w:rPr>
        <w:t>6</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6A0424">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Д.Н. Ситкин</w:t>
      </w:r>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23482C" w:rsidRDefault="005C5A49" w:rsidP="000C085B">
      <w:pPr>
        <w:ind w:left="284"/>
        <w:rPr>
          <w:sz w:val="20"/>
          <w:szCs w:val="20"/>
        </w:rPr>
      </w:pPr>
      <w:r>
        <w:rPr>
          <w:sz w:val="20"/>
          <w:szCs w:val="20"/>
        </w:rPr>
        <w:t>Кокурина Юлия Петровна</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5C5A49" w:rsidRDefault="005C5A49" w:rsidP="005C5A4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5C5A49" w:rsidRPr="00CF4B2E" w:rsidRDefault="005C5A49" w:rsidP="005C5A4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C5A49" w:rsidRDefault="005C5A49" w:rsidP="005C5A4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17</w:t>
      </w:r>
      <w:r w:rsidRPr="00896DD1">
        <w:rPr>
          <w:sz w:val="28"/>
          <w:szCs w:val="28"/>
        </w:rPr>
        <w:t xml:space="preserve"> </w:t>
      </w:r>
      <w:r>
        <w:rPr>
          <w:sz w:val="28"/>
          <w:szCs w:val="28"/>
        </w:rPr>
        <w:t>сентября</w:t>
      </w:r>
      <w:r w:rsidRPr="00896DD1">
        <w:rPr>
          <w:sz w:val="28"/>
          <w:szCs w:val="28"/>
        </w:rPr>
        <w:t xml:space="preserve"> 2025 года</w:t>
      </w:r>
    </w:p>
    <w:p w:rsidR="005C5A49" w:rsidRPr="00E35CF9" w:rsidRDefault="005C5A49" w:rsidP="005C5A49">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C5A49" w:rsidRPr="00E35CF9" w:rsidRDefault="005C5A49" w:rsidP="005C5A49">
      <w:pPr>
        <w:suppressAutoHyphens/>
        <w:ind w:left="284"/>
        <w:jc w:val="center"/>
        <w:rPr>
          <w:i/>
          <w:sz w:val="26"/>
          <w:szCs w:val="26"/>
        </w:rPr>
      </w:pPr>
      <w:r w:rsidRPr="00E35CF9">
        <w:rPr>
          <w:i/>
          <w:sz w:val="26"/>
          <w:szCs w:val="26"/>
        </w:rPr>
        <w:t xml:space="preserve">«Верхне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«Гидроспецгеология», ФБУ «Авиалесоохрана»</w:t>
      </w:r>
      <w:r w:rsidRPr="00E35CF9">
        <w:rPr>
          <w:i/>
          <w:sz w:val="26"/>
          <w:szCs w:val="26"/>
        </w:rPr>
        <w:t>)</w:t>
      </w:r>
    </w:p>
    <w:p w:rsidR="005C5A49" w:rsidRPr="004848E4" w:rsidRDefault="005C5A49" w:rsidP="005C5A49">
      <w:pPr>
        <w:tabs>
          <w:tab w:val="left" w:pos="3282"/>
          <w:tab w:val="center" w:pos="5458"/>
        </w:tabs>
        <w:suppressAutoHyphens/>
        <w:ind w:right="-2" w:firstLine="709"/>
        <w:jc w:val="center"/>
        <w:rPr>
          <w:b/>
        </w:rPr>
      </w:pPr>
    </w:p>
    <w:p w:rsidR="005C5A49" w:rsidRPr="007D23A3" w:rsidRDefault="005C5A49" w:rsidP="005C5A49">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5C5A49" w:rsidRPr="007D23A3" w:rsidRDefault="005C5A49" w:rsidP="005C5A49">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5C5A49" w:rsidRDefault="005C5A49" w:rsidP="005C5A49">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5C5A49" w:rsidRPr="006C726F" w:rsidRDefault="005C5A49" w:rsidP="005C5A49">
      <w:pPr>
        <w:pStyle w:val="af0"/>
        <w:widowControl w:val="0"/>
        <w:spacing w:after="0" w:line="240" w:lineRule="auto"/>
        <w:ind w:left="0" w:firstLine="567"/>
        <w:jc w:val="both"/>
        <w:rPr>
          <w:rFonts w:ascii="Times New Roman" w:eastAsia="SimSun" w:hAnsi="Times New Roman"/>
          <w:sz w:val="28"/>
          <w:szCs w:val="28"/>
        </w:rPr>
      </w:pPr>
      <w:r w:rsidRPr="006C726F">
        <w:rPr>
          <w:rFonts w:ascii="Times New Roman" w:eastAsia="Times New Roman" w:hAnsi="Times New Roman"/>
          <w:b/>
          <w:bCs/>
          <w:sz w:val="28"/>
          <w:szCs w:val="28"/>
          <w:bdr w:val="none" w:sz="0" w:space="0" w:color="auto" w:frame="1"/>
          <w:lang w:eastAsia="ru-RU"/>
        </w:rPr>
        <w:t>1</w:t>
      </w:r>
      <w:r>
        <w:rPr>
          <w:rFonts w:ascii="Times New Roman" w:eastAsia="Times New Roman" w:hAnsi="Times New Roman"/>
          <w:b/>
          <w:bCs/>
          <w:sz w:val="28"/>
          <w:szCs w:val="28"/>
          <w:bdr w:val="none" w:sz="0" w:space="0" w:color="auto" w:frame="1"/>
          <w:lang w:eastAsia="ru-RU"/>
        </w:rPr>
        <w:t>7</w:t>
      </w:r>
      <w:r w:rsidRPr="006C726F">
        <w:rPr>
          <w:rFonts w:ascii="Times New Roman" w:eastAsia="Times New Roman" w:hAnsi="Times New Roman"/>
          <w:b/>
          <w:bCs/>
          <w:sz w:val="28"/>
          <w:szCs w:val="28"/>
          <w:bdr w:val="none" w:sz="0" w:space="0" w:color="auto" w:frame="1"/>
          <w:lang w:eastAsia="ru-RU"/>
        </w:rPr>
        <w:t xml:space="preserve"> сентября</w:t>
      </w:r>
      <w:r w:rsidRPr="006C726F">
        <w:rPr>
          <w:rFonts w:ascii="Times New Roman" w:eastAsia="SimSun" w:hAnsi="Times New Roman"/>
          <w:sz w:val="28"/>
          <w:szCs w:val="28"/>
        </w:rPr>
        <w:t xml:space="preserve">: </w:t>
      </w:r>
      <w:r>
        <w:rPr>
          <w:rFonts w:ascii="Times New Roman" w:eastAsia="SimSun" w:hAnsi="Times New Roman"/>
          <w:sz w:val="28"/>
          <w:szCs w:val="28"/>
        </w:rPr>
        <w:t>небольшая</w:t>
      </w:r>
      <w:r w:rsidRPr="006C726F">
        <w:rPr>
          <w:rFonts w:ascii="Times New Roman" w:eastAsia="SimSun" w:hAnsi="Times New Roman"/>
          <w:sz w:val="28"/>
          <w:szCs w:val="28"/>
        </w:rPr>
        <w:t xml:space="preserve"> облачность, без осадков. Ветер ю</w:t>
      </w:r>
      <w:r>
        <w:rPr>
          <w:rFonts w:ascii="Times New Roman" w:eastAsia="SimSun" w:hAnsi="Times New Roman"/>
          <w:sz w:val="28"/>
          <w:szCs w:val="28"/>
        </w:rPr>
        <w:t>го-восточный</w:t>
      </w:r>
      <w:r w:rsidRPr="006C726F">
        <w:rPr>
          <w:rFonts w:ascii="Times New Roman" w:eastAsia="SimSun" w:hAnsi="Times New Roman"/>
          <w:sz w:val="28"/>
          <w:szCs w:val="28"/>
        </w:rPr>
        <w:t xml:space="preserve"> </w:t>
      </w:r>
      <w:r>
        <w:rPr>
          <w:rFonts w:ascii="Times New Roman" w:eastAsia="SimSun" w:hAnsi="Times New Roman"/>
          <w:sz w:val="28"/>
          <w:szCs w:val="28"/>
        </w:rPr>
        <w:t>2-7</w:t>
      </w:r>
      <w:r w:rsidRPr="006C726F">
        <w:rPr>
          <w:rFonts w:ascii="Times New Roman" w:eastAsia="SimSun" w:hAnsi="Times New Roman"/>
          <w:sz w:val="28"/>
          <w:szCs w:val="28"/>
        </w:rPr>
        <w:t xml:space="preserve"> м/с. Температура воздуха ночью: +</w:t>
      </w:r>
      <w:r>
        <w:rPr>
          <w:rFonts w:ascii="Times New Roman" w:eastAsia="SimSun" w:hAnsi="Times New Roman"/>
          <w:sz w:val="28"/>
          <w:szCs w:val="28"/>
        </w:rPr>
        <w:t>0</w:t>
      </w:r>
      <w:r w:rsidRPr="006C726F">
        <w:rPr>
          <w:rFonts w:ascii="Times New Roman" w:eastAsia="SimSun" w:hAnsi="Times New Roman"/>
          <w:sz w:val="28"/>
          <w:szCs w:val="28"/>
        </w:rPr>
        <w:t>…+7°С, днём: +18…+23°С. Давление 7</w:t>
      </w:r>
      <w:r>
        <w:rPr>
          <w:rFonts w:ascii="Times New Roman" w:eastAsia="SimSun" w:hAnsi="Times New Roman"/>
          <w:sz w:val="28"/>
          <w:szCs w:val="28"/>
        </w:rPr>
        <w:t>49</w:t>
      </w:r>
      <w:r w:rsidRPr="006C726F">
        <w:rPr>
          <w:rFonts w:ascii="Times New Roman" w:eastAsia="SimSun" w:hAnsi="Times New Roman"/>
          <w:sz w:val="28"/>
          <w:szCs w:val="28"/>
        </w:rPr>
        <w:t xml:space="preserve"> мм.рт.ст. </w:t>
      </w:r>
    </w:p>
    <w:p w:rsidR="005C5A49" w:rsidRPr="004F520C" w:rsidRDefault="005C5A49" w:rsidP="005C5A49">
      <w:pPr>
        <w:pStyle w:val="af0"/>
        <w:widowControl w:val="0"/>
        <w:spacing w:after="0" w:line="240" w:lineRule="auto"/>
        <w:ind w:left="0" w:firstLine="567"/>
        <w:jc w:val="both"/>
        <w:rPr>
          <w:rFonts w:ascii="Times New Roman" w:eastAsia="SimSun" w:hAnsi="Times New Roman"/>
          <w:sz w:val="28"/>
          <w:szCs w:val="28"/>
        </w:rPr>
      </w:pPr>
      <w:r w:rsidRPr="004F520C">
        <w:rPr>
          <w:rFonts w:ascii="Times New Roman" w:eastAsia="Times New Roman" w:hAnsi="Times New Roman"/>
          <w:b/>
          <w:bCs/>
          <w:sz w:val="28"/>
          <w:szCs w:val="28"/>
          <w:bdr w:val="none" w:sz="0" w:space="0" w:color="auto" w:frame="1"/>
          <w:lang w:eastAsia="ru-RU"/>
        </w:rPr>
        <w:t>1</w:t>
      </w:r>
      <w:r>
        <w:rPr>
          <w:rFonts w:ascii="Times New Roman" w:eastAsia="Times New Roman" w:hAnsi="Times New Roman"/>
          <w:b/>
          <w:bCs/>
          <w:sz w:val="28"/>
          <w:szCs w:val="28"/>
          <w:bdr w:val="none" w:sz="0" w:space="0" w:color="auto" w:frame="1"/>
          <w:lang w:eastAsia="ru-RU"/>
        </w:rPr>
        <w:t>8</w:t>
      </w:r>
      <w:r w:rsidRPr="004F520C">
        <w:rPr>
          <w:rFonts w:ascii="Times New Roman" w:eastAsia="Times New Roman" w:hAnsi="Times New Roman"/>
          <w:b/>
          <w:bCs/>
          <w:sz w:val="28"/>
          <w:szCs w:val="28"/>
          <w:bdr w:val="none" w:sz="0" w:space="0" w:color="auto" w:frame="1"/>
          <w:lang w:eastAsia="ru-RU"/>
        </w:rPr>
        <w:t xml:space="preserve"> сентября</w:t>
      </w:r>
      <w:r w:rsidRPr="004F520C">
        <w:rPr>
          <w:rFonts w:ascii="Times New Roman" w:eastAsia="SimSun" w:hAnsi="Times New Roman"/>
          <w:sz w:val="28"/>
          <w:szCs w:val="28"/>
        </w:rPr>
        <w:t xml:space="preserve">: </w:t>
      </w:r>
      <w:r>
        <w:rPr>
          <w:rFonts w:ascii="Times New Roman" w:eastAsia="SimSun" w:hAnsi="Times New Roman"/>
          <w:sz w:val="28"/>
          <w:szCs w:val="28"/>
        </w:rPr>
        <w:t>небольшая</w:t>
      </w:r>
      <w:r w:rsidRPr="006C726F">
        <w:rPr>
          <w:rFonts w:ascii="Times New Roman" w:eastAsia="SimSun" w:hAnsi="Times New Roman"/>
          <w:sz w:val="28"/>
          <w:szCs w:val="28"/>
        </w:rPr>
        <w:t xml:space="preserve"> облачность</w:t>
      </w:r>
      <w:r w:rsidRPr="004F520C">
        <w:rPr>
          <w:rFonts w:ascii="Times New Roman" w:eastAsia="SimSun" w:hAnsi="Times New Roman"/>
          <w:sz w:val="28"/>
          <w:szCs w:val="28"/>
        </w:rPr>
        <w:t xml:space="preserve">, без осадков. Ветер </w:t>
      </w:r>
      <w:r w:rsidRPr="006C726F">
        <w:rPr>
          <w:rFonts w:ascii="Times New Roman" w:eastAsia="SimSun" w:hAnsi="Times New Roman"/>
          <w:sz w:val="28"/>
          <w:szCs w:val="28"/>
        </w:rPr>
        <w:t>ю</w:t>
      </w:r>
      <w:r>
        <w:rPr>
          <w:rFonts w:ascii="Times New Roman" w:eastAsia="SimSun" w:hAnsi="Times New Roman"/>
          <w:sz w:val="28"/>
          <w:szCs w:val="28"/>
        </w:rPr>
        <w:t>го-восточный</w:t>
      </w:r>
      <w:r w:rsidRPr="006C726F">
        <w:rPr>
          <w:rFonts w:ascii="Times New Roman" w:eastAsia="SimSun" w:hAnsi="Times New Roman"/>
          <w:sz w:val="28"/>
          <w:szCs w:val="28"/>
        </w:rPr>
        <w:t xml:space="preserve"> </w:t>
      </w:r>
      <w:r>
        <w:rPr>
          <w:rFonts w:ascii="Times New Roman" w:eastAsia="SimSun" w:hAnsi="Times New Roman"/>
          <w:sz w:val="28"/>
          <w:szCs w:val="28"/>
        </w:rPr>
        <w:t>3-8</w:t>
      </w:r>
      <w:r w:rsidRPr="004F520C">
        <w:rPr>
          <w:rFonts w:ascii="Times New Roman" w:eastAsia="SimSun" w:hAnsi="Times New Roman"/>
          <w:sz w:val="28"/>
          <w:szCs w:val="28"/>
        </w:rPr>
        <w:t xml:space="preserve"> м/с. Температура воздуха ночью: +</w:t>
      </w:r>
      <w:r>
        <w:rPr>
          <w:rFonts w:ascii="Times New Roman" w:eastAsia="SimSun" w:hAnsi="Times New Roman"/>
          <w:sz w:val="28"/>
          <w:szCs w:val="28"/>
        </w:rPr>
        <w:t>5</w:t>
      </w:r>
      <w:r w:rsidRPr="004F520C">
        <w:rPr>
          <w:rFonts w:ascii="Times New Roman" w:eastAsia="SimSun" w:hAnsi="Times New Roman"/>
          <w:sz w:val="28"/>
          <w:szCs w:val="28"/>
        </w:rPr>
        <w:t>…+</w:t>
      </w:r>
      <w:r>
        <w:rPr>
          <w:rFonts w:ascii="Times New Roman" w:eastAsia="SimSun" w:hAnsi="Times New Roman"/>
          <w:sz w:val="28"/>
          <w:szCs w:val="28"/>
        </w:rPr>
        <w:t>10</w:t>
      </w:r>
      <w:r w:rsidRPr="004F520C">
        <w:rPr>
          <w:rFonts w:ascii="Times New Roman" w:eastAsia="SimSun" w:hAnsi="Times New Roman"/>
          <w:sz w:val="28"/>
          <w:szCs w:val="28"/>
        </w:rPr>
        <w:t xml:space="preserve">°С, днём: +18…+23°С. </w:t>
      </w:r>
    </w:p>
    <w:p w:rsidR="005C5A49" w:rsidRPr="004F520C" w:rsidRDefault="005C5A49" w:rsidP="005C5A49">
      <w:pPr>
        <w:pStyle w:val="af0"/>
        <w:widowControl w:val="0"/>
        <w:spacing w:after="0" w:line="240" w:lineRule="auto"/>
        <w:ind w:left="0" w:firstLine="567"/>
        <w:jc w:val="both"/>
        <w:rPr>
          <w:rFonts w:ascii="Times New Roman" w:eastAsia="SimSun" w:hAnsi="Times New Roman"/>
          <w:sz w:val="28"/>
          <w:szCs w:val="28"/>
        </w:rPr>
      </w:pPr>
      <w:r w:rsidRPr="004F520C">
        <w:rPr>
          <w:rFonts w:ascii="Times New Roman" w:eastAsia="Times New Roman" w:hAnsi="Times New Roman"/>
          <w:b/>
          <w:bCs/>
          <w:sz w:val="28"/>
          <w:szCs w:val="28"/>
          <w:bdr w:val="none" w:sz="0" w:space="0" w:color="auto" w:frame="1"/>
          <w:lang w:eastAsia="ru-RU"/>
        </w:rPr>
        <w:t>1</w:t>
      </w:r>
      <w:r>
        <w:rPr>
          <w:rFonts w:ascii="Times New Roman" w:eastAsia="Times New Roman" w:hAnsi="Times New Roman"/>
          <w:b/>
          <w:bCs/>
          <w:sz w:val="28"/>
          <w:szCs w:val="28"/>
          <w:bdr w:val="none" w:sz="0" w:space="0" w:color="auto" w:frame="1"/>
          <w:lang w:eastAsia="ru-RU"/>
        </w:rPr>
        <w:t>9</w:t>
      </w:r>
      <w:r w:rsidRPr="004F520C">
        <w:rPr>
          <w:rFonts w:ascii="Times New Roman" w:eastAsia="Times New Roman" w:hAnsi="Times New Roman"/>
          <w:b/>
          <w:bCs/>
          <w:sz w:val="28"/>
          <w:szCs w:val="28"/>
          <w:bdr w:val="none" w:sz="0" w:space="0" w:color="auto" w:frame="1"/>
          <w:lang w:eastAsia="ru-RU"/>
        </w:rPr>
        <w:t xml:space="preserve"> сентября</w:t>
      </w:r>
      <w:r w:rsidRPr="004F520C">
        <w:rPr>
          <w:rFonts w:ascii="Times New Roman" w:eastAsia="SimSun" w:hAnsi="Times New Roman"/>
          <w:sz w:val="28"/>
          <w:szCs w:val="28"/>
        </w:rPr>
        <w:t>:</w:t>
      </w:r>
      <w:r w:rsidRPr="004F520C">
        <w:rPr>
          <w:rFonts w:ascii="Times New Roman" w:eastAsia="Times New Roman" w:hAnsi="Times New Roman"/>
          <w:bCs/>
          <w:sz w:val="28"/>
          <w:szCs w:val="28"/>
          <w:bdr w:val="none" w:sz="0" w:space="0" w:color="auto" w:frame="1"/>
          <w:lang w:eastAsia="ru-RU"/>
        </w:rPr>
        <w:t xml:space="preserve"> </w:t>
      </w:r>
      <w:r w:rsidRPr="004F520C">
        <w:rPr>
          <w:rFonts w:ascii="Times New Roman" w:eastAsia="SimSun" w:hAnsi="Times New Roman"/>
          <w:sz w:val="28"/>
          <w:szCs w:val="28"/>
        </w:rPr>
        <w:t xml:space="preserve">переменная облачность, без осадков. Ветер южный </w:t>
      </w:r>
      <w:r>
        <w:rPr>
          <w:rFonts w:ascii="Times New Roman" w:eastAsia="SimSun" w:hAnsi="Times New Roman"/>
          <w:sz w:val="28"/>
          <w:szCs w:val="28"/>
        </w:rPr>
        <w:t>5-10</w:t>
      </w:r>
      <w:r w:rsidRPr="004F520C">
        <w:rPr>
          <w:rFonts w:ascii="Times New Roman" w:eastAsia="SimSun" w:hAnsi="Times New Roman"/>
          <w:sz w:val="28"/>
          <w:szCs w:val="28"/>
        </w:rPr>
        <w:t xml:space="preserve"> м/с. Температура воздуха ночью: +</w:t>
      </w:r>
      <w:r>
        <w:rPr>
          <w:rFonts w:ascii="Times New Roman" w:eastAsia="SimSun" w:hAnsi="Times New Roman"/>
          <w:sz w:val="28"/>
          <w:szCs w:val="28"/>
        </w:rPr>
        <w:t>6</w:t>
      </w:r>
      <w:r w:rsidRPr="004F520C">
        <w:rPr>
          <w:rFonts w:ascii="Times New Roman" w:eastAsia="SimSun" w:hAnsi="Times New Roman"/>
          <w:sz w:val="28"/>
          <w:szCs w:val="28"/>
        </w:rPr>
        <w:t>…+</w:t>
      </w:r>
      <w:r>
        <w:rPr>
          <w:rFonts w:ascii="Times New Roman" w:eastAsia="SimSun" w:hAnsi="Times New Roman"/>
          <w:sz w:val="28"/>
          <w:szCs w:val="28"/>
        </w:rPr>
        <w:t>11</w:t>
      </w:r>
      <w:r w:rsidRPr="004F520C">
        <w:rPr>
          <w:rFonts w:ascii="Times New Roman" w:eastAsia="SimSun" w:hAnsi="Times New Roman"/>
          <w:sz w:val="28"/>
          <w:szCs w:val="28"/>
        </w:rPr>
        <w:t xml:space="preserve">°С, днём: +17…+22°С. </w:t>
      </w:r>
    </w:p>
    <w:p w:rsidR="005C5A49" w:rsidRPr="00B02361" w:rsidRDefault="005C5A49" w:rsidP="005C5A49">
      <w:pPr>
        <w:pStyle w:val="af0"/>
        <w:widowControl w:val="0"/>
        <w:spacing w:after="0" w:line="240" w:lineRule="auto"/>
        <w:ind w:left="0" w:firstLine="567"/>
        <w:jc w:val="both"/>
        <w:rPr>
          <w:rFonts w:ascii="Times New Roman" w:hAnsi="Times New Roman"/>
          <w:b/>
          <w:kern w:val="2"/>
          <w:sz w:val="28"/>
          <w:szCs w:val="26"/>
        </w:rPr>
      </w:pPr>
      <w:r w:rsidRPr="00B02361">
        <w:rPr>
          <w:rFonts w:ascii="Times New Roman" w:hAnsi="Times New Roman"/>
          <w:b/>
          <w:kern w:val="2"/>
          <w:sz w:val="28"/>
          <w:szCs w:val="26"/>
        </w:rPr>
        <w:t>Прогнозируются неблагоприятные метеорологические явления:</w:t>
      </w:r>
    </w:p>
    <w:p w:rsidR="005C5A49" w:rsidRPr="00B02361" w:rsidRDefault="005C5A49" w:rsidP="005C5A49">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B02361">
        <w:rPr>
          <w:rFonts w:ascii="Times New Roman" w:eastAsia="Times New Roman" w:hAnsi="Times New Roman"/>
          <w:bCs/>
          <w:sz w:val="28"/>
          <w:szCs w:val="28"/>
          <w:bdr w:val="none" w:sz="0" w:space="0" w:color="auto" w:frame="1"/>
          <w:lang w:eastAsia="ru-RU"/>
        </w:rPr>
        <w:t>С 17 по 19 сентября местами на территории Республики Мордовия прогнозируется высокая пожарная опасность лесов 4 класса горимости.</w:t>
      </w:r>
    </w:p>
    <w:p w:rsidR="005C5A49" w:rsidRPr="00B02361" w:rsidRDefault="005C5A49" w:rsidP="005C5A49">
      <w:pPr>
        <w:pStyle w:val="af0"/>
        <w:widowControl w:val="0"/>
        <w:spacing w:after="0" w:line="240" w:lineRule="auto"/>
        <w:ind w:left="0" w:firstLine="567"/>
        <w:jc w:val="both"/>
        <w:rPr>
          <w:rFonts w:ascii="Times New Roman" w:hAnsi="Times New Roman"/>
          <w:color w:val="000000"/>
          <w:kern w:val="2"/>
          <w:sz w:val="28"/>
          <w:szCs w:val="26"/>
        </w:rPr>
      </w:pPr>
      <w:r w:rsidRPr="00B02361">
        <w:rPr>
          <w:rFonts w:ascii="Times New Roman" w:eastAsia="Times New Roman" w:hAnsi="Times New Roman"/>
          <w:bCs/>
          <w:sz w:val="28"/>
          <w:szCs w:val="28"/>
          <w:bdr w:val="none" w:sz="0" w:space="0" w:color="auto" w:frame="1"/>
          <w:lang w:eastAsia="ru-RU"/>
        </w:rPr>
        <w:t xml:space="preserve">17 сентября </w:t>
      </w:r>
      <w:r w:rsidRPr="00B02361">
        <w:rPr>
          <w:rFonts w:ascii="Times New Roman" w:hAnsi="Times New Roman"/>
          <w:color w:val="000000"/>
          <w:kern w:val="2"/>
          <w:sz w:val="28"/>
          <w:szCs w:val="26"/>
        </w:rPr>
        <w:t>утром местами по Республике Мордовия ожидается туман с видимостью 500-1000 метров.</w:t>
      </w:r>
    </w:p>
    <w:p w:rsidR="005C5A49" w:rsidRPr="00B02361" w:rsidRDefault="005C5A49" w:rsidP="005C5A49">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lang w:eastAsia="ru-RU"/>
        </w:rPr>
      </w:pPr>
      <w:r w:rsidRPr="00B02361">
        <w:rPr>
          <w:rFonts w:ascii="Times New Roman" w:eastAsia="Times New Roman" w:hAnsi="Times New Roman"/>
          <w:b/>
          <w:bCs/>
          <w:sz w:val="28"/>
          <w:szCs w:val="28"/>
          <w:bdr w:val="none" w:sz="0" w:space="0" w:color="auto" w:frame="1"/>
          <w:lang w:eastAsia="ru-RU"/>
        </w:rPr>
        <w:t>Прогнозируются опасные метеорологические явления:</w:t>
      </w:r>
    </w:p>
    <w:p w:rsidR="005C5A49" w:rsidRPr="00B02361" w:rsidRDefault="005C5A49" w:rsidP="005C5A49">
      <w:pPr>
        <w:pStyle w:val="af0"/>
        <w:widowControl w:val="0"/>
        <w:spacing w:after="0" w:line="240" w:lineRule="auto"/>
        <w:ind w:left="0" w:firstLine="567"/>
        <w:jc w:val="both"/>
        <w:rPr>
          <w:sz w:val="24"/>
          <w:szCs w:val="24"/>
          <w:lang w:eastAsia="ar-SA"/>
        </w:rPr>
      </w:pPr>
      <w:r w:rsidRPr="00B02361">
        <w:rPr>
          <w:rFonts w:ascii="Times New Roman" w:eastAsia="Times New Roman" w:hAnsi="Times New Roman"/>
          <w:bCs/>
          <w:sz w:val="28"/>
          <w:szCs w:val="28"/>
          <w:bdr w:val="none" w:sz="0" w:space="0" w:color="auto" w:frame="1"/>
          <w:lang w:eastAsia="ru-RU"/>
        </w:rPr>
        <w:t>17 сентября ожидаются заморозки в воздухе -1…0</w:t>
      </w:r>
      <w:r w:rsidRPr="00B02361">
        <w:rPr>
          <w:rFonts w:ascii="Times New Roman" w:eastAsia="SimSun" w:hAnsi="Times New Roman"/>
          <w:sz w:val="28"/>
          <w:szCs w:val="28"/>
        </w:rPr>
        <w:t>°С</w:t>
      </w:r>
      <w:r w:rsidRPr="00B02361">
        <w:rPr>
          <w:sz w:val="24"/>
          <w:szCs w:val="24"/>
          <w:lang w:eastAsia="ar-SA"/>
        </w:rPr>
        <w:t>.</w:t>
      </w:r>
    </w:p>
    <w:p w:rsidR="005C5A49" w:rsidRPr="007D23A3" w:rsidRDefault="005C5A49" w:rsidP="005C5A49">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5C5A49" w:rsidRDefault="005C5A49" w:rsidP="005C5A49">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5C5A49" w:rsidRPr="0007199C" w:rsidRDefault="005C5A49" w:rsidP="005C5A49">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Лесопожарная обстановка.</w:t>
      </w:r>
    </w:p>
    <w:p w:rsidR="005C5A49" w:rsidRDefault="005C5A49" w:rsidP="005C5A4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5C5A49" w:rsidRDefault="005C5A49" w:rsidP="005C5A4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5C5A49" w:rsidRPr="00FF3749" w:rsidRDefault="005C5A49" w:rsidP="005C5A4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5C5A49" w:rsidRPr="00E062E2" w:rsidRDefault="005C5A49" w:rsidP="005C5A49">
      <w:pPr>
        <w:widowControl w:val="0"/>
        <w:tabs>
          <w:tab w:val="left" w:pos="993"/>
        </w:tabs>
        <w:ind w:firstLine="567"/>
        <w:jc w:val="both"/>
        <w:rPr>
          <w:bCs/>
          <w:iCs/>
          <w:sz w:val="28"/>
          <w:szCs w:val="28"/>
          <w:bdr w:val="none" w:sz="0" w:space="0" w:color="auto" w:frame="1"/>
        </w:rPr>
      </w:pPr>
      <w:r w:rsidRPr="00E062E2">
        <w:rPr>
          <w:bCs/>
          <w:iCs/>
          <w:sz w:val="28"/>
          <w:szCs w:val="28"/>
          <w:bdr w:val="none" w:sz="0" w:space="0" w:color="auto" w:frame="1"/>
        </w:rPr>
        <w:t>3 класс горимости лесов в 17 муниципальных районах (Краснослободский, Ельниковский, Атюрьевский, Большеберезниковский, Чамзинский, Дубенский, Большеигнатовский, Ардатовский, Атяшевский, Темниковский, Теньгушевский, Рузаевский, Лямбирский, Кочкуровский, Ромодановский, Старошайговский, Ичалковский,) и г.о. Саранск.</w:t>
      </w:r>
    </w:p>
    <w:p w:rsidR="005C5A49" w:rsidRPr="00E062E2" w:rsidRDefault="005C5A49" w:rsidP="005C5A49">
      <w:pPr>
        <w:ind w:firstLine="567"/>
      </w:pPr>
      <w:r w:rsidRPr="00E062E2">
        <w:rPr>
          <w:bCs/>
          <w:iCs/>
          <w:sz w:val="28"/>
          <w:szCs w:val="28"/>
          <w:bdr w:val="none" w:sz="0" w:space="0" w:color="auto" w:frame="1"/>
        </w:rPr>
        <w:t>4 класс горимости лесов в 5 муниципальных районах (Торбеевский,</w:t>
      </w:r>
      <w:r w:rsidRPr="00E062E2">
        <w:t xml:space="preserve"> </w:t>
      </w:r>
      <w:r w:rsidRPr="00E062E2">
        <w:rPr>
          <w:bCs/>
          <w:iCs/>
          <w:sz w:val="28"/>
          <w:szCs w:val="28"/>
          <w:bdr w:val="none" w:sz="0" w:space="0" w:color="auto" w:frame="1"/>
        </w:rPr>
        <w:t>Зубово-Полянский, Инсарский, Кадошкинский, Ковылкинский,)</w:t>
      </w:r>
    </w:p>
    <w:p w:rsidR="005C5A49" w:rsidRPr="006934A9" w:rsidRDefault="005C5A49" w:rsidP="005C5A49">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5C5A49" w:rsidRPr="0007199C" w:rsidRDefault="005C5A49" w:rsidP="005C5A49">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5C5A49" w:rsidRDefault="005C5A49" w:rsidP="005C5A49">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Ухудшение лесопожарной обстановки не прогнозируется.</w:t>
      </w:r>
    </w:p>
    <w:p w:rsidR="005C5A49" w:rsidRPr="0007199C" w:rsidRDefault="005C5A49" w:rsidP="005C5A49">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5C5A49" w:rsidRPr="008F7D51" w:rsidRDefault="005C5A49" w:rsidP="005C5A49">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5C5A49" w:rsidRDefault="005C5A49" w:rsidP="005C5A49">
      <w:pPr>
        <w:widowControl w:val="0"/>
        <w:tabs>
          <w:tab w:val="left" w:pos="993"/>
        </w:tabs>
        <w:jc w:val="both"/>
        <w:rPr>
          <w:b/>
          <w:bCs/>
          <w:iCs/>
          <w:sz w:val="28"/>
          <w:szCs w:val="28"/>
          <w:bdr w:val="none" w:sz="0" w:space="0" w:color="auto" w:frame="1"/>
        </w:rPr>
      </w:pPr>
    </w:p>
    <w:p w:rsidR="005C5A49" w:rsidRDefault="005C5A49" w:rsidP="005C5A49">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5C5A49" w:rsidRPr="007D23A3" w:rsidRDefault="005C5A49" w:rsidP="005C5A4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5C5A49" w:rsidRDefault="005C5A49" w:rsidP="005C5A49">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5C5A49" w:rsidRPr="00E062E2" w:rsidRDefault="005C5A49" w:rsidP="005C5A49">
      <w:pPr>
        <w:widowControl w:val="0"/>
        <w:tabs>
          <w:tab w:val="left" w:pos="993"/>
        </w:tabs>
        <w:ind w:firstLine="567"/>
        <w:jc w:val="both"/>
        <w:rPr>
          <w:bCs/>
          <w:iCs/>
          <w:sz w:val="28"/>
          <w:szCs w:val="28"/>
          <w:bdr w:val="none" w:sz="0" w:space="0" w:color="auto" w:frame="1"/>
        </w:rPr>
      </w:pPr>
      <w:r w:rsidRPr="00E062E2">
        <w:rPr>
          <w:bCs/>
          <w:iCs/>
          <w:sz w:val="28"/>
          <w:szCs w:val="28"/>
          <w:bdr w:val="none" w:sz="0" w:space="0" w:color="auto" w:frame="1"/>
        </w:rPr>
        <w:t xml:space="preserve">3 класс горимости лесов в </w:t>
      </w:r>
      <w:r>
        <w:rPr>
          <w:bCs/>
          <w:iCs/>
          <w:sz w:val="28"/>
          <w:szCs w:val="28"/>
          <w:bdr w:val="none" w:sz="0" w:space="0" w:color="auto" w:frame="1"/>
        </w:rPr>
        <w:t>3</w:t>
      </w:r>
      <w:r w:rsidRPr="00E062E2">
        <w:rPr>
          <w:bCs/>
          <w:iCs/>
          <w:sz w:val="28"/>
          <w:szCs w:val="28"/>
          <w:bdr w:val="none" w:sz="0" w:space="0" w:color="auto" w:frame="1"/>
        </w:rPr>
        <w:t xml:space="preserve"> муниципальных районах (Большеберезниковский,</w:t>
      </w:r>
      <w:r w:rsidRPr="00B02361">
        <w:rPr>
          <w:bCs/>
          <w:iCs/>
          <w:sz w:val="28"/>
          <w:szCs w:val="28"/>
          <w:bdr w:val="none" w:sz="0" w:space="0" w:color="auto" w:frame="1"/>
        </w:rPr>
        <w:t xml:space="preserve"> </w:t>
      </w:r>
      <w:r w:rsidRPr="00E062E2">
        <w:rPr>
          <w:bCs/>
          <w:iCs/>
          <w:sz w:val="28"/>
          <w:szCs w:val="28"/>
          <w:bdr w:val="none" w:sz="0" w:space="0" w:color="auto" w:frame="1"/>
        </w:rPr>
        <w:t>Краснослободский,</w:t>
      </w:r>
      <w:r w:rsidRPr="00B02361">
        <w:rPr>
          <w:bCs/>
          <w:iCs/>
          <w:sz w:val="28"/>
          <w:szCs w:val="28"/>
          <w:bdr w:val="none" w:sz="0" w:space="0" w:color="auto" w:frame="1"/>
        </w:rPr>
        <w:t xml:space="preserve"> </w:t>
      </w:r>
      <w:r>
        <w:rPr>
          <w:bCs/>
          <w:iCs/>
          <w:sz w:val="28"/>
          <w:szCs w:val="28"/>
          <w:bdr w:val="none" w:sz="0" w:space="0" w:color="auto" w:frame="1"/>
        </w:rPr>
        <w:t>Темниковский)</w:t>
      </w:r>
      <w:r w:rsidRPr="00B02361">
        <w:rPr>
          <w:bCs/>
          <w:iCs/>
          <w:sz w:val="28"/>
          <w:szCs w:val="28"/>
          <w:bdr w:val="none" w:sz="0" w:space="0" w:color="auto" w:frame="1"/>
        </w:rPr>
        <w:t xml:space="preserve"> </w:t>
      </w:r>
      <w:r w:rsidRPr="00E062E2">
        <w:rPr>
          <w:bCs/>
          <w:iCs/>
          <w:sz w:val="28"/>
          <w:szCs w:val="28"/>
          <w:bdr w:val="none" w:sz="0" w:space="0" w:color="auto" w:frame="1"/>
        </w:rPr>
        <w:t>и г.о. Саранск.</w:t>
      </w:r>
    </w:p>
    <w:p w:rsidR="005C5A49" w:rsidRPr="00E062E2" w:rsidRDefault="005C5A49" w:rsidP="005C5A49">
      <w:pPr>
        <w:ind w:firstLine="567"/>
        <w:jc w:val="both"/>
      </w:pPr>
      <w:r w:rsidRPr="00E062E2">
        <w:rPr>
          <w:bCs/>
          <w:iCs/>
          <w:sz w:val="28"/>
          <w:szCs w:val="28"/>
          <w:bdr w:val="none" w:sz="0" w:space="0" w:color="auto" w:frame="1"/>
        </w:rPr>
        <w:t xml:space="preserve">4 класс горимости лесов в </w:t>
      </w:r>
      <w:r>
        <w:rPr>
          <w:bCs/>
          <w:iCs/>
          <w:sz w:val="28"/>
          <w:szCs w:val="28"/>
          <w:bdr w:val="none" w:sz="0" w:space="0" w:color="auto" w:frame="1"/>
        </w:rPr>
        <w:t>19</w:t>
      </w:r>
      <w:r w:rsidRPr="00E062E2">
        <w:rPr>
          <w:bCs/>
          <w:iCs/>
          <w:sz w:val="28"/>
          <w:szCs w:val="28"/>
          <w:bdr w:val="none" w:sz="0" w:space="0" w:color="auto" w:frame="1"/>
        </w:rPr>
        <w:t xml:space="preserve"> муниципальных районах (Торбеевский,</w:t>
      </w:r>
      <w:r w:rsidRPr="00E062E2">
        <w:t xml:space="preserve"> </w:t>
      </w:r>
      <w:r w:rsidRPr="00E062E2">
        <w:rPr>
          <w:bCs/>
          <w:iCs/>
          <w:sz w:val="28"/>
          <w:szCs w:val="28"/>
          <w:bdr w:val="none" w:sz="0" w:space="0" w:color="auto" w:frame="1"/>
        </w:rPr>
        <w:t>Зубово-Полянский, Инсарский, Кадошкинский, Ковылкинский</w:t>
      </w:r>
      <w:r>
        <w:rPr>
          <w:bCs/>
          <w:iCs/>
          <w:sz w:val="28"/>
          <w:szCs w:val="28"/>
          <w:bdr w:val="none" w:sz="0" w:space="0" w:color="auto" w:frame="1"/>
        </w:rPr>
        <w:t>,</w:t>
      </w:r>
      <w:r w:rsidRPr="0007199C">
        <w:rPr>
          <w:bCs/>
          <w:iCs/>
          <w:sz w:val="28"/>
          <w:szCs w:val="28"/>
          <w:bdr w:val="none" w:sz="0" w:space="0" w:color="auto" w:frame="1"/>
        </w:rPr>
        <w:t xml:space="preserve"> </w:t>
      </w:r>
      <w:r w:rsidRPr="00E062E2">
        <w:rPr>
          <w:bCs/>
          <w:iCs/>
          <w:sz w:val="28"/>
          <w:szCs w:val="28"/>
          <w:bdr w:val="none" w:sz="0" w:space="0" w:color="auto" w:frame="1"/>
        </w:rPr>
        <w:t>Ельниковский, Атюрьевский, Чамзинский, Дубенский, Большеигнатовский, Ардатовский, Атяшевский, Теньгушевский, Рузаевский, Лямбирский, Кочкуровский, Ромодановски</w:t>
      </w:r>
      <w:r>
        <w:rPr>
          <w:bCs/>
          <w:iCs/>
          <w:sz w:val="28"/>
          <w:szCs w:val="28"/>
          <w:bdr w:val="none" w:sz="0" w:space="0" w:color="auto" w:frame="1"/>
        </w:rPr>
        <w:t>й, Старошайговский, Ичалковский).</w:t>
      </w:r>
    </w:p>
    <w:p w:rsidR="005C5A49" w:rsidRDefault="005C5A49" w:rsidP="005C5A49">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горимости).</w:t>
      </w:r>
    </w:p>
    <w:p w:rsidR="005C5A49" w:rsidRPr="00B31C8A" w:rsidRDefault="005C5A49" w:rsidP="005C5A49">
      <w:pPr>
        <w:widowControl w:val="0"/>
        <w:tabs>
          <w:tab w:val="left" w:pos="818"/>
          <w:tab w:val="left" w:pos="993"/>
          <w:tab w:val="right" w:pos="10199"/>
        </w:tabs>
        <w:ind w:firstLine="567"/>
        <w:jc w:val="both"/>
        <w:rPr>
          <w:sz w:val="28"/>
          <w:szCs w:val="28"/>
        </w:rPr>
      </w:pPr>
      <w:r w:rsidRPr="00B31C8A">
        <w:rPr>
          <w:b/>
          <w:bCs/>
          <w:sz w:val="28"/>
          <w:szCs w:val="28"/>
          <w:bdr w:val="none" w:sz="0" w:space="0" w:color="auto" w:frame="1"/>
        </w:rPr>
        <w:t xml:space="preserve">Существует вероятность </w:t>
      </w:r>
      <w:r w:rsidRPr="00B31C8A">
        <w:rPr>
          <w:bCs/>
          <w:sz w:val="28"/>
          <w:szCs w:val="28"/>
          <w:bdr w:val="none" w:sz="0" w:space="0" w:color="auto" w:frame="1"/>
        </w:rPr>
        <w:t xml:space="preserve">возникновения происшествий, связанных </w:t>
      </w:r>
      <w:r w:rsidRPr="00B31C8A">
        <w:rPr>
          <w:bCs/>
          <w:sz w:val="28"/>
          <w:szCs w:val="28"/>
          <w:bdr w:val="none" w:sz="0" w:space="0" w:color="auto" w:frame="1"/>
        </w:rPr>
        <w:br/>
        <w:t xml:space="preserve">с затруднением в движении автотранспорта, перекрытием трасс для движения </w:t>
      </w:r>
      <w:r w:rsidRPr="00B31C8A">
        <w:rPr>
          <w:bCs/>
          <w:sz w:val="28"/>
          <w:szCs w:val="28"/>
          <w:bdr w:val="none" w:sz="0" w:space="0" w:color="auto" w:frame="1"/>
        </w:rPr>
        <w:br/>
        <w:t xml:space="preserve">и увеличением количества ДТП на автодорогах федерального, регионального </w:t>
      </w:r>
      <w:r w:rsidRPr="00B31C8A">
        <w:rPr>
          <w:bCs/>
          <w:sz w:val="28"/>
          <w:szCs w:val="28"/>
          <w:bdr w:val="none" w:sz="0" w:space="0" w:color="auto" w:frame="1"/>
        </w:rPr>
        <w:br/>
        <w:t xml:space="preserve">и местного значения </w:t>
      </w:r>
      <w:r w:rsidRPr="00B31C8A">
        <w:rPr>
          <w:bCs/>
          <w:sz w:val="28"/>
          <w:szCs w:val="28"/>
          <w:bdr w:val="none" w:sz="0" w:space="0" w:color="auto" w:frame="1"/>
          <w:lang w:eastAsia="en-US"/>
        </w:rPr>
        <w:t>на всей территории республики.</w:t>
      </w:r>
      <w:r w:rsidRPr="00B31C8A">
        <w:rPr>
          <w:sz w:val="28"/>
          <w:szCs w:val="28"/>
        </w:rPr>
        <w:t xml:space="preserve"> (</w:t>
      </w:r>
      <w:r w:rsidRPr="00B31C8A">
        <w:rPr>
          <w:b/>
          <w:bCs/>
          <w:sz w:val="28"/>
          <w:szCs w:val="28"/>
        </w:rPr>
        <w:t>Источник</w:t>
      </w:r>
      <w:r w:rsidRPr="00B31C8A">
        <w:rPr>
          <w:sz w:val="28"/>
          <w:szCs w:val="28"/>
        </w:rPr>
        <w:t xml:space="preserve"> – туман).</w:t>
      </w:r>
    </w:p>
    <w:p w:rsidR="005C5A49" w:rsidRPr="00B31C8A" w:rsidRDefault="005C5A49" w:rsidP="005C5A49">
      <w:pPr>
        <w:widowControl w:val="0"/>
        <w:tabs>
          <w:tab w:val="left" w:pos="818"/>
          <w:tab w:val="left" w:pos="993"/>
          <w:tab w:val="right" w:pos="10199"/>
        </w:tabs>
        <w:ind w:firstLine="567"/>
        <w:jc w:val="both"/>
        <w:rPr>
          <w:sz w:val="28"/>
          <w:szCs w:val="28"/>
        </w:rPr>
      </w:pPr>
      <w:r w:rsidRPr="00B31C8A">
        <w:rPr>
          <w:b/>
          <w:bCs/>
          <w:sz w:val="28"/>
          <w:szCs w:val="28"/>
          <w:bdr w:val="none" w:sz="0" w:space="0" w:color="auto" w:frame="1"/>
        </w:rPr>
        <w:t>Существует вероятность</w:t>
      </w:r>
      <w:r w:rsidRPr="00B31C8A">
        <w:rPr>
          <w:bCs/>
          <w:sz w:val="28"/>
          <w:szCs w:val="28"/>
          <w:bdr w:val="none" w:sz="0" w:space="0" w:color="auto" w:frame="1"/>
        </w:rPr>
        <w:t xml:space="preserve"> затруднения в работе аэропорта.</w:t>
      </w:r>
      <w:r w:rsidRPr="00B31C8A">
        <w:rPr>
          <w:sz w:val="28"/>
          <w:szCs w:val="28"/>
        </w:rPr>
        <w:t xml:space="preserve"> (</w:t>
      </w:r>
      <w:r w:rsidRPr="00B31C8A">
        <w:rPr>
          <w:b/>
          <w:bCs/>
          <w:sz w:val="28"/>
          <w:szCs w:val="28"/>
        </w:rPr>
        <w:t>Источник</w:t>
      </w:r>
      <w:r w:rsidRPr="00B31C8A">
        <w:rPr>
          <w:sz w:val="28"/>
          <w:szCs w:val="28"/>
        </w:rPr>
        <w:t xml:space="preserve"> – туман).</w:t>
      </w:r>
    </w:p>
    <w:p w:rsidR="005C5A49" w:rsidRDefault="005C5A49" w:rsidP="005C5A49">
      <w:pPr>
        <w:widowControl w:val="0"/>
        <w:tabs>
          <w:tab w:val="left" w:pos="818"/>
          <w:tab w:val="left" w:pos="993"/>
          <w:tab w:val="right" w:pos="10199"/>
        </w:tabs>
        <w:ind w:firstLine="567"/>
        <w:jc w:val="both"/>
        <w:rPr>
          <w:bCs/>
          <w:sz w:val="28"/>
          <w:szCs w:val="28"/>
          <w:bdr w:val="none" w:sz="0" w:space="0" w:color="auto" w:frame="1"/>
        </w:rPr>
      </w:pPr>
    </w:p>
    <w:p w:rsidR="005C5A49" w:rsidRPr="007D23A3" w:rsidRDefault="005C5A49" w:rsidP="005C5A4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5C5A49" w:rsidRPr="00DF7D7E" w:rsidRDefault="005C5A49" w:rsidP="005C5A49">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т.ч.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5C5A49" w:rsidRDefault="005C5A49" w:rsidP="005C5A49">
      <w:pPr>
        <w:suppressAutoHyphens/>
        <w:ind w:left="-1418" w:right="-2" w:firstLine="2127"/>
        <w:rPr>
          <w:b/>
          <w:sz w:val="28"/>
          <w:szCs w:val="28"/>
        </w:rPr>
      </w:pPr>
    </w:p>
    <w:p w:rsidR="005C5A49" w:rsidRPr="00397DEB" w:rsidRDefault="005C5A49" w:rsidP="005C5A49">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5C5A49" w:rsidRPr="006D4F95" w:rsidRDefault="005C5A49" w:rsidP="005C5A49">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5C5A49" w:rsidRPr="007E5A02" w:rsidRDefault="005C5A49" w:rsidP="005C5A49">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C5A49" w:rsidRPr="007E5A02" w:rsidRDefault="005C5A49" w:rsidP="005C5A49">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C5A49" w:rsidRPr="007E5A02" w:rsidRDefault="005C5A49" w:rsidP="005C5A49">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C5A49" w:rsidRPr="007E5A02" w:rsidRDefault="005C5A49" w:rsidP="005C5A49">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C5A49" w:rsidRPr="007E5A02" w:rsidRDefault="005C5A49" w:rsidP="005C5A49">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5C5A49" w:rsidRPr="007E5A02" w:rsidRDefault="005C5A49" w:rsidP="005C5A49">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5C5A49" w:rsidRPr="007E5A02" w:rsidRDefault="005C5A49" w:rsidP="005C5A49">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5C5A49" w:rsidRPr="004D5EB5" w:rsidRDefault="005C5A49" w:rsidP="005C5A49">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C5A49" w:rsidRPr="007E5A02" w:rsidRDefault="005C5A49" w:rsidP="005C5A49">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5C5A49" w:rsidRPr="004D5EB5" w:rsidRDefault="005C5A49" w:rsidP="005C5A49">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C5A49" w:rsidRPr="007E5A02" w:rsidRDefault="005C5A49" w:rsidP="005C5A49">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5C5A49" w:rsidRPr="007E5A02" w:rsidRDefault="005C5A49" w:rsidP="005C5A49">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5C5A49" w:rsidRPr="007E5A02" w:rsidRDefault="005C5A49" w:rsidP="005C5A49">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5C5A49" w:rsidRPr="004D5EB5" w:rsidRDefault="005C5A49" w:rsidP="005C5A49">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5C5A49" w:rsidRPr="007E5A02" w:rsidRDefault="005C5A49" w:rsidP="005C5A49">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5C5A49" w:rsidRPr="007E5A02" w:rsidRDefault="005C5A49" w:rsidP="005C5A49">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C5A49" w:rsidRPr="007E5A02" w:rsidRDefault="005C5A49" w:rsidP="005C5A49">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5C5A49" w:rsidRPr="007E5A02" w:rsidRDefault="005C5A49" w:rsidP="005C5A49">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5C5A49" w:rsidRPr="007E5A02" w:rsidRDefault="005C5A49" w:rsidP="005C5A49">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C5A49" w:rsidRPr="007E5A02" w:rsidRDefault="005C5A49" w:rsidP="005C5A49">
      <w:pPr>
        <w:tabs>
          <w:tab w:val="left" w:pos="-567"/>
          <w:tab w:val="left" w:pos="284"/>
        </w:tabs>
        <w:ind w:firstLine="709"/>
        <w:jc w:val="both"/>
        <w:rPr>
          <w:sz w:val="28"/>
          <w:szCs w:val="28"/>
        </w:rPr>
      </w:pPr>
      <w:r w:rsidRPr="007E5A02">
        <w:rPr>
          <w:sz w:val="28"/>
          <w:szCs w:val="28"/>
        </w:rPr>
        <w:t>- проводить подворовые обходы с распространением среди населения памяток;</w:t>
      </w:r>
    </w:p>
    <w:p w:rsidR="005C5A49" w:rsidRPr="007E5A02" w:rsidRDefault="005C5A49" w:rsidP="005C5A49">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C5A49" w:rsidRPr="007E5A02" w:rsidRDefault="005C5A49" w:rsidP="005C5A49">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C5A49" w:rsidRPr="004D5EB5" w:rsidRDefault="005C5A49" w:rsidP="005C5A49">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C5A49" w:rsidRPr="007608DD" w:rsidRDefault="005C5A49" w:rsidP="005C5A49">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5C5A49" w:rsidRPr="007608DD" w:rsidRDefault="005C5A49" w:rsidP="005C5A49">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5C5A49" w:rsidRPr="007608DD" w:rsidRDefault="005C5A49" w:rsidP="005C5A49">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5C5A49" w:rsidRPr="007608DD" w:rsidRDefault="005C5A49" w:rsidP="005C5A49">
      <w:pPr>
        <w:widowControl w:val="0"/>
        <w:ind w:firstLine="709"/>
        <w:jc w:val="both"/>
        <w:rPr>
          <w:color w:val="000000"/>
          <w:sz w:val="28"/>
          <w:szCs w:val="28"/>
        </w:rPr>
      </w:pPr>
      <w:r w:rsidRPr="007608DD">
        <w:rPr>
          <w:color w:val="000000"/>
          <w:sz w:val="28"/>
          <w:szCs w:val="28"/>
        </w:rPr>
        <w:t>- привести в полную готовность резервные пожарные команды и лесопожарные формирования;</w:t>
      </w:r>
    </w:p>
    <w:p w:rsidR="005C5A49" w:rsidRPr="007608DD" w:rsidRDefault="005C5A49" w:rsidP="005C5A49">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5C5A49" w:rsidRPr="007608DD" w:rsidRDefault="005C5A49" w:rsidP="005C5A49">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5C5A49" w:rsidRPr="007608DD" w:rsidRDefault="005C5A49" w:rsidP="005C5A49">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5C5A49" w:rsidRPr="007608DD" w:rsidRDefault="005C5A49" w:rsidP="005C5A49">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5C5A49" w:rsidRPr="007608DD" w:rsidRDefault="005C5A49" w:rsidP="005C5A49">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5C5A49" w:rsidRPr="007608DD" w:rsidRDefault="005C5A49" w:rsidP="005C5A49">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5C5A49" w:rsidRPr="007608DD" w:rsidRDefault="005C5A49" w:rsidP="005C5A49">
      <w:pPr>
        <w:widowControl w:val="0"/>
        <w:ind w:firstLine="709"/>
        <w:jc w:val="both"/>
        <w:rPr>
          <w:color w:val="000000"/>
          <w:sz w:val="28"/>
          <w:szCs w:val="28"/>
        </w:rPr>
      </w:pPr>
      <w:r w:rsidRPr="007608DD">
        <w:rPr>
          <w:color w:val="000000"/>
          <w:sz w:val="28"/>
          <w:szCs w:val="28"/>
        </w:rPr>
        <w:t>- обследовать водоисточники, используемые для целей пожаротушения, при необходимости принять оперативные меры по приведению их в надлежащее состояние;</w:t>
      </w:r>
    </w:p>
    <w:p w:rsidR="005C5A49" w:rsidRPr="007608DD" w:rsidRDefault="005C5A49" w:rsidP="005C5A49">
      <w:pPr>
        <w:jc w:val="both"/>
        <w:rPr>
          <w:sz w:val="28"/>
          <w:szCs w:val="28"/>
        </w:rPr>
      </w:pPr>
      <w:r w:rsidRPr="007608DD">
        <w:rPr>
          <w:color w:val="000000"/>
          <w:sz w:val="28"/>
          <w:szCs w:val="28"/>
        </w:rPr>
        <w:t>- проводить опашку и создавать минерализованные полосы вокруг населенных пунктов;</w:t>
      </w:r>
    </w:p>
    <w:p w:rsidR="005C5A49" w:rsidRPr="007E5A02" w:rsidRDefault="005C5A49" w:rsidP="005C5A49">
      <w:pPr>
        <w:tabs>
          <w:tab w:val="left" w:pos="-567"/>
          <w:tab w:val="left" w:pos="284"/>
        </w:tabs>
        <w:ind w:firstLine="709"/>
        <w:jc w:val="both"/>
        <w:rPr>
          <w:sz w:val="28"/>
          <w:szCs w:val="28"/>
        </w:rPr>
      </w:pPr>
    </w:p>
    <w:p w:rsidR="005C5A49" w:rsidRDefault="005C5A49" w:rsidP="005C5A49">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5C5A49" w:rsidRPr="007E5A02" w:rsidRDefault="005C5A49" w:rsidP="005C5A49">
      <w:pPr>
        <w:ind w:firstLine="709"/>
        <w:jc w:val="both"/>
        <w:rPr>
          <w:b/>
          <w:sz w:val="28"/>
          <w:szCs w:val="28"/>
        </w:rPr>
      </w:pPr>
      <w:r w:rsidRPr="007E5A02">
        <w:rPr>
          <w:b/>
          <w:sz w:val="28"/>
          <w:szCs w:val="28"/>
        </w:rPr>
        <w:t>Рекомендации для предотвращения взрыва газовых баллонов:</w:t>
      </w:r>
    </w:p>
    <w:p w:rsidR="005C5A49" w:rsidRPr="007E5A02" w:rsidRDefault="005C5A49" w:rsidP="005C5A49">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5C5A49" w:rsidRPr="007E5A02" w:rsidRDefault="005C5A49" w:rsidP="005C5A49">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C5A49" w:rsidRPr="004D5EB5" w:rsidRDefault="005C5A49" w:rsidP="005C5A49">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C5A49" w:rsidRPr="007E5A02" w:rsidRDefault="005C5A49" w:rsidP="005C5A49">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5C5A49" w:rsidRPr="007E5A02" w:rsidRDefault="005C5A49" w:rsidP="005C5A49">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5C5A49" w:rsidRPr="007E5A02" w:rsidRDefault="005C5A49" w:rsidP="005C5A49">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C5A49" w:rsidRPr="007E5A02" w:rsidRDefault="005C5A49" w:rsidP="005C5A49">
      <w:pPr>
        <w:ind w:firstLine="709"/>
        <w:jc w:val="both"/>
        <w:rPr>
          <w:sz w:val="28"/>
          <w:szCs w:val="28"/>
        </w:rPr>
      </w:pPr>
      <w:bookmarkStart w:id="0"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C5A49" w:rsidRPr="004D5EB5" w:rsidRDefault="005C5A49" w:rsidP="005C5A49">
      <w:pPr>
        <w:ind w:firstLine="709"/>
        <w:jc w:val="both"/>
        <w:rPr>
          <w:sz w:val="28"/>
          <w:szCs w:val="28"/>
        </w:rPr>
      </w:pPr>
      <w:bookmarkStart w:id="1" w:name="sub_1046"/>
      <w:bookmarkEnd w:id="0"/>
      <w:r w:rsidRPr="007E5A02">
        <w:rPr>
          <w:sz w:val="28"/>
          <w:szCs w:val="28"/>
        </w:rPr>
        <w:t>- после окончания пользования газом закрыть краны на бытовом газоиспользующем оборудовании</w:t>
      </w:r>
      <w:bookmarkStart w:id="2" w:name="sub_1047"/>
      <w:bookmarkEnd w:id="1"/>
      <w:r w:rsidRPr="007E5A02">
        <w:rPr>
          <w:sz w:val="28"/>
          <w:szCs w:val="28"/>
        </w:rPr>
        <w:t>.</w:t>
      </w:r>
    </w:p>
    <w:p w:rsidR="005C5A49" w:rsidRPr="007E5A02" w:rsidRDefault="005C5A49" w:rsidP="005C5A49">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2"/>
    <w:p w:rsidR="005C5A49" w:rsidRPr="007E5A02" w:rsidRDefault="005C5A49" w:rsidP="005C5A49">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5C5A49" w:rsidRPr="007E5A02" w:rsidRDefault="005C5A49" w:rsidP="005C5A49">
      <w:pPr>
        <w:ind w:firstLine="709"/>
        <w:jc w:val="both"/>
        <w:rPr>
          <w:sz w:val="28"/>
          <w:szCs w:val="28"/>
        </w:rPr>
      </w:pPr>
      <w:r w:rsidRPr="007E5A02">
        <w:rPr>
          <w:sz w:val="28"/>
          <w:szCs w:val="28"/>
        </w:rPr>
        <w:t>- отсутствие или нарушение тяги в дымовых и вентиляционных каналах;</w:t>
      </w:r>
    </w:p>
    <w:p w:rsidR="005C5A49" w:rsidRPr="007E5A02" w:rsidRDefault="005C5A49" w:rsidP="005C5A49">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5C5A49" w:rsidRPr="007E5A02" w:rsidRDefault="005C5A49" w:rsidP="005C5A49">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C5A49" w:rsidRPr="004D5EB5" w:rsidRDefault="005C5A49" w:rsidP="005C5A49">
      <w:pPr>
        <w:ind w:firstLine="709"/>
        <w:jc w:val="both"/>
        <w:rPr>
          <w:sz w:val="28"/>
          <w:szCs w:val="28"/>
        </w:rPr>
      </w:pPr>
      <w:bookmarkStart w:id="3"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5C5A49" w:rsidRPr="007E5A02" w:rsidRDefault="005C5A49" w:rsidP="005C5A49">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5C5A49" w:rsidRPr="007E5A02" w:rsidRDefault="005C5A49" w:rsidP="005C5A49">
      <w:pPr>
        <w:ind w:firstLine="709"/>
        <w:jc w:val="both"/>
        <w:rPr>
          <w:sz w:val="28"/>
          <w:szCs w:val="28"/>
        </w:rPr>
      </w:pPr>
      <w:r w:rsidRPr="007E5A02">
        <w:rPr>
          <w:sz w:val="28"/>
          <w:szCs w:val="28"/>
        </w:rPr>
        <w:t>- будьте внимательны при обращении с огнём;</w:t>
      </w:r>
    </w:p>
    <w:p w:rsidR="005C5A49" w:rsidRPr="007E5A02" w:rsidRDefault="005C5A49" w:rsidP="005C5A49">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5C5A49" w:rsidRPr="007E5A02" w:rsidRDefault="005C5A49" w:rsidP="005C5A49">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5C5A49" w:rsidRPr="007E5A02" w:rsidRDefault="005C5A49" w:rsidP="005C5A49">
      <w:pPr>
        <w:ind w:firstLine="709"/>
        <w:jc w:val="both"/>
        <w:rPr>
          <w:sz w:val="28"/>
          <w:szCs w:val="28"/>
        </w:rPr>
      </w:pPr>
      <w:r w:rsidRPr="007E5A02">
        <w:rPr>
          <w:sz w:val="28"/>
          <w:szCs w:val="28"/>
        </w:rPr>
        <w:t>- не разрешайте детям играть с огнем, спичками;</w:t>
      </w:r>
    </w:p>
    <w:p w:rsidR="005C5A49" w:rsidRDefault="005C5A49" w:rsidP="005C5A49">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5C5A49" w:rsidRPr="006C726F" w:rsidRDefault="005C5A49" w:rsidP="005C5A49">
      <w:pPr>
        <w:ind w:firstLine="709"/>
        <w:jc w:val="both"/>
        <w:rPr>
          <w:b/>
          <w:sz w:val="28"/>
          <w:szCs w:val="28"/>
        </w:rPr>
      </w:pPr>
      <w:r w:rsidRPr="006C726F">
        <w:rPr>
          <w:b/>
          <w:sz w:val="28"/>
          <w:szCs w:val="28"/>
        </w:rPr>
        <w:t>Рекомендации по заморозкам:</w:t>
      </w:r>
    </w:p>
    <w:p w:rsidR="005C5A49" w:rsidRPr="006C726F" w:rsidRDefault="005C5A49" w:rsidP="005C5A49">
      <w:pPr>
        <w:ind w:firstLine="709"/>
        <w:jc w:val="both"/>
        <w:rPr>
          <w:sz w:val="28"/>
          <w:szCs w:val="28"/>
        </w:rPr>
      </w:pPr>
      <w:r w:rsidRPr="006C726F">
        <w:rPr>
          <w:sz w:val="28"/>
          <w:szCs w:val="28"/>
        </w:rPr>
        <w:t>Для защиты растений от заморозков необходимо обеспечить укрытие растений полимерной пленкой, нетканым материалом (спанбондом), соломой. При возможности можно применить дымление, полив почвы, увеличивающий ее теплопроводность и влагосодержание в приземном слое воздуха.</w:t>
      </w:r>
    </w:p>
    <w:p w:rsidR="005C5A49" w:rsidRDefault="005C5A49" w:rsidP="005C5A49">
      <w:pPr>
        <w:jc w:val="both"/>
        <w:rPr>
          <w:sz w:val="28"/>
          <w:szCs w:val="28"/>
        </w:rPr>
      </w:pPr>
      <w:r w:rsidRPr="006C726F">
        <w:rPr>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5C5A49" w:rsidRPr="00190D18" w:rsidRDefault="005C5A49" w:rsidP="005C5A49">
      <w:pPr>
        <w:ind w:firstLine="710"/>
        <w:rPr>
          <w:b/>
          <w:color w:val="000000"/>
          <w:sz w:val="28"/>
          <w:szCs w:val="26"/>
        </w:rPr>
      </w:pPr>
      <w:r w:rsidRPr="00190D18">
        <w:rPr>
          <w:b/>
          <w:color w:val="000000"/>
          <w:sz w:val="28"/>
          <w:szCs w:val="26"/>
        </w:rPr>
        <w:t>Рекомендации при тумане:</w:t>
      </w:r>
    </w:p>
    <w:p w:rsidR="005C5A49" w:rsidRPr="00190D18" w:rsidRDefault="005C5A49" w:rsidP="005C5A49">
      <w:pPr>
        <w:ind w:firstLine="710"/>
        <w:rPr>
          <w:color w:val="000000"/>
          <w:sz w:val="28"/>
          <w:szCs w:val="26"/>
        </w:rPr>
      </w:pPr>
      <w:r w:rsidRPr="00190D18">
        <w:rPr>
          <w:color w:val="000000"/>
          <w:sz w:val="28"/>
          <w:szCs w:val="26"/>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5C5A49" w:rsidRPr="00190D18" w:rsidRDefault="005C5A49" w:rsidP="005C5A49">
      <w:pPr>
        <w:ind w:firstLine="710"/>
        <w:rPr>
          <w:color w:val="000000"/>
          <w:sz w:val="28"/>
          <w:szCs w:val="26"/>
        </w:rPr>
      </w:pPr>
      <w:r w:rsidRPr="00190D18">
        <w:rPr>
          <w:color w:val="000000"/>
          <w:sz w:val="28"/>
          <w:szCs w:val="26"/>
        </w:rPr>
        <w:t>Чтобы максимально обезопасить себя во время тумана, необходимо:</w:t>
      </w:r>
    </w:p>
    <w:p w:rsidR="005C5A49" w:rsidRPr="00190D18" w:rsidRDefault="005C5A49" w:rsidP="005C5A49">
      <w:pPr>
        <w:ind w:firstLine="710"/>
        <w:rPr>
          <w:color w:val="000000"/>
          <w:sz w:val="28"/>
          <w:szCs w:val="26"/>
        </w:rPr>
      </w:pPr>
      <w:r w:rsidRPr="00190D18">
        <w:rPr>
          <w:color w:val="000000"/>
          <w:sz w:val="28"/>
          <w:szCs w:val="26"/>
        </w:rPr>
        <w:t>- лицам, страдающим сердечнососудистыми и астматическими заболеваниями, воздержаться от выхода на улицу;</w:t>
      </w:r>
    </w:p>
    <w:p w:rsidR="005C5A49" w:rsidRPr="00190D18" w:rsidRDefault="005C5A49" w:rsidP="005C5A49">
      <w:pPr>
        <w:ind w:firstLine="710"/>
        <w:rPr>
          <w:color w:val="000000"/>
          <w:sz w:val="28"/>
          <w:szCs w:val="26"/>
        </w:rPr>
      </w:pPr>
      <w:r w:rsidRPr="00190D18">
        <w:rPr>
          <w:color w:val="000000"/>
          <w:sz w:val="28"/>
          <w:szCs w:val="26"/>
        </w:rPr>
        <w:t>- пешеходам быть предельно внимательными при переходе улиц и дорог;</w:t>
      </w:r>
    </w:p>
    <w:p w:rsidR="005C5A49" w:rsidRPr="00190D18" w:rsidRDefault="005C5A49" w:rsidP="005C5A49">
      <w:pPr>
        <w:ind w:firstLine="710"/>
        <w:rPr>
          <w:color w:val="000000"/>
          <w:sz w:val="28"/>
          <w:szCs w:val="26"/>
        </w:rPr>
      </w:pPr>
      <w:r w:rsidRPr="00190D18">
        <w:rPr>
          <w:color w:val="000000"/>
          <w:sz w:val="28"/>
          <w:szCs w:val="26"/>
        </w:rPr>
        <w:t>- водителям транспортных средств снизить скорость движения и строго соблюдать правила дорожного движения;</w:t>
      </w:r>
    </w:p>
    <w:p w:rsidR="005C5A49" w:rsidRPr="00190D18" w:rsidRDefault="005C5A49" w:rsidP="005C5A49">
      <w:pPr>
        <w:ind w:firstLine="710"/>
        <w:rPr>
          <w:color w:val="000000"/>
          <w:sz w:val="28"/>
          <w:szCs w:val="26"/>
        </w:rPr>
      </w:pPr>
      <w:r w:rsidRPr="00190D18">
        <w:rPr>
          <w:color w:val="000000"/>
          <w:sz w:val="28"/>
          <w:szCs w:val="26"/>
        </w:rPr>
        <w:t>-  водителям также следует отказаться от лишних перестроений, обгонов, опережений.</w:t>
      </w:r>
    </w:p>
    <w:p w:rsidR="005C5A49" w:rsidRPr="006C726F" w:rsidRDefault="005C5A49" w:rsidP="005C5A49">
      <w:pPr>
        <w:jc w:val="both"/>
        <w:rPr>
          <w:sz w:val="28"/>
          <w:szCs w:val="28"/>
        </w:rPr>
      </w:pPr>
      <w:r w:rsidRPr="00190D18">
        <w:rPr>
          <w:color w:val="000000"/>
          <w:sz w:val="28"/>
          <w:szCs w:val="26"/>
        </w:rPr>
        <w:t>Нельзя забывать, что туман представляет опасность для всех участников дорожного движения.</w:t>
      </w:r>
    </w:p>
    <w:p w:rsidR="005C5A49" w:rsidRDefault="005C5A49" w:rsidP="005C5A49">
      <w:pPr>
        <w:jc w:val="both"/>
        <w:rPr>
          <w:sz w:val="28"/>
          <w:szCs w:val="28"/>
        </w:rPr>
      </w:pPr>
    </w:p>
    <w:p w:rsidR="005C5A49" w:rsidRPr="007E5A02" w:rsidRDefault="005C5A49" w:rsidP="005C5A49">
      <w:pPr>
        <w:jc w:val="both"/>
        <w:rPr>
          <w:sz w:val="28"/>
          <w:szCs w:val="28"/>
        </w:rPr>
      </w:pPr>
    </w:p>
    <w:p w:rsidR="005C5A49" w:rsidRPr="007E5A02" w:rsidRDefault="005C5A49" w:rsidP="005C5A49">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5C5A49" w:rsidRDefault="005C5A49" w:rsidP="005C5A49">
      <w:pPr>
        <w:ind w:firstLine="709"/>
        <w:jc w:val="both"/>
        <w:rPr>
          <w:sz w:val="28"/>
          <w:szCs w:val="28"/>
        </w:rPr>
      </w:pPr>
    </w:p>
    <w:p w:rsidR="005C5A49" w:rsidRPr="007E5A02" w:rsidRDefault="005C5A49" w:rsidP="005C5A49">
      <w:pPr>
        <w:ind w:firstLine="709"/>
        <w:jc w:val="both"/>
        <w:rPr>
          <w:sz w:val="28"/>
          <w:szCs w:val="28"/>
        </w:rPr>
      </w:pPr>
    </w:p>
    <w:p w:rsidR="005C5A49" w:rsidRDefault="005C5A49" w:rsidP="005C5A49">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r w:rsidRPr="007E5A02">
        <w:rPr>
          <w:bCs/>
          <w:color w:val="000000"/>
          <w:sz w:val="28"/>
          <w:szCs w:val="28"/>
          <w:lang w:val="en-US"/>
        </w:rPr>
        <w:t>ods</w:t>
      </w:r>
      <w:r w:rsidRPr="007E5A02">
        <w:rPr>
          <w:bCs/>
          <w:color w:val="000000"/>
          <w:sz w:val="28"/>
          <w:szCs w:val="28"/>
        </w:rPr>
        <w:t>-</w:t>
      </w:r>
      <w:r w:rsidRPr="007E5A02">
        <w:rPr>
          <w:color w:val="000000"/>
          <w:sz w:val="28"/>
          <w:szCs w:val="28"/>
          <w:lang w:val="en-US"/>
        </w:rPr>
        <w:t>cuks</w:t>
      </w:r>
      <w:r w:rsidRPr="007E5A02">
        <w:rPr>
          <w:color w:val="000000"/>
          <w:sz w:val="28"/>
          <w:szCs w:val="28"/>
        </w:rPr>
        <w:t>@13.</w:t>
      </w:r>
      <w:r w:rsidRPr="007E5A02">
        <w:rPr>
          <w:color w:val="000000"/>
          <w:sz w:val="28"/>
          <w:szCs w:val="28"/>
          <w:lang w:val="en-US"/>
        </w:rPr>
        <w:t>mchs</w:t>
      </w:r>
      <w:r w:rsidRPr="007E5A02">
        <w:rPr>
          <w:color w:val="000000"/>
          <w:sz w:val="28"/>
          <w:szCs w:val="28"/>
        </w:rPr>
        <w:t>.</w:t>
      </w:r>
      <w:r w:rsidRPr="007E5A02">
        <w:rPr>
          <w:color w:val="000000"/>
          <w:sz w:val="28"/>
          <w:szCs w:val="28"/>
          <w:lang w:val="en-US"/>
        </w:rPr>
        <w:t>gov</w:t>
      </w:r>
      <w:r w:rsidRPr="007E5A02">
        <w:rPr>
          <w:color w:val="000000"/>
          <w:sz w:val="28"/>
          <w:szCs w:val="28"/>
        </w:rPr>
        <w:t>.</w:t>
      </w:r>
      <w:r w:rsidRPr="007E5A02">
        <w:rPr>
          <w:color w:val="000000"/>
          <w:sz w:val="28"/>
          <w:szCs w:val="28"/>
          <w:lang w:val="en-US"/>
        </w:rPr>
        <w:t>ru</w:t>
      </w:r>
      <w:r w:rsidRPr="007E5A02">
        <w:rPr>
          <w:bCs/>
          <w:color w:val="000000"/>
          <w:sz w:val="28"/>
          <w:szCs w:val="28"/>
        </w:rPr>
        <w:t>). По возникшим вопросам обращаться по телефону 8(8342) 28-31-05.</w:t>
      </w:r>
    </w:p>
    <w:p w:rsidR="00B17091" w:rsidRPr="00CE072B" w:rsidRDefault="00B17091" w:rsidP="005C5A49">
      <w:pPr>
        <w:tabs>
          <w:tab w:val="left" w:pos="426"/>
          <w:tab w:val="left" w:pos="3119"/>
          <w:tab w:val="left" w:pos="3206"/>
          <w:tab w:val="left" w:pos="3405"/>
          <w:tab w:val="center" w:pos="5246"/>
          <w:tab w:val="center" w:pos="5458"/>
        </w:tabs>
        <w:suppressAutoHyphens/>
        <w:ind w:right="-2"/>
        <w:jc w:val="center"/>
        <w:rPr>
          <w:bCs/>
          <w:color w:val="000000"/>
          <w:sz w:val="28"/>
          <w:szCs w:val="28"/>
        </w:rPr>
      </w:pPr>
      <w:bookmarkStart w:id="4" w:name="_GoBack"/>
      <w:bookmarkEnd w:id="4"/>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C5A4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253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53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90EF4-F66A-4888-9645-0F4E1A02D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7</Pages>
  <Words>1763</Words>
  <Characters>13624</Characters>
  <Application>Microsoft Office Word</Application>
  <DocSecurity>0</DocSecurity>
  <Lines>113</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58</cp:revision>
  <cp:lastPrinted>2025-09-15T09:11:00Z</cp:lastPrinted>
  <dcterms:created xsi:type="dcterms:W3CDTF">2025-08-29T09:06:00Z</dcterms:created>
  <dcterms:modified xsi:type="dcterms:W3CDTF">2025-09-16T10:10:00Z</dcterms:modified>
</cp:coreProperties>
</file>