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CF1" w:rsidRPr="00E915EB" w:rsidRDefault="00544CF1" w:rsidP="00544CF1">
      <w:pPr>
        <w:spacing w:line="240" w:lineRule="auto"/>
        <w:ind w:right="42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915EB">
        <w:rPr>
          <w:rFonts w:ascii="Times New Roman" w:eastAsia="Arial" w:hAnsi="Times New Roman" w:cs="Times New Roman"/>
          <w:b/>
          <w:sz w:val="28"/>
          <w:szCs w:val="28"/>
        </w:rPr>
        <w:t xml:space="preserve">АДМИНИСТРАЦИЯ </w:t>
      </w:r>
      <w:r>
        <w:rPr>
          <w:rFonts w:ascii="Times New Roman" w:eastAsia="Arial" w:hAnsi="Times New Roman" w:cs="Times New Roman"/>
          <w:b/>
          <w:sz w:val="28"/>
          <w:szCs w:val="28"/>
        </w:rPr>
        <w:t xml:space="preserve">ОКТЯБРЬСКОГО  </w:t>
      </w:r>
      <w:r w:rsidRPr="00E915EB">
        <w:rPr>
          <w:rFonts w:ascii="Times New Roman" w:eastAsia="Arial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eastAsia="Arial" w:hAnsi="Times New Roman" w:cs="Times New Roman"/>
          <w:b/>
          <w:sz w:val="28"/>
          <w:szCs w:val="28"/>
        </w:rPr>
        <w:t>АРДАТОВСКОГО</w:t>
      </w:r>
      <w:r w:rsidRPr="00E915EB">
        <w:rPr>
          <w:rFonts w:ascii="Times New Roman" w:eastAsia="Arial" w:hAnsi="Times New Roman" w:cs="Times New Roman"/>
          <w:b/>
          <w:sz w:val="28"/>
          <w:szCs w:val="28"/>
        </w:rPr>
        <w:t xml:space="preserve"> МУНИЦИПАЛЬННОГО РАЙОНА РЕСПУБЛИКИ МОРДОВИЯ </w:t>
      </w:r>
    </w:p>
    <w:p w:rsidR="00544CF1" w:rsidRPr="00E915EB" w:rsidRDefault="00544CF1" w:rsidP="00544CF1">
      <w:pPr>
        <w:spacing w:line="240" w:lineRule="auto"/>
        <w:ind w:right="216"/>
        <w:jc w:val="center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autoSpaceDE w:val="0"/>
        <w:autoSpaceDN w:val="0"/>
        <w:adjustRightInd w:val="0"/>
        <w:spacing w:before="108" w:after="0" w:line="240" w:lineRule="auto"/>
        <w:ind w:right="423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E915EB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ПОСТАНОВЛЕНИЕ </w:t>
      </w:r>
    </w:p>
    <w:p w:rsidR="00544CF1" w:rsidRPr="00E915EB" w:rsidRDefault="001C1B7B" w:rsidP="00544C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от 24 июня 2025 года № 17</w:t>
      </w:r>
    </w:p>
    <w:p w:rsidR="00544CF1" w:rsidRPr="00E915EB" w:rsidRDefault="00544CF1" w:rsidP="00544CF1">
      <w:pPr>
        <w:spacing w:line="240" w:lineRule="auto"/>
        <w:ind w:right="216"/>
        <w:jc w:val="center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1C1B7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eastAsia="Arial" w:hAnsi="Times New Roman" w:cs="Times New Roman"/>
          <w:b/>
          <w:sz w:val="28"/>
          <w:szCs w:val="28"/>
        </w:rPr>
        <w:t xml:space="preserve">ОБ УТВЕРЖДЕНИИ ПОЛОЖЕНИЯ О ДОБРОВОЛЬНЫХ ПОЖЕРТВОВАНИЯХ ФИЗИЧЕСКИХ И ЮРИДИЧЕСКИХ ЛИЦ В АДМИНИСТРАЦИЮ </w:t>
      </w:r>
      <w:r w:rsidR="001C1B7B">
        <w:rPr>
          <w:rFonts w:ascii="Times New Roman" w:eastAsia="Arial" w:hAnsi="Times New Roman" w:cs="Times New Roman"/>
          <w:b/>
          <w:sz w:val="28"/>
          <w:szCs w:val="28"/>
        </w:rPr>
        <w:t xml:space="preserve"> ОКТЯБРЬСКОГО</w:t>
      </w:r>
      <w:r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Pr="00E915EB">
        <w:rPr>
          <w:rFonts w:ascii="Times New Roman" w:eastAsia="Arial" w:hAnsi="Times New Roman" w:cs="Times New Roman"/>
          <w:b/>
          <w:sz w:val="28"/>
          <w:szCs w:val="28"/>
        </w:rPr>
        <w:t xml:space="preserve">СЕЛЬСКОГО ПОСЕЛЕНИЯ </w:t>
      </w:r>
      <w:r w:rsidRPr="00E915EB">
        <w:rPr>
          <w:rFonts w:ascii="Times New Roman" w:eastAsia="Arial" w:hAnsi="Times New Roman" w:cs="Times New Roman"/>
          <w:b/>
          <w:sz w:val="28"/>
          <w:szCs w:val="28"/>
        </w:rPr>
        <w:tab/>
      </w:r>
      <w:r>
        <w:rPr>
          <w:rFonts w:ascii="Times New Roman" w:eastAsia="Arial" w:hAnsi="Times New Roman" w:cs="Times New Roman"/>
          <w:b/>
          <w:sz w:val="28"/>
          <w:szCs w:val="28"/>
        </w:rPr>
        <w:t>АРДАТОВСКОГО</w:t>
      </w:r>
      <w:r w:rsidRPr="00E915EB">
        <w:rPr>
          <w:rFonts w:ascii="Times New Roman" w:eastAsia="Arial" w:hAnsi="Times New Roman" w:cs="Times New Roman"/>
          <w:b/>
          <w:sz w:val="28"/>
          <w:szCs w:val="28"/>
        </w:rPr>
        <w:t xml:space="preserve"> МУНИЦИПАЛЬННОГО РАЙОНА РЕСПУБЛИКИ МОРДОВИЯ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В соответствии со статьями 124, 582 Гражданского кодекса Российской Федерации, пунктом 4 статьи 41 Бюджетного кодекса Российской Федерации, частью 1 статьи 55 Федерального закона от 06.10.2003 N 131-ФЗ "Об общих принципах организации местного самоуправления в Российской Федерации", разделом 1 Федерального закона от 11.08.1995 N 135-ФЗ "О благотворительной деятельности и благотворительных организациях", статьей 26 Федерального закона от 12.01.1996 N 7-ФЗ "О некоммерческих организациях", Уставом </w:t>
      </w:r>
      <w:r w:rsidR="001C1B7B">
        <w:rPr>
          <w:rFonts w:ascii="Times New Roman" w:hAnsi="Times New Roman" w:cs="Times New Roman"/>
          <w:sz w:val="28"/>
          <w:szCs w:val="28"/>
        </w:rPr>
        <w:t>Октябрьского</w:t>
      </w:r>
      <w:r w:rsidRPr="00374506">
        <w:rPr>
          <w:rFonts w:ascii="Times New Roman" w:hAnsi="Times New Roman" w:cs="Times New Roman"/>
          <w:sz w:val="28"/>
          <w:szCs w:val="28"/>
        </w:rPr>
        <w:t xml:space="preserve"> </w:t>
      </w:r>
      <w:r w:rsidRPr="00E915E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915EB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администрация </w:t>
      </w:r>
      <w:r w:rsidR="001C1B7B">
        <w:rPr>
          <w:rFonts w:ascii="Times New Roman" w:hAnsi="Times New Roman" w:cs="Times New Roman"/>
          <w:sz w:val="28"/>
          <w:szCs w:val="28"/>
        </w:rPr>
        <w:t>Октябрьского</w:t>
      </w:r>
      <w:r w:rsidRPr="00C732CF">
        <w:rPr>
          <w:rFonts w:ascii="Times New Roman" w:hAnsi="Times New Roman" w:cs="Times New Roman"/>
          <w:sz w:val="28"/>
          <w:szCs w:val="28"/>
        </w:rPr>
        <w:t xml:space="preserve"> </w:t>
      </w:r>
      <w:r w:rsidRPr="00E915E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E915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15EB">
        <w:rPr>
          <w:rFonts w:ascii="Times New Roman" w:hAnsi="Times New Roman" w:cs="Times New Roman"/>
          <w:sz w:val="28"/>
          <w:szCs w:val="28"/>
        </w:rPr>
        <w:t>Утвердить Положение о добровольных пожертвованиях физических и юридических лиц 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1B7B">
        <w:rPr>
          <w:rFonts w:ascii="Times New Roman" w:hAnsi="Times New Roman" w:cs="Times New Roman"/>
          <w:sz w:val="28"/>
          <w:szCs w:val="28"/>
        </w:rPr>
        <w:t>Октябрьского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15E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915EB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сельскому поселению (согласно приложению).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 на информационном стенде администрации.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3. Контроль за исполнением постановления оставляю за собой.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1B7B" w:rsidRDefault="001C1B7B" w:rsidP="001C1B7B">
      <w:pPr>
        <w:spacing w:line="240" w:lineRule="auto"/>
        <w:ind w:right="2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</w:t>
      </w:r>
      <w:r w:rsidR="00544CF1" w:rsidRPr="00E915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Октябрьского </w:t>
      </w:r>
    </w:p>
    <w:p w:rsidR="00544CF1" w:rsidRDefault="00544CF1" w:rsidP="001C1B7B">
      <w:pPr>
        <w:spacing w:line="240" w:lineRule="auto"/>
        <w:ind w:right="290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C1B7B">
        <w:rPr>
          <w:rFonts w:ascii="Times New Roman" w:hAnsi="Times New Roman" w:cs="Times New Roman"/>
          <w:sz w:val="28"/>
          <w:szCs w:val="28"/>
        </w:rPr>
        <w:t xml:space="preserve">                                  В.И.Таняева</w:t>
      </w:r>
    </w:p>
    <w:p w:rsidR="001C1B7B" w:rsidRDefault="001C1B7B" w:rsidP="00544CF1">
      <w:pPr>
        <w:spacing w:line="240" w:lineRule="auto"/>
        <w:ind w:right="268"/>
        <w:jc w:val="right"/>
        <w:rPr>
          <w:rFonts w:ascii="Times New Roman" w:hAnsi="Times New Roman" w:cs="Times New Roman"/>
          <w:sz w:val="28"/>
          <w:szCs w:val="28"/>
        </w:rPr>
      </w:pPr>
    </w:p>
    <w:p w:rsidR="001C1B7B" w:rsidRPr="00E915EB" w:rsidRDefault="001C1B7B" w:rsidP="00544CF1">
      <w:pPr>
        <w:spacing w:line="240" w:lineRule="auto"/>
        <w:ind w:right="268"/>
        <w:jc w:val="right"/>
        <w:rPr>
          <w:rFonts w:ascii="Times New Roman" w:hAnsi="Times New Roman" w:cs="Times New Roman"/>
          <w:sz w:val="28"/>
          <w:szCs w:val="28"/>
        </w:rPr>
      </w:pPr>
    </w:p>
    <w:p w:rsidR="001C1B7B" w:rsidRDefault="00544CF1" w:rsidP="00544CF1">
      <w:pPr>
        <w:spacing w:line="240" w:lineRule="auto"/>
        <w:ind w:right="290"/>
        <w:jc w:val="right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lastRenderedPageBreak/>
        <w:t>Приложение N 1</w:t>
      </w:r>
    </w:p>
    <w:p w:rsidR="001C1B7B" w:rsidRDefault="001C1B7B" w:rsidP="00544CF1">
      <w:pPr>
        <w:spacing w:line="240" w:lineRule="auto"/>
        <w:ind w:right="29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1C1B7B" w:rsidRDefault="001C1B7B" w:rsidP="00544CF1">
      <w:pPr>
        <w:spacing w:line="240" w:lineRule="auto"/>
        <w:ind w:right="29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Октябрьского сельского поселения </w:t>
      </w:r>
    </w:p>
    <w:p w:rsidR="00544CF1" w:rsidRPr="00E915EB" w:rsidRDefault="001C1B7B" w:rsidP="00544CF1">
      <w:pPr>
        <w:spacing w:line="240" w:lineRule="auto"/>
        <w:ind w:right="29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17 от 24.06.2025</w:t>
      </w:r>
      <w:r w:rsidR="00544CF1" w:rsidRPr="00E915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4CF1" w:rsidRPr="00E915EB" w:rsidRDefault="00544CF1" w:rsidP="00544CF1">
      <w:pPr>
        <w:autoSpaceDE w:val="0"/>
        <w:autoSpaceDN w:val="0"/>
        <w:adjustRightInd w:val="0"/>
        <w:spacing w:before="108" w:after="0" w:line="240" w:lineRule="auto"/>
        <w:ind w:right="423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E915EB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ПОЛОЖЕНИЕ О ДОБРОВОЛЬНЫХ ПОЖЕРТВОВАНИЯХ ОТ ФИЗИЧЕСКИХ И ЮРИДИЧЕСКИХ ЛИЦ В АДМИНИСТРАЦИЮ </w:t>
      </w:r>
      <w:r w:rsidR="001C1B7B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ОКТЯБРЬСКОГО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</w:t>
      </w:r>
      <w:r w:rsidRPr="00E915EB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СЕЛЬСКОГО ПОСЕЛЕНИЯ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keepNext/>
        <w:keepLines/>
        <w:spacing w:before="40" w:after="0" w:line="240" w:lineRule="auto"/>
        <w:ind w:right="423"/>
        <w:jc w:val="center"/>
        <w:outlineLvl w:val="1"/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</w:pPr>
      <w:r w:rsidRPr="00E915EB"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>1. Общие положения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>1.1. Настоящее Положение регулирует порядок привлечения и расходования добровольных пожертвований физических и юридических лиц в администрацию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1B7B">
        <w:rPr>
          <w:rFonts w:ascii="Times New Roman" w:hAnsi="Times New Roman" w:cs="Times New Roman"/>
          <w:sz w:val="28"/>
          <w:szCs w:val="28"/>
        </w:rPr>
        <w:t>Октябрьского</w:t>
      </w:r>
      <w:r w:rsidRPr="00641884">
        <w:rPr>
          <w:rFonts w:ascii="Times New Roman" w:hAnsi="Times New Roman" w:cs="Times New Roman"/>
          <w:sz w:val="28"/>
          <w:szCs w:val="28"/>
        </w:rPr>
        <w:t xml:space="preserve"> </w:t>
      </w:r>
      <w:r w:rsidRPr="00E915EB">
        <w:rPr>
          <w:rFonts w:ascii="Times New Roman" w:hAnsi="Times New Roman" w:cs="Times New Roman"/>
          <w:sz w:val="28"/>
          <w:szCs w:val="28"/>
        </w:rPr>
        <w:t>сельского поселения Ардатовского муниципального района Республики Мордовия.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1.2. В настоящем Положении используются следующие основные понятия: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1) добровольное пожертвование — это дарение имущества, включая денежные средства, ценные бумаги или имущественные права физических и юридических лиц, в общеполезных целях;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2) жертвователь - физическое или юридическое лицо, независимо от организационно-правовой формы, в том числе политические партии, некоммерческие организации, осуществляющие добровольное пожертвование по собственной инициативе на добровольной основе. Размер (объем) пожертвований не ограничен.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1.3. Формы добровольных пожертвований: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1) 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2) бескорыстное (безвозмездное или на льготных условиях) наделение правами владения, пользования и распоряжения любыми объектами права собственности;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3) бескорыстное (безвозмездное или на льготных условиях) выполнение работ, предоставление услуг жертвователями - юридическими и физическими лицами.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lastRenderedPageBreak/>
        <w:t xml:space="preserve">1.4. Жертвователи вправе определять цели и назначение добровольных пожертвований, в том числе на решение вопросов местного значения, указанных в Уставе </w:t>
      </w:r>
      <w:r w:rsidR="001C1B7B">
        <w:rPr>
          <w:rFonts w:ascii="Times New Roman" w:hAnsi="Times New Roman" w:cs="Times New Roman"/>
          <w:sz w:val="28"/>
          <w:szCs w:val="28"/>
        </w:rPr>
        <w:t xml:space="preserve">Октябрьского </w:t>
      </w:r>
      <w:r w:rsidRPr="00C732CF">
        <w:rPr>
          <w:rFonts w:ascii="Times New Roman" w:hAnsi="Times New Roman" w:cs="Times New Roman"/>
          <w:sz w:val="28"/>
          <w:szCs w:val="28"/>
        </w:rPr>
        <w:t xml:space="preserve"> </w:t>
      </w:r>
      <w:r w:rsidRPr="00E915EB">
        <w:rPr>
          <w:rFonts w:ascii="Times New Roman" w:hAnsi="Times New Roman" w:cs="Times New Roman"/>
          <w:sz w:val="28"/>
          <w:szCs w:val="28"/>
        </w:rPr>
        <w:t xml:space="preserve">сельского поселения и ФЗ от 06.10.2003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E915EB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1.5. Принятие решения о добровольном пожертвовании не требует чьего-либо разрешения или согласия, а также принятия муниципального правового акта.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1.6. При работе с жертвователями устанавливаются следующие принципы: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1) добровольность;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2) законность;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3) конфиденциальность при получении добровольных пожертвований;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4) гласность при использовании добровольно пожертвованного имущества (денежных средств).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1.7. Между жертвователем и сельским поселением заключается договор добровольного пожертвования (приложение). </w:t>
      </w:r>
    </w:p>
    <w:p w:rsidR="00544CF1" w:rsidRPr="00E915EB" w:rsidRDefault="00544CF1" w:rsidP="00544CF1">
      <w:pPr>
        <w:keepNext/>
        <w:keepLines/>
        <w:spacing w:before="40" w:after="0" w:line="240" w:lineRule="auto"/>
        <w:ind w:right="423" w:firstLine="708"/>
        <w:jc w:val="both"/>
        <w:outlineLvl w:val="1"/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</w:pPr>
      <w:r w:rsidRPr="00E915EB"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>2. Порядок привлечения и использования добровольных</w:t>
      </w:r>
      <w:r w:rsidRPr="00E915EB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</w:rPr>
        <w:t xml:space="preserve"> </w:t>
      </w:r>
      <w:r w:rsidRPr="00E915EB"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>пожертвований администрации</w:t>
      </w:r>
      <w:r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 xml:space="preserve"> </w:t>
      </w:r>
      <w:r w:rsidR="001C1B7B"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>Октябрьского</w:t>
      </w:r>
      <w:r w:rsidRPr="00C732CF"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 xml:space="preserve"> </w:t>
      </w:r>
      <w:r w:rsidRPr="00E915EB"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>сельского поселения Ардатовского муниципального района Республики Мордовия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>2.1. С инициативой о привлечении добровольных пожертвований выступа</w:t>
      </w:r>
      <w:r>
        <w:rPr>
          <w:rFonts w:ascii="Times New Roman" w:hAnsi="Times New Roman" w:cs="Times New Roman"/>
          <w:sz w:val="28"/>
          <w:szCs w:val="28"/>
        </w:rPr>
        <w:t>ет г</w:t>
      </w:r>
      <w:r w:rsidRPr="00E915EB">
        <w:rPr>
          <w:rFonts w:ascii="Times New Roman" w:hAnsi="Times New Roman" w:cs="Times New Roman"/>
          <w:sz w:val="28"/>
          <w:szCs w:val="28"/>
        </w:rPr>
        <w:t>лава</w:t>
      </w:r>
      <w:r w:rsidRPr="00C732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1B7B">
        <w:rPr>
          <w:rFonts w:ascii="Times New Roman" w:hAnsi="Times New Roman" w:cs="Times New Roman"/>
          <w:sz w:val="28"/>
          <w:szCs w:val="28"/>
        </w:rPr>
        <w:t>Октябрьского</w:t>
      </w:r>
      <w:r w:rsidRPr="00641884">
        <w:rPr>
          <w:rFonts w:ascii="Times New Roman" w:hAnsi="Times New Roman" w:cs="Times New Roman"/>
          <w:sz w:val="28"/>
          <w:szCs w:val="28"/>
        </w:rPr>
        <w:t xml:space="preserve"> </w:t>
      </w:r>
      <w:r w:rsidRPr="00E915EB">
        <w:rPr>
          <w:rFonts w:ascii="Times New Roman" w:hAnsi="Times New Roman" w:cs="Times New Roman"/>
          <w:sz w:val="28"/>
          <w:szCs w:val="28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Обращение Главы сельского поселения к юридическим и физическим лицам о добровольных пожертвованиях сельскому поселению должно содержать в себе основные направления расходования привлекаемых денежных средств и цели использования имущества (прав).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Обращения о привлечении добровольных пожертвований могут доводиться до жертвователей через средства массовой информации, в форме персональных писем к руководителям организаций, индивидуальным предпринимателям, физическим лицам.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2.2. Физические и юридические лица вправе самостоятельно обращаться в органы местного самоуправления с предложениями о передаче добровольных пожертвований.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2.3. Если жертвователем не определено, на какие цели и нужды направляются добровольные пожертвования, то решение о направлении </w:t>
      </w:r>
      <w:r w:rsidRPr="00E915EB">
        <w:rPr>
          <w:rFonts w:ascii="Times New Roman" w:hAnsi="Times New Roman" w:cs="Times New Roman"/>
          <w:sz w:val="28"/>
          <w:szCs w:val="28"/>
        </w:rPr>
        <w:lastRenderedPageBreak/>
        <w:t xml:space="preserve">(цели использования) принимается администрацией сельского поселения. От имени сельского поселения стороной договора добровольного пожертвования выступает администрация сельского поселения, право подписания договора добровольного пожертвования предоставляется главе сельского поселения.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2.4.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Расходы по уплате государственной пошлины за государственную регистрацию пожертвованного имущества, переход права собственности и других вещных прав на недвижимое имущество регулируются сторонами в договоре добровольного пожертвования.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Принимаемое от жертвователя имущество является собственностью администрации сельского поселения и учитывается в реестре имущества, находящегося в муниципальной собственности администрации сельского поселения. Стоимость передаваемого имущества или имущественных прав определяется либо жертвователем, либо сторонами договора, либо независимым оценщиком.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2.5. Добровольные пожертвования в виде денежных средств являются собственными доходами бюджета сельского поселения и относятся к безвозмездным поступлениям от физических и юридических лиц.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В бюджете администрации сельского поселения добровольные пожертвования, поступившие в виде денежных средств, учитываются в соответствии с Бюджетным кодексом Российской Федерации и Положением о бюджетном процессе в администрации сельского поселения.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2.6. Перечисление жертвователями денежных средств осуществляется безналичным путем через банковские организации. Пожертвованные денежные средства подлежат перечислению на счет, открытый в органе, осуществляющем казначейское исполнение местного бюджета для учета доходов.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2.7. Для осуществления выполнения наказов жертвователя, поступившие средства перечисляются: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1)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пожертвования.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lastRenderedPageBreak/>
        <w:t xml:space="preserve">2.8. Добровольные пожертвования используются в соответствии с целевым назначением, указанным в договоре добровольного пожертвования, либо в соответствии с принятым правовым актом администрации сельского поселения.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Пожертвованное имущество используется в соответствии с его прямым назначением.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Пожертвованные денежные средства расходуются в соответствии с целевым назначением, бюджетом администрации сельского поселения на очередной финансовый год и плановый период и сводной бюджетной росписью администрации сельского поселения.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2.9. Администрация сельского поселения или муниципальное учреждение, в пользу которого сделано пожертвование, использование которого обусловлено определенным назначением, должны вести обособленный учет всех операций по использованию пожертвования.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2.10. Сведения о поступлении и расходовании пожертвований в виде денежных средств включаются в ежемесячные, ежеквартальные и годовой отчеты об исполнении бюджета.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Совет депутатов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сельского поселения за прошедший финансовый год.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keepNext/>
        <w:keepLines/>
        <w:spacing w:before="40" w:after="0" w:line="240" w:lineRule="auto"/>
        <w:ind w:right="486" w:firstLine="708"/>
        <w:jc w:val="both"/>
        <w:outlineLvl w:val="1"/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</w:pPr>
      <w:r w:rsidRPr="00E915EB"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>3. Порядок привлечения и использования добровольных</w:t>
      </w:r>
      <w:r w:rsidRPr="00E915EB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</w:rPr>
        <w:t xml:space="preserve"> </w:t>
      </w:r>
      <w:r w:rsidRPr="00E915EB"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>пожертвований администрацией сельского поселения</w:t>
      </w:r>
      <w:r w:rsidRPr="00E915EB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</w:rPr>
        <w:t xml:space="preserve">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3.1. Администрация сельского поселения вправе привлекать добровольные пожертвования физических и юридических лиц в целях обеспечения выполнения уставной деятельности учреждений.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3.2. Добровольные пожертвования юридических лиц и физических лиц в виде денежных средств вносятся: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1) по муниципальным казенным учреждениям: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- в кассу бухгалтерии, осуществляющей бухгалтерский учет в данном учреждении, или в кассу учреждения, ведущего самостоятельный бухгалтерский учет, с выдачей квитанции приходного ордера, подтверждающей принятие добровольного пожертвования от физического лица, с последующим внесением денежных средств на счет, открытый в органе, осуществляющем казначейское исполнение местного бюджета для учета доходов;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lastRenderedPageBreak/>
        <w:t xml:space="preserve">3.3.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>Имущество, принимаемое от жертвователя администрацией сельского поселения, является собственностью администрации сельского поселения. Администрация сельского поселения вносит в реестр муниципальной собственности данные о пожертвованном имуществе.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Если имущество, принимаемое от жертвователя администрацией сельского поселения, относится к категории особо ценного движимого имущества, то учреждение направляет сведения о нем в орган, осуществляющий функции и полномочия учредителя.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3.4. Если жертвователем не определено, на какие цели и нужды направляются добровольные пожертвования, то имущественное пожертвование используется администрацией сельского поселения в соответствии с назначением имущества, а пожертвованные денежные средства направляются на финансирование общеполезных работ, мероприятий и программ, имеющих социально значимую направленность.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3.5. Муниципальные учреждения, принимающие добровольные пожертвования, для использования которых жертвователем определено назначение, должны вести обособленный учет всех операций по использованию пожертвованного имущества.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3.6. Распоряжение пожертвованным имуществом осуществляет руководитель учреждения в установленном порядке.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Администрацией сельского поселения денежные средства расходуются в соответствии с утвержденной бюджетной сметой.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3.7. Учет добровольных пожертвований ведется в соответствии с Инструкцией по бюджетному учету и Налоговым кодексом Российской Федерации.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3.8. Администрация сельского поселения обеспечивает доступ физических и юридических лиц, осуществивших добровольное пожертвование, к документации, связанной с целевым расходованием добровольных пожертвований. </w:t>
      </w:r>
    </w:p>
    <w:p w:rsidR="00544CF1" w:rsidRPr="00E915EB" w:rsidRDefault="00544CF1" w:rsidP="00544CF1">
      <w:pPr>
        <w:keepNext/>
        <w:keepLines/>
        <w:spacing w:before="40" w:after="0" w:line="240" w:lineRule="auto"/>
        <w:ind w:right="423"/>
        <w:outlineLvl w:val="1"/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</w:pPr>
    </w:p>
    <w:p w:rsidR="00544CF1" w:rsidRPr="00E915EB" w:rsidRDefault="00544CF1" w:rsidP="00544CF1">
      <w:pPr>
        <w:keepNext/>
        <w:keepLines/>
        <w:spacing w:before="40" w:after="0" w:line="240" w:lineRule="auto"/>
        <w:ind w:right="423" w:firstLine="708"/>
        <w:outlineLvl w:val="1"/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</w:pPr>
      <w:r w:rsidRPr="00E915EB"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  <w:t>4. Заключительные положения</w:t>
      </w:r>
      <w:r w:rsidRPr="00E915EB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</w:rPr>
        <w:t xml:space="preserve"> </w:t>
      </w:r>
    </w:p>
    <w:p w:rsidR="00544CF1" w:rsidRPr="00E915EB" w:rsidRDefault="001C1B7B" w:rsidP="001C1B7B">
      <w:pPr>
        <w:spacing w:line="240" w:lineRule="auto"/>
        <w:ind w:right="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4CF1" w:rsidRPr="00E915EB">
        <w:rPr>
          <w:rFonts w:ascii="Times New Roman" w:hAnsi="Times New Roman" w:cs="Times New Roman"/>
          <w:sz w:val="28"/>
          <w:szCs w:val="28"/>
        </w:rPr>
        <w:t>Правоотношения, связанные с добровольными пожертвованиями, не урегулированные настоящим Положением, регулируются действующим законода</w:t>
      </w:r>
      <w:r>
        <w:rPr>
          <w:rFonts w:ascii="Times New Roman" w:hAnsi="Times New Roman" w:cs="Times New Roman"/>
          <w:sz w:val="28"/>
          <w:szCs w:val="28"/>
        </w:rPr>
        <w:t>тельством Российской Федерации</w:t>
      </w:r>
    </w:p>
    <w:p w:rsidR="00544CF1" w:rsidRPr="00E915EB" w:rsidRDefault="00544CF1" w:rsidP="00544CF1">
      <w:pPr>
        <w:spacing w:line="240" w:lineRule="auto"/>
        <w:ind w:right="290"/>
        <w:jc w:val="right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after="0" w:line="240" w:lineRule="exact"/>
        <w:ind w:right="290"/>
        <w:jc w:val="right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544CF1" w:rsidRPr="00E915EB" w:rsidRDefault="00544CF1" w:rsidP="00544CF1">
      <w:pPr>
        <w:spacing w:after="0" w:line="240" w:lineRule="exact"/>
        <w:ind w:left="5664" w:right="268"/>
        <w:jc w:val="right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 к Положению о добровольных</w:t>
      </w:r>
    </w:p>
    <w:p w:rsidR="00544CF1" w:rsidRPr="00E915EB" w:rsidRDefault="00544CF1" w:rsidP="00544CF1">
      <w:pPr>
        <w:spacing w:after="0" w:line="240" w:lineRule="exact"/>
        <w:ind w:left="4956" w:right="268"/>
        <w:jc w:val="right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     пожертвованиях в администрации </w:t>
      </w:r>
    </w:p>
    <w:p w:rsidR="00544CF1" w:rsidRPr="00E915EB" w:rsidRDefault="00544CF1" w:rsidP="00544CF1">
      <w:pPr>
        <w:spacing w:after="0" w:line="240" w:lineRule="exact"/>
        <w:ind w:right="268"/>
        <w:jc w:val="right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____________________________________________ сельского поселения </w:t>
      </w:r>
    </w:p>
    <w:p w:rsidR="00544CF1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ДОГОВОР N ___ </w:t>
      </w:r>
    </w:p>
    <w:p w:rsidR="00544CF1" w:rsidRPr="00E915EB" w:rsidRDefault="00544CF1" w:rsidP="00544CF1">
      <w:pPr>
        <w:keepNext/>
        <w:keepLines/>
        <w:spacing w:before="40" w:after="0" w:line="240" w:lineRule="auto"/>
        <w:jc w:val="center"/>
        <w:outlineLvl w:val="1"/>
        <w:rPr>
          <w:rFonts w:ascii="Times New Roman" w:eastAsiaTheme="majorEastAsia" w:hAnsi="Times New Roman" w:cs="Times New Roman"/>
          <w:color w:val="365F91" w:themeColor="accent1" w:themeShade="BF"/>
          <w:sz w:val="28"/>
          <w:szCs w:val="28"/>
        </w:rPr>
      </w:pPr>
      <w:r w:rsidRPr="00E915EB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</w:rPr>
        <w:t>О ПОЖЕРТВОВАНИИ ДЕНЕЖНЫХ СРЕДСТВ (С ОПРЕДЕЛЕНИЕМ ИХ ЦЕЛЕВОГО ИСПОЛЬЗОВАНИЯ)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с. ________________ "__" __________ 20__ г. 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___________________,именуемое в дальнейшем "____________________", в лице </w:t>
      </w:r>
      <w:r w:rsidRPr="00E915EB">
        <w:rPr>
          <w:rFonts w:ascii="Times New Roman" w:hAnsi="Times New Roman" w:cs="Times New Roman"/>
          <w:sz w:val="28"/>
          <w:szCs w:val="28"/>
          <w:u w:val="single"/>
        </w:rPr>
        <w:t xml:space="preserve"> __________________</w:t>
      </w:r>
      <w:r w:rsidRPr="00E915EB">
        <w:rPr>
          <w:rFonts w:ascii="Times New Roman" w:hAnsi="Times New Roman" w:cs="Times New Roman"/>
          <w:sz w:val="28"/>
          <w:szCs w:val="28"/>
        </w:rPr>
        <w:t>, действующего на основании _____________________, с одной стороны, и администрацией</w:t>
      </w:r>
      <w:r w:rsidRPr="000378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1B7B">
        <w:rPr>
          <w:rFonts w:ascii="Times New Roman" w:hAnsi="Times New Roman" w:cs="Times New Roman"/>
          <w:sz w:val="28"/>
          <w:szCs w:val="28"/>
        </w:rPr>
        <w:t>Октябрьского</w:t>
      </w:r>
      <w:r w:rsidRPr="00E915EB">
        <w:rPr>
          <w:rFonts w:ascii="Times New Roman" w:hAnsi="Times New Roman" w:cs="Times New Roman"/>
          <w:sz w:val="28"/>
          <w:szCs w:val="28"/>
        </w:rPr>
        <w:t xml:space="preserve"> </w:t>
      </w:r>
      <w:r w:rsidRPr="00CB3367">
        <w:rPr>
          <w:rFonts w:ascii="Times New Roman" w:hAnsi="Times New Roman" w:cs="Times New Roman"/>
          <w:sz w:val="28"/>
          <w:szCs w:val="28"/>
        </w:rPr>
        <w:t xml:space="preserve"> </w:t>
      </w:r>
      <w:r w:rsidRPr="00E915EB">
        <w:rPr>
          <w:rFonts w:ascii="Times New Roman" w:hAnsi="Times New Roman" w:cs="Times New Roman"/>
          <w:sz w:val="28"/>
          <w:szCs w:val="28"/>
        </w:rPr>
        <w:t xml:space="preserve">сельского поселения, именуемая в дальнейшем "Администрация", в лице главы сельского поселения, действующего на основании Устава, с другой стороны, а вместе именуемые "Стороны", заключили настоящий договор о нижеследующем: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keepNext/>
        <w:keepLines/>
        <w:spacing w:before="40" w:after="0" w:line="240" w:lineRule="auto"/>
        <w:outlineLvl w:val="2"/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</w:pPr>
      <w:r w:rsidRPr="00E915EB"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  <w:t xml:space="preserve">1. Предмет договора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1.1. В соответствии с настоящим договором _________________________ обязуется безвозмездно передать Администрации денежные средства в размере ______ (_______________) рублей в качестве пожертвования. </w:t>
      </w:r>
    </w:p>
    <w:p w:rsidR="00544CF1" w:rsidRPr="00E915EB" w:rsidRDefault="00544CF1" w:rsidP="00544CF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1.2. ______________ передает Администрации денежные средства, указанные в п. 1.1 настоящего договора, для использования в следующих целях: _______. </w:t>
      </w:r>
    </w:p>
    <w:p w:rsidR="00544CF1" w:rsidRPr="00E915EB" w:rsidRDefault="00544CF1" w:rsidP="00544CF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1.3. ________ перечисляет указанные в п. 1.1 договора денежные средства единовременно и в полном объеме на банковский счет Администрации в течение ______ дней с момента подписания настоящего договора. </w:t>
      </w:r>
    </w:p>
    <w:p w:rsidR="00544CF1" w:rsidRPr="00E915EB" w:rsidRDefault="00544CF1" w:rsidP="00544CF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1.4. Денежные средства считаются переданными Администрации с момента их зачисления на банковский счет Администрации. </w:t>
      </w:r>
    </w:p>
    <w:p w:rsidR="00544CF1" w:rsidRPr="00E915EB" w:rsidRDefault="00544CF1" w:rsidP="00544CF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1.5. Администрация обязана вести обособленный учет всех операций по использованию пожертвованных денежных средств. </w:t>
      </w:r>
    </w:p>
    <w:p w:rsidR="00544CF1" w:rsidRPr="00E915EB" w:rsidRDefault="00544CF1" w:rsidP="00544CF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lastRenderedPageBreak/>
        <w:t xml:space="preserve">1.6. Если использование Администрацией пожертвованных денежных средств в соответствии с назначением, указанным в п. 1.2 настоящего договора, станет невозможным вследствие изменившихся обстоятельств, то они могут быть использованы по другому назначению лишь с письменного согласия. 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keepNext/>
        <w:keepLines/>
        <w:spacing w:before="40" w:after="0" w:line="240" w:lineRule="auto"/>
        <w:jc w:val="both"/>
        <w:outlineLvl w:val="2"/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</w:pPr>
      <w:r w:rsidRPr="00E915EB"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  <w:t xml:space="preserve">2. Ответственность Сторон 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2.1. Все разногласия, возникающие в процессе исполнения настоящего договора, разрешаются путем переговоров.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В противном случае споры рассматриваются в судебном порядке.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2.2. Неисполнение Сторонами обязательств, предусмотренных настоящим договором, является основанием для его расторжения в установленном действующим законодательством порядке по инициативе одной из Сторон.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Договор может быть расторгнут в случае наступления обстоятельств непреодолимой силы. 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keepNext/>
        <w:keepLines/>
        <w:spacing w:before="40" w:after="0" w:line="240" w:lineRule="auto"/>
        <w:jc w:val="both"/>
        <w:outlineLvl w:val="2"/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</w:pPr>
      <w:r w:rsidRPr="00E915EB"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  <w:t xml:space="preserve">3. Срок действия договора 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3.1.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 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keepNext/>
        <w:keepLines/>
        <w:spacing w:before="40" w:after="0" w:line="240" w:lineRule="auto"/>
        <w:jc w:val="both"/>
        <w:outlineLvl w:val="2"/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</w:pPr>
      <w:r w:rsidRPr="00E915EB"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  <w:t xml:space="preserve">4. Заключительные положения 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4.1.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4.2. Любые изменения и дополнения к настоящему договору действительны при условии, если они совершены в письменной форме, скреплены печатями и подписаны надлежаще уполномоченными на то представителями Сторон. </w:t>
      </w:r>
    </w:p>
    <w:p w:rsidR="00544CF1" w:rsidRPr="00E915EB" w:rsidRDefault="00544CF1" w:rsidP="00544CF1">
      <w:pPr>
        <w:spacing w:line="240" w:lineRule="auto"/>
        <w:ind w:right="2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 xml:space="preserve">4.3. Договор составлен в двух экземплярах, из которых один находится у </w:t>
      </w:r>
      <w:r w:rsidRPr="00E915EB">
        <w:rPr>
          <w:rFonts w:ascii="Times New Roman" w:hAnsi="Times New Roman" w:cs="Times New Roman"/>
          <w:sz w:val="28"/>
          <w:szCs w:val="28"/>
          <w:u w:val="single"/>
        </w:rPr>
        <w:t>___________</w:t>
      </w:r>
      <w:r w:rsidRPr="00E915EB">
        <w:rPr>
          <w:rFonts w:ascii="Times New Roman" w:hAnsi="Times New Roman" w:cs="Times New Roman"/>
          <w:sz w:val="28"/>
          <w:szCs w:val="28"/>
        </w:rPr>
        <w:t xml:space="preserve">_, второй - у Администрации. 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>5. Адреса и реквизиты Сторон __________________________________________________________________</w:t>
      </w:r>
    </w:p>
    <w:p w:rsidR="00544CF1" w:rsidRPr="00E915EB" w:rsidRDefault="00544CF1" w:rsidP="00544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915EB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        :</w:t>
      </w:r>
    </w:p>
    <w:p w:rsidR="00544CF1" w:rsidRPr="00E915EB" w:rsidRDefault="00544CF1" w:rsidP="00544CF1">
      <w:pPr>
        <w:spacing w:line="240" w:lineRule="auto"/>
        <w:ind w:right="818"/>
        <w:jc w:val="both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544CF1" w:rsidRPr="00E915EB" w:rsidRDefault="00544CF1" w:rsidP="00544CF1">
      <w:pPr>
        <w:spacing w:line="240" w:lineRule="auto"/>
        <w:ind w:right="81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915EB">
        <w:rPr>
          <w:rFonts w:ascii="Times New Roman" w:hAnsi="Times New Roman" w:cs="Times New Roman"/>
          <w:sz w:val="28"/>
          <w:szCs w:val="28"/>
          <w:u w:val="single"/>
        </w:rPr>
        <w:t xml:space="preserve">_______________________________________________________________ </w:t>
      </w:r>
    </w:p>
    <w:p w:rsidR="00544CF1" w:rsidRPr="00E915EB" w:rsidRDefault="00544CF1" w:rsidP="00544CF1">
      <w:pPr>
        <w:spacing w:line="240" w:lineRule="auto"/>
        <w:ind w:right="818"/>
        <w:jc w:val="both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keepNext/>
        <w:keepLines/>
        <w:spacing w:before="40" w:after="0" w:line="240" w:lineRule="auto"/>
        <w:outlineLvl w:val="2"/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</w:pPr>
      <w:r w:rsidRPr="00E915EB">
        <w:rPr>
          <w:rFonts w:ascii="Times New Roman" w:eastAsiaTheme="majorEastAsia" w:hAnsi="Times New Roman" w:cs="Times New Roman"/>
          <w:color w:val="243F60" w:themeColor="accent1" w:themeShade="7F"/>
          <w:sz w:val="28"/>
          <w:szCs w:val="28"/>
        </w:rPr>
        <w:t xml:space="preserve">6. Подписи сторон 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spacing w:line="240" w:lineRule="auto"/>
        <w:ind w:right="862"/>
        <w:rPr>
          <w:rFonts w:ascii="Times New Roman" w:hAnsi="Times New Roman" w:cs="Times New Roman"/>
          <w:sz w:val="28"/>
          <w:szCs w:val="28"/>
        </w:rPr>
      </w:pPr>
      <w:r w:rsidRPr="00E915EB">
        <w:rPr>
          <w:rFonts w:ascii="Times New Roman" w:eastAsia="Courier New" w:hAnsi="Times New Roman" w:cs="Times New Roman"/>
          <w:sz w:val="28"/>
          <w:szCs w:val="28"/>
        </w:rPr>
        <w:t>_______________________________: _____________________________/ ___________________     М.П.</w:t>
      </w:r>
    </w:p>
    <w:p w:rsidR="00544CF1" w:rsidRPr="00E915EB" w:rsidRDefault="00544CF1" w:rsidP="00544CF1">
      <w:pPr>
        <w:spacing w:line="240" w:lineRule="auto"/>
        <w:ind w:left="3780" w:right="862"/>
        <w:rPr>
          <w:rFonts w:ascii="Times New Roman" w:eastAsia="Courier New" w:hAnsi="Times New Roman" w:cs="Times New Roman"/>
          <w:sz w:val="28"/>
          <w:szCs w:val="28"/>
        </w:rPr>
      </w:pPr>
      <w:r w:rsidRPr="00E915EB">
        <w:rPr>
          <w:rFonts w:ascii="Times New Roman" w:eastAsia="Courier New" w:hAnsi="Times New Roman" w:cs="Times New Roman"/>
          <w:sz w:val="28"/>
          <w:szCs w:val="28"/>
        </w:rPr>
        <w:t xml:space="preserve">Администрация: ___________________/ </w:t>
      </w:r>
      <w:r w:rsidRPr="00E915EB">
        <w:rPr>
          <w:rFonts w:ascii="Times New Roman" w:eastAsia="Courier New" w:hAnsi="Times New Roman" w:cs="Times New Roman"/>
          <w:sz w:val="28"/>
          <w:szCs w:val="28"/>
          <w:u w:val="single"/>
        </w:rPr>
        <w:t xml:space="preserve">_________________ </w:t>
      </w:r>
      <w:r w:rsidRPr="00E915EB">
        <w:rPr>
          <w:rFonts w:ascii="Times New Roman" w:eastAsia="Courier New" w:hAnsi="Times New Roman" w:cs="Times New Roman"/>
          <w:sz w:val="28"/>
          <w:szCs w:val="28"/>
        </w:rPr>
        <w:t xml:space="preserve"> </w:t>
      </w:r>
    </w:p>
    <w:p w:rsidR="00544CF1" w:rsidRPr="00E915EB" w:rsidRDefault="00544CF1" w:rsidP="00544CF1">
      <w:pPr>
        <w:spacing w:line="240" w:lineRule="auto"/>
        <w:ind w:left="3780" w:right="862"/>
        <w:rPr>
          <w:rFonts w:ascii="Times New Roman" w:eastAsia="Courier New" w:hAnsi="Times New Roman" w:cs="Times New Roman"/>
          <w:sz w:val="28"/>
          <w:szCs w:val="28"/>
        </w:rPr>
      </w:pPr>
      <w:r w:rsidRPr="00E915EB">
        <w:rPr>
          <w:rFonts w:ascii="Times New Roman" w:eastAsia="Courier New" w:hAnsi="Times New Roman" w:cs="Times New Roman"/>
          <w:sz w:val="28"/>
          <w:szCs w:val="28"/>
        </w:rPr>
        <w:t>М.П.</w:t>
      </w:r>
    </w:p>
    <w:p w:rsidR="00544CF1" w:rsidRPr="00E915EB" w:rsidRDefault="00544CF1" w:rsidP="00544C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4CF1" w:rsidRPr="00E915EB" w:rsidRDefault="00544CF1" w:rsidP="00544CF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44CF1" w:rsidRPr="008976A5" w:rsidRDefault="00544CF1" w:rsidP="00544CF1">
      <w:pPr>
        <w:spacing w:after="0" w:line="240" w:lineRule="auto"/>
        <w:rPr>
          <w:rFonts w:ascii="Times New Roman" w:hAnsi="Times New Roman" w:cs="Times New Roman"/>
        </w:rPr>
      </w:pPr>
    </w:p>
    <w:p w:rsidR="008226E6" w:rsidRDefault="008226E6"/>
    <w:sectPr w:rsidR="008226E6" w:rsidSect="00072D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C3B" w:rsidRDefault="00E03C3B">
      <w:pPr>
        <w:spacing w:after="0" w:line="240" w:lineRule="auto"/>
      </w:pPr>
      <w:r>
        <w:separator/>
      </w:r>
    </w:p>
  </w:endnote>
  <w:endnote w:type="continuationSeparator" w:id="0">
    <w:p w:rsidR="00E03C3B" w:rsidRDefault="00E0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CA6" w:rsidRDefault="00E03C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CA6" w:rsidRDefault="00E03C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544CF1" w:rsidP="00B85CA6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Ардатовского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1" w:name="REGNUMSTAMP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1"/>
        </w:p>
      </w:tc>
    </w:tr>
  </w:tbl>
  <w:p w:rsidR="007B42EE" w:rsidRDefault="00E03C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C3B" w:rsidRDefault="00E03C3B">
      <w:pPr>
        <w:spacing w:after="0" w:line="240" w:lineRule="auto"/>
      </w:pPr>
      <w:r>
        <w:separator/>
      </w:r>
    </w:p>
  </w:footnote>
  <w:footnote w:type="continuationSeparator" w:id="0">
    <w:p w:rsidR="00E03C3B" w:rsidRDefault="00E0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CA6" w:rsidRDefault="00E03C3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466B1C" w:rsidRPr="003B3D06" w:rsidRDefault="00544CF1" w:rsidP="004627D3">
        <w:pPr>
          <w:pStyle w:val="a3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C96369">
          <w:rPr>
            <w:rFonts w:ascii="Times New Roman" w:hAnsi="Times New Roman" w:cs="Times New Roman"/>
            <w:noProof/>
            <w:sz w:val="24"/>
            <w:szCs w:val="28"/>
          </w:rPr>
          <w:t>9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CA6" w:rsidRDefault="00E03C3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057"/>
    <w:rsid w:val="00000185"/>
    <w:rsid w:val="00000BE5"/>
    <w:rsid w:val="000041A5"/>
    <w:rsid w:val="00004858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3363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305"/>
    <w:rsid w:val="00102B17"/>
    <w:rsid w:val="00105448"/>
    <w:rsid w:val="001121D3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1B7B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371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342"/>
    <w:rsid w:val="003269D8"/>
    <w:rsid w:val="00327414"/>
    <w:rsid w:val="00327A7A"/>
    <w:rsid w:val="00331226"/>
    <w:rsid w:val="00331846"/>
    <w:rsid w:val="00331D40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567"/>
    <w:rsid w:val="003E25D6"/>
    <w:rsid w:val="003E440F"/>
    <w:rsid w:val="003E641D"/>
    <w:rsid w:val="003F0D68"/>
    <w:rsid w:val="003F2265"/>
    <w:rsid w:val="003F4F7D"/>
    <w:rsid w:val="003F58CA"/>
    <w:rsid w:val="003F6B21"/>
    <w:rsid w:val="003F77B1"/>
    <w:rsid w:val="003F7FEA"/>
    <w:rsid w:val="00407CB6"/>
    <w:rsid w:val="00407FF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678BA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5CC4"/>
    <w:rsid w:val="004D6133"/>
    <w:rsid w:val="004D76E7"/>
    <w:rsid w:val="004E30BB"/>
    <w:rsid w:val="004E36B3"/>
    <w:rsid w:val="004E7FC8"/>
    <w:rsid w:val="004F610E"/>
    <w:rsid w:val="004F6E26"/>
    <w:rsid w:val="004F796C"/>
    <w:rsid w:val="00500947"/>
    <w:rsid w:val="00501745"/>
    <w:rsid w:val="00506EE1"/>
    <w:rsid w:val="005138C6"/>
    <w:rsid w:val="00513C6F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4CF1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057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0241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367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2EF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87CA1"/>
    <w:rsid w:val="006903E3"/>
    <w:rsid w:val="00693DFA"/>
    <w:rsid w:val="00697177"/>
    <w:rsid w:val="00697D67"/>
    <w:rsid w:val="006A09DE"/>
    <w:rsid w:val="006A0A41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1AE0"/>
    <w:rsid w:val="006D54AF"/>
    <w:rsid w:val="006D5D60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043D4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BC1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5F59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600E"/>
    <w:rsid w:val="007E189C"/>
    <w:rsid w:val="007E26C0"/>
    <w:rsid w:val="007E6588"/>
    <w:rsid w:val="007E6A40"/>
    <w:rsid w:val="007E76F0"/>
    <w:rsid w:val="007F005D"/>
    <w:rsid w:val="007F043C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01C9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D84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1B00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5667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26AE"/>
    <w:rsid w:val="00933487"/>
    <w:rsid w:val="00935542"/>
    <w:rsid w:val="00940FA4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082F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625D"/>
    <w:rsid w:val="00A207B8"/>
    <w:rsid w:val="00A22233"/>
    <w:rsid w:val="00A23C04"/>
    <w:rsid w:val="00A23FFB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54786"/>
    <w:rsid w:val="00A62D43"/>
    <w:rsid w:val="00A668BE"/>
    <w:rsid w:val="00A722A9"/>
    <w:rsid w:val="00A732A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12A8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3D5"/>
    <w:rsid w:val="00AD07BA"/>
    <w:rsid w:val="00AD2EA3"/>
    <w:rsid w:val="00AD4529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0C46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63E5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547E"/>
    <w:rsid w:val="00C35856"/>
    <w:rsid w:val="00C35CA2"/>
    <w:rsid w:val="00C40945"/>
    <w:rsid w:val="00C44B3C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099F"/>
    <w:rsid w:val="00C81083"/>
    <w:rsid w:val="00C829AA"/>
    <w:rsid w:val="00C8443C"/>
    <w:rsid w:val="00C8479C"/>
    <w:rsid w:val="00C90617"/>
    <w:rsid w:val="00C90DE8"/>
    <w:rsid w:val="00C942C2"/>
    <w:rsid w:val="00C94C27"/>
    <w:rsid w:val="00C961CE"/>
    <w:rsid w:val="00C96369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19F4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C3B"/>
    <w:rsid w:val="00E03E45"/>
    <w:rsid w:val="00E07092"/>
    <w:rsid w:val="00E07455"/>
    <w:rsid w:val="00E11ADA"/>
    <w:rsid w:val="00E14B9B"/>
    <w:rsid w:val="00E15FC0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1169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019B"/>
    <w:rsid w:val="00F26652"/>
    <w:rsid w:val="00F26F24"/>
    <w:rsid w:val="00F30798"/>
    <w:rsid w:val="00F30D2F"/>
    <w:rsid w:val="00F33E67"/>
    <w:rsid w:val="00F36376"/>
    <w:rsid w:val="00F367CA"/>
    <w:rsid w:val="00F3692A"/>
    <w:rsid w:val="00F36E34"/>
    <w:rsid w:val="00F372E1"/>
    <w:rsid w:val="00F42FA4"/>
    <w:rsid w:val="00F45056"/>
    <w:rsid w:val="00F45508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1C0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17B6"/>
    <w:rsid w:val="00FC237A"/>
    <w:rsid w:val="00FC273A"/>
    <w:rsid w:val="00FC2829"/>
    <w:rsid w:val="00FC3B9D"/>
    <w:rsid w:val="00FC5370"/>
    <w:rsid w:val="00FC53CD"/>
    <w:rsid w:val="00FC6A13"/>
    <w:rsid w:val="00FC79A7"/>
    <w:rsid w:val="00FD1EF0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4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4CF1"/>
  </w:style>
  <w:style w:type="paragraph" w:styleId="a5">
    <w:name w:val="footer"/>
    <w:basedOn w:val="a"/>
    <w:link w:val="a6"/>
    <w:uiPriority w:val="99"/>
    <w:unhideWhenUsed/>
    <w:rsid w:val="00544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4CF1"/>
  </w:style>
  <w:style w:type="paragraph" w:styleId="a7">
    <w:name w:val="Balloon Text"/>
    <w:basedOn w:val="a"/>
    <w:link w:val="a8"/>
    <w:uiPriority w:val="99"/>
    <w:semiHidden/>
    <w:unhideWhenUsed/>
    <w:rsid w:val="003F0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0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4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4CF1"/>
  </w:style>
  <w:style w:type="paragraph" w:styleId="a5">
    <w:name w:val="footer"/>
    <w:basedOn w:val="a"/>
    <w:link w:val="a6"/>
    <w:uiPriority w:val="99"/>
    <w:unhideWhenUsed/>
    <w:rsid w:val="00544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4CF1"/>
  </w:style>
  <w:style w:type="paragraph" w:styleId="a7">
    <w:name w:val="Balloon Text"/>
    <w:basedOn w:val="a"/>
    <w:link w:val="a8"/>
    <w:uiPriority w:val="99"/>
    <w:semiHidden/>
    <w:unhideWhenUsed/>
    <w:rsid w:val="003F0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0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E416-F911-4F7D-95C4-1DA855525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2211</Words>
  <Characters>12607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6</cp:revision>
  <cp:lastPrinted>2025-06-27T06:26:00Z</cp:lastPrinted>
  <dcterms:created xsi:type="dcterms:W3CDTF">2025-06-24T12:18:00Z</dcterms:created>
  <dcterms:modified xsi:type="dcterms:W3CDTF">2025-09-23T07:53:00Z</dcterms:modified>
</cp:coreProperties>
</file>