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F59" w:rsidRDefault="008A2F59" w:rsidP="008A2F59">
      <w:pPr>
        <w:pStyle w:val="a3"/>
        <w:spacing w:after="0"/>
        <w:jc w:val="center"/>
        <w:rPr>
          <w:color w:val="000000"/>
          <w:sz w:val="28"/>
          <w:szCs w:val="28"/>
        </w:rPr>
      </w:pPr>
    </w:p>
    <w:p w:rsidR="008A2F59" w:rsidRPr="00321ED8" w:rsidRDefault="008A2F59" w:rsidP="008A2F59">
      <w:pPr>
        <w:spacing w:after="200"/>
        <w:jc w:val="center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  <w:r w:rsidRPr="00321ED8">
        <w:rPr>
          <w:rFonts w:asciiTheme="minorHAnsi" w:eastAsiaTheme="minorHAnsi" w:hAnsiTheme="minorHAnsi" w:cstheme="minorBidi"/>
          <w:sz w:val="32"/>
          <w:szCs w:val="32"/>
          <w:lang w:eastAsia="en-US"/>
        </w:rPr>
        <w:t xml:space="preserve">РЕСПУБЛИКА МОРДОВИЯ                                                          </w:t>
      </w:r>
    </w:p>
    <w:p w:rsidR="008A2F59" w:rsidRPr="00321ED8" w:rsidRDefault="008A2F59" w:rsidP="008A2F59">
      <w:pPr>
        <w:spacing w:after="20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>Администрация Октябрьского сельского поселения</w:t>
      </w:r>
    </w:p>
    <w:p w:rsidR="008A2F59" w:rsidRPr="00321ED8" w:rsidRDefault="008A2F59" w:rsidP="008A2F59">
      <w:pPr>
        <w:spacing w:after="20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proofErr w:type="spellStart"/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>Ардатовского</w:t>
      </w:r>
      <w:proofErr w:type="spellEnd"/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муниципального района Республики Мордовия</w:t>
      </w:r>
    </w:p>
    <w:p w:rsidR="008A2F59" w:rsidRPr="00321ED8" w:rsidRDefault="008A2F59" w:rsidP="008A2F59">
      <w:pPr>
        <w:spacing w:after="200" w:line="276" w:lineRule="auto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  <w:r w:rsidRPr="00321ED8">
        <w:rPr>
          <w:rFonts w:asciiTheme="minorHAnsi" w:eastAsiaTheme="minorHAnsi" w:hAnsiTheme="minorHAnsi" w:cstheme="minorBidi"/>
          <w:sz w:val="32"/>
          <w:szCs w:val="32"/>
          <w:lang w:eastAsia="en-US"/>
        </w:rPr>
        <w:t xml:space="preserve">                                               ПОСТАНОВЛЕНИЕ</w:t>
      </w:r>
    </w:p>
    <w:p w:rsidR="008A2F59" w:rsidRPr="00321ED8" w:rsidRDefault="008A2F59" w:rsidP="008A2F59">
      <w:pPr>
        <w:spacing w:after="200" w:line="276" w:lineRule="auto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proofErr w:type="spellStart"/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>п</w:t>
      </w:r>
      <w:proofErr w:type="gramStart"/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>.О</w:t>
      </w:r>
      <w:proofErr w:type="gramEnd"/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>ктябрьский</w:t>
      </w:r>
      <w:proofErr w:type="spellEnd"/>
    </w:p>
    <w:p w:rsidR="008A2F59" w:rsidRPr="00321ED8" w:rsidRDefault="008A2F59" w:rsidP="008A2F59">
      <w:pPr>
        <w:tabs>
          <w:tab w:val="left" w:pos="3495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от 27 марта </w:t>
      </w:r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2025 г                                                       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            №7</w:t>
      </w:r>
    </w:p>
    <w:p w:rsidR="008A2F59" w:rsidRDefault="008A2F59" w:rsidP="008A2F59">
      <w:pPr>
        <w:pStyle w:val="a3"/>
        <w:spacing w:after="0"/>
        <w:rPr>
          <w:color w:val="000000"/>
          <w:sz w:val="28"/>
          <w:szCs w:val="28"/>
        </w:rPr>
      </w:pPr>
    </w:p>
    <w:p w:rsidR="008A2F59" w:rsidRDefault="008A2F59" w:rsidP="008A2F59">
      <w:pPr>
        <w:pStyle w:val="a3"/>
        <w:spacing w:after="0"/>
        <w:jc w:val="center"/>
        <w:rPr>
          <w:sz w:val="28"/>
          <w:szCs w:val="28"/>
          <w:lang w:eastAsia="ar-SA"/>
        </w:rPr>
      </w:pPr>
      <w:r>
        <w:rPr>
          <w:color w:val="000000"/>
          <w:sz w:val="28"/>
          <w:szCs w:val="28"/>
        </w:rPr>
        <w:t xml:space="preserve">О признании </w:t>
      </w:r>
      <w:proofErr w:type="gramStart"/>
      <w:r>
        <w:rPr>
          <w:color w:val="000000"/>
          <w:sz w:val="28"/>
          <w:szCs w:val="28"/>
        </w:rPr>
        <w:t>утратившим</w:t>
      </w:r>
      <w:proofErr w:type="gramEnd"/>
      <w:r>
        <w:rPr>
          <w:color w:val="000000"/>
          <w:sz w:val="28"/>
          <w:szCs w:val="28"/>
        </w:rPr>
        <w:t xml:space="preserve"> силу нормативно - правово</w:t>
      </w:r>
      <w:r>
        <w:rPr>
          <w:color w:val="000000"/>
          <w:sz w:val="28"/>
          <w:szCs w:val="28"/>
        </w:rPr>
        <w:t>го акта Администрации Октябрьского</w:t>
      </w:r>
      <w:r>
        <w:rPr>
          <w:color w:val="000000"/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8A2F59" w:rsidRDefault="008A2F59" w:rsidP="008A2F59">
      <w:pPr>
        <w:pStyle w:val="a3"/>
        <w:spacing w:after="0"/>
        <w:jc w:val="center"/>
        <w:rPr>
          <w:sz w:val="28"/>
          <w:szCs w:val="28"/>
          <w:lang w:eastAsia="ar-SA"/>
        </w:rPr>
      </w:pPr>
    </w:p>
    <w:p w:rsidR="008A2F59" w:rsidRDefault="008A2F59" w:rsidP="008A2F5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proofErr w:type="gramStart"/>
      <w:r>
        <w:rPr>
          <w:color w:val="000000"/>
          <w:sz w:val="28"/>
          <w:szCs w:val="28"/>
        </w:rPr>
        <w:t xml:space="preserve">В соответствии с </w:t>
      </w:r>
      <w:hyperlink r:id="rId5" w:history="1">
        <w:r>
          <w:rPr>
            <w:rStyle w:val="a5"/>
            <w:color w:val="000000"/>
            <w:sz w:val="28"/>
            <w:szCs w:val="28"/>
          </w:rPr>
          <w:t>Федеральным законом</w:t>
        </w:r>
      </w:hyperlink>
      <w:r>
        <w:rPr>
          <w:color w:val="000000"/>
          <w:sz w:val="28"/>
          <w:szCs w:val="28"/>
        </w:rPr>
        <w:t xml:space="preserve"> от 6 октября 2003 года № 131-ФЗ  «Об общих принципах организации местного самоуправления в Российской Федерации»,   </w:t>
      </w:r>
      <w:hyperlink r:id="rId6" w:history="1">
        <w:r>
          <w:rPr>
            <w:rStyle w:val="a5"/>
            <w:color w:val="000000"/>
            <w:sz w:val="28"/>
            <w:szCs w:val="28"/>
          </w:rPr>
          <w:t>постановлением</w:t>
        </w:r>
      </w:hyperlink>
      <w:r>
        <w:rPr>
          <w:color w:val="000000"/>
          <w:sz w:val="28"/>
          <w:szCs w:val="28"/>
        </w:rPr>
        <w:t xml:space="preserve"> Правительства Республики Мордовия от 22 июня 2015 года №375 «Об утверждении Порядка осуществления муниципального земельного контроля на территории муниципальных образований в Республике Мордовия», руководствуясь </w:t>
      </w:r>
      <w:hyperlink r:id="rId7" w:history="1">
        <w:r>
          <w:rPr>
            <w:rStyle w:val="a5"/>
            <w:color w:val="000000"/>
            <w:sz w:val="28"/>
            <w:szCs w:val="28"/>
          </w:rPr>
          <w:t>Уставом</w:t>
        </w:r>
      </w:hyperlink>
      <w:r>
        <w:rPr>
          <w:color w:val="000000"/>
          <w:sz w:val="28"/>
          <w:szCs w:val="28"/>
        </w:rPr>
        <w:t xml:space="preserve"> Октябрьского</w:t>
      </w:r>
      <w:r>
        <w:rPr>
          <w:color w:val="000000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постановляет:</w:t>
      </w:r>
      <w:proofErr w:type="gramEnd"/>
    </w:p>
    <w:p w:rsidR="008A2F59" w:rsidRDefault="008A2F59" w:rsidP="008A2F59">
      <w:pPr>
        <w:pStyle w:val="a4"/>
        <w:ind w:left="-567" w:firstLine="567"/>
        <w:jc w:val="both"/>
        <w:rPr>
          <w:sz w:val="28"/>
          <w:szCs w:val="28"/>
        </w:rPr>
      </w:pPr>
    </w:p>
    <w:p w:rsidR="008A2F59" w:rsidRDefault="008A2F59" w:rsidP="008A2F59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1.Постановление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администрации от 11.11.2019г. № 21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Положения о муниципальном земельном кон</w:t>
      </w:r>
      <w:r>
        <w:rPr>
          <w:rFonts w:ascii="Times New Roman" w:hAnsi="Times New Roman" w:cs="Times New Roman"/>
          <w:b w:val="0"/>
          <w:sz w:val="28"/>
          <w:szCs w:val="28"/>
        </w:rPr>
        <w:t>троле на территории  Октябрьского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Мордовия» признать утратившим силу.</w:t>
      </w:r>
    </w:p>
    <w:p w:rsidR="008A2F59" w:rsidRDefault="008A2F59" w:rsidP="008A2F59">
      <w:pPr>
        <w:pStyle w:val="a4"/>
        <w:ind w:left="-567" w:firstLine="567"/>
        <w:jc w:val="both"/>
        <w:rPr>
          <w:sz w:val="28"/>
          <w:szCs w:val="28"/>
        </w:rPr>
      </w:pPr>
    </w:p>
    <w:p w:rsidR="008A2F59" w:rsidRDefault="008A2F59" w:rsidP="008A2F59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силу  после его  официального       </w:t>
      </w:r>
    </w:p>
    <w:p w:rsidR="008A2F59" w:rsidRDefault="008A2F59" w:rsidP="008A2F59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опубликования в информационном бюллетене.</w:t>
      </w:r>
    </w:p>
    <w:p w:rsidR="008A2F59" w:rsidRDefault="008A2F59" w:rsidP="008A2F59">
      <w:pPr>
        <w:pStyle w:val="a4"/>
        <w:ind w:left="-567" w:firstLine="567"/>
        <w:jc w:val="both"/>
        <w:rPr>
          <w:color w:val="000000"/>
          <w:sz w:val="28"/>
          <w:szCs w:val="28"/>
        </w:rPr>
      </w:pPr>
    </w:p>
    <w:p w:rsidR="008A2F59" w:rsidRDefault="008A2F59" w:rsidP="008A2F59">
      <w:pPr>
        <w:pStyle w:val="a3"/>
        <w:spacing w:after="0"/>
        <w:jc w:val="center"/>
        <w:rPr>
          <w:color w:val="000000"/>
          <w:sz w:val="28"/>
          <w:szCs w:val="28"/>
        </w:rPr>
      </w:pPr>
      <w:bookmarkStart w:id="0" w:name="_GoBack"/>
      <w:bookmarkEnd w:id="0"/>
    </w:p>
    <w:p w:rsidR="008A2F59" w:rsidRDefault="008A2F59" w:rsidP="008A2F59">
      <w:pPr>
        <w:jc w:val="both"/>
        <w:rPr>
          <w:sz w:val="28"/>
          <w:szCs w:val="28"/>
        </w:rPr>
      </w:pPr>
    </w:p>
    <w:tbl>
      <w:tblPr>
        <w:tblW w:w="10841" w:type="dxa"/>
        <w:tblInd w:w="-627" w:type="dxa"/>
        <w:tblLook w:val="04A0" w:firstRow="1" w:lastRow="0" w:firstColumn="1" w:lastColumn="0" w:noHBand="0" w:noVBand="1"/>
      </w:tblPr>
      <w:tblGrid>
        <w:gridCol w:w="7165"/>
        <w:gridCol w:w="3676"/>
      </w:tblGrid>
      <w:tr w:rsidR="008A2F59" w:rsidTr="001A01F2">
        <w:tc>
          <w:tcPr>
            <w:tcW w:w="7165" w:type="dxa"/>
            <w:vAlign w:val="bottom"/>
            <w:hideMark/>
          </w:tcPr>
          <w:p w:rsidR="008A2F59" w:rsidRDefault="008A2F59" w:rsidP="001A01F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>. Главы Октябрьского</w:t>
            </w:r>
            <w:r>
              <w:rPr>
                <w:color w:val="000000"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676" w:type="dxa"/>
            <w:vAlign w:val="bottom"/>
            <w:hideMark/>
          </w:tcPr>
          <w:p w:rsidR="008A2F59" w:rsidRDefault="008A2F59" w:rsidP="001A01F2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В.И.Таняева</w:t>
            </w:r>
            <w:proofErr w:type="spellEnd"/>
          </w:p>
        </w:tc>
      </w:tr>
    </w:tbl>
    <w:p w:rsidR="008A2F59" w:rsidRDefault="008A2F59" w:rsidP="008A2F59">
      <w:pPr>
        <w:jc w:val="both"/>
        <w:rPr>
          <w:sz w:val="28"/>
          <w:szCs w:val="28"/>
        </w:rPr>
      </w:pPr>
    </w:p>
    <w:p w:rsidR="008A2F59" w:rsidRDefault="008A2F59" w:rsidP="008A2F59"/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A45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4B56"/>
    <w:rsid w:val="000C60AF"/>
    <w:rsid w:val="000C731A"/>
    <w:rsid w:val="000D4520"/>
    <w:rsid w:val="000D52AE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305"/>
    <w:rsid w:val="00102B17"/>
    <w:rsid w:val="00105448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2436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246E"/>
    <w:rsid w:val="00292DF9"/>
    <w:rsid w:val="002933D6"/>
    <w:rsid w:val="00294CCC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480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95D"/>
    <w:rsid w:val="003A4EA3"/>
    <w:rsid w:val="003A4F47"/>
    <w:rsid w:val="003A7901"/>
    <w:rsid w:val="003B2479"/>
    <w:rsid w:val="003B6EEE"/>
    <w:rsid w:val="003C0625"/>
    <w:rsid w:val="003C0A30"/>
    <w:rsid w:val="003C1539"/>
    <w:rsid w:val="003C3AE8"/>
    <w:rsid w:val="003C5FC7"/>
    <w:rsid w:val="003D675B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16CF4"/>
    <w:rsid w:val="0042161D"/>
    <w:rsid w:val="00426FF5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15A1"/>
    <w:rsid w:val="004D1887"/>
    <w:rsid w:val="004D2591"/>
    <w:rsid w:val="004D3429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3C6F"/>
    <w:rsid w:val="00515D2B"/>
    <w:rsid w:val="00517660"/>
    <w:rsid w:val="005220C6"/>
    <w:rsid w:val="00525A3C"/>
    <w:rsid w:val="005274A7"/>
    <w:rsid w:val="00530EC8"/>
    <w:rsid w:val="00532404"/>
    <w:rsid w:val="00532BED"/>
    <w:rsid w:val="00532F8A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4DC9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420E"/>
    <w:rsid w:val="005B56FD"/>
    <w:rsid w:val="005B7814"/>
    <w:rsid w:val="005B781F"/>
    <w:rsid w:val="005B7C6D"/>
    <w:rsid w:val="005C0D9C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1323"/>
    <w:rsid w:val="00612305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5F48"/>
    <w:rsid w:val="006A7667"/>
    <w:rsid w:val="006A7EAF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0A45"/>
    <w:rsid w:val="006E2A38"/>
    <w:rsid w:val="006E4D69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6B58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BB0"/>
    <w:rsid w:val="007C5F40"/>
    <w:rsid w:val="007C6E7C"/>
    <w:rsid w:val="007D600E"/>
    <w:rsid w:val="007E189C"/>
    <w:rsid w:val="007E26C0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2F59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653"/>
    <w:rsid w:val="009246C5"/>
    <w:rsid w:val="0092592A"/>
    <w:rsid w:val="00926CBE"/>
    <w:rsid w:val="00927408"/>
    <w:rsid w:val="0093007F"/>
    <w:rsid w:val="00930600"/>
    <w:rsid w:val="00930A46"/>
    <w:rsid w:val="00933487"/>
    <w:rsid w:val="00935542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2C4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625D"/>
    <w:rsid w:val="00A207B8"/>
    <w:rsid w:val="00A23C04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62D43"/>
    <w:rsid w:val="00A668BE"/>
    <w:rsid w:val="00A73C32"/>
    <w:rsid w:val="00A75439"/>
    <w:rsid w:val="00A75B3F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2AAB"/>
    <w:rsid w:val="00AC598F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3B9E"/>
    <w:rsid w:val="00BC49E6"/>
    <w:rsid w:val="00BC53EA"/>
    <w:rsid w:val="00BC7E7F"/>
    <w:rsid w:val="00BD6D82"/>
    <w:rsid w:val="00BD6D9F"/>
    <w:rsid w:val="00BD71EB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4CDF"/>
    <w:rsid w:val="00C666D2"/>
    <w:rsid w:val="00C7202C"/>
    <w:rsid w:val="00C75126"/>
    <w:rsid w:val="00C76A45"/>
    <w:rsid w:val="00C81083"/>
    <w:rsid w:val="00C829AA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156D"/>
    <w:rsid w:val="00CA3E8E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6D2B"/>
    <w:rsid w:val="00CF7138"/>
    <w:rsid w:val="00D00F38"/>
    <w:rsid w:val="00D01318"/>
    <w:rsid w:val="00D037BA"/>
    <w:rsid w:val="00D063A8"/>
    <w:rsid w:val="00D0767A"/>
    <w:rsid w:val="00D077E6"/>
    <w:rsid w:val="00D1410E"/>
    <w:rsid w:val="00D14AA0"/>
    <w:rsid w:val="00D17146"/>
    <w:rsid w:val="00D20C02"/>
    <w:rsid w:val="00D23279"/>
    <w:rsid w:val="00D23BD7"/>
    <w:rsid w:val="00D24798"/>
    <w:rsid w:val="00D24D53"/>
    <w:rsid w:val="00D27CD6"/>
    <w:rsid w:val="00D3127D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B7E01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00DD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71D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1578"/>
    <w:rsid w:val="00EE3D35"/>
    <w:rsid w:val="00EE5651"/>
    <w:rsid w:val="00EE73EB"/>
    <w:rsid w:val="00EF0AA0"/>
    <w:rsid w:val="00EF0AA3"/>
    <w:rsid w:val="00EF3A8A"/>
    <w:rsid w:val="00EF4EBA"/>
    <w:rsid w:val="00F00276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E3696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A2F5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A2F59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8A2F59"/>
    <w:pPr>
      <w:spacing w:before="100" w:beforeAutospacing="1" w:after="119"/>
    </w:pPr>
  </w:style>
  <w:style w:type="paragraph" w:styleId="a4">
    <w:name w:val="No Spacing"/>
    <w:uiPriority w:val="99"/>
    <w:qFormat/>
    <w:rsid w:val="008A2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8A2F59"/>
    <w:rPr>
      <w:rFonts w:ascii="Times New Roman" w:hAnsi="Times New Roman" w:cs="Times New Roman" w:hint="default"/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A2F5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A2F59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8A2F59"/>
    <w:pPr>
      <w:spacing w:before="100" w:beforeAutospacing="1" w:after="119"/>
    </w:pPr>
  </w:style>
  <w:style w:type="paragraph" w:styleId="a4">
    <w:name w:val="No Spacing"/>
    <w:uiPriority w:val="99"/>
    <w:qFormat/>
    <w:rsid w:val="008A2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8A2F59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44905566/1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/redirect/9061247/0" TargetMode="External"/><Relationship Id="rId5" Type="http://schemas.openxmlformats.org/officeDocument/2006/relationships/hyperlink" Target="http://mobileonline.garant.ru/document/redirect/186367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cp:lastPrinted>2025-03-28T07:13:00Z</cp:lastPrinted>
  <dcterms:created xsi:type="dcterms:W3CDTF">2025-03-28T07:07:00Z</dcterms:created>
  <dcterms:modified xsi:type="dcterms:W3CDTF">2025-03-28T07:13:00Z</dcterms:modified>
</cp:coreProperties>
</file>