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9DB" w:rsidRPr="006B59DB" w:rsidRDefault="006B59DB" w:rsidP="006B59DB">
      <w:pPr>
        <w:spacing w:before="100" w:beforeAutospacing="1" w:after="100" w:afterAutospacing="1" w:line="240" w:lineRule="auto"/>
        <w:jc w:val="center"/>
        <w:outlineLvl w:val="0"/>
        <w:rPr>
          <w:rFonts w:eastAsia="Times New Roman"/>
          <w:b/>
          <w:bCs/>
          <w:i w:val="0"/>
          <w:color w:val="auto"/>
          <w:kern w:val="36"/>
          <w:sz w:val="48"/>
          <w:szCs w:val="48"/>
          <w:lang w:eastAsia="ru-RU"/>
        </w:rPr>
      </w:pPr>
      <w:r w:rsidRPr="006B59DB">
        <w:rPr>
          <w:rFonts w:eastAsia="Times New Roman"/>
          <w:b/>
          <w:bCs/>
          <w:i w:val="0"/>
          <w:color w:val="auto"/>
          <w:kern w:val="36"/>
          <w:sz w:val="48"/>
          <w:szCs w:val="48"/>
          <w:lang w:eastAsia="ru-RU"/>
        </w:rPr>
        <w:t>Административная реформа</w:t>
      </w:r>
    </w:p>
    <w:p w:rsidR="006B59DB" w:rsidRPr="006B59DB" w:rsidRDefault="006B59DB" w:rsidP="006B59DB">
      <w:pPr>
        <w:spacing w:before="100" w:beforeAutospacing="1" w:after="100" w:afterAutospacing="1" w:line="240" w:lineRule="auto"/>
        <w:jc w:val="both"/>
        <w:rPr>
          <w:rFonts w:eastAsia="Times New Roman"/>
          <w:i w:val="0"/>
          <w:color w:val="auto"/>
          <w:lang w:eastAsia="ru-RU"/>
        </w:rPr>
      </w:pPr>
      <w:r w:rsidRPr="006B59DB">
        <w:rPr>
          <w:rFonts w:eastAsia="Times New Roman"/>
          <w:i w:val="0"/>
          <w:color w:val="auto"/>
          <w:lang w:eastAsia="ru-RU"/>
        </w:rPr>
        <w:t>Одним из ключевых факторов успешного экономического развития России в сегодняшнем мире является качество государственного управления. Новые рыночные условия предъявляют более высокие требования к эффективности государственного аппарата и самой исполнительной власти.</w:t>
      </w:r>
    </w:p>
    <w:p w:rsidR="006B59DB" w:rsidRPr="006B59DB" w:rsidRDefault="006B59DB" w:rsidP="006B59DB">
      <w:pPr>
        <w:spacing w:before="100" w:beforeAutospacing="1" w:after="100" w:afterAutospacing="1" w:line="240" w:lineRule="auto"/>
        <w:jc w:val="both"/>
        <w:rPr>
          <w:rFonts w:eastAsia="Times New Roman"/>
          <w:i w:val="0"/>
          <w:color w:val="auto"/>
          <w:lang w:eastAsia="ru-RU"/>
        </w:rPr>
      </w:pPr>
      <w:r w:rsidRPr="006B59DB">
        <w:rPr>
          <w:rFonts w:eastAsia="Times New Roman"/>
          <w:i w:val="0"/>
          <w:color w:val="auto"/>
          <w:lang w:eastAsia="ru-RU"/>
        </w:rPr>
        <w:t>Для создания современного успешного на международной арене государства важно не только правильно оптимизировать экономическую политику, но и выстраивать соответствующую специфике и масштабам страны систему государственного управления, быть восприимчивым к прогрессивным технологическим и коммуникационным решениям, а главное – отвечать потребности общества в удобном, открытом государстве.</w:t>
      </w:r>
    </w:p>
    <w:p w:rsidR="006B59DB" w:rsidRPr="006B59DB" w:rsidRDefault="006B59DB" w:rsidP="006B59DB">
      <w:pPr>
        <w:spacing w:before="100" w:beforeAutospacing="1" w:after="100" w:afterAutospacing="1" w:line="240" w:lineRule="auto"/>
        <w:jc w:val="both"/>
        <w:rPr>
          <w:rFonts w:eastAsia="Times New Roman"/>
          <w:i w:val="0"/>
          <w:color w:val="auto"/>
          <w:lang w:eastAsia="ru-RU"/>
        </w:rPr>
      </w:pPr>
      <w:r w:rsidRPr="006B59DB">
        <w:rPr>
          <w:rFonts w:eastAsia="Times New Roman"/>
          <w:i w:val="0"/>
          <w:color w:val="auto"/>
          <w:lang w:eastAsia="ru-RU"/>
        </w:rPr>
        <w:t>С целью создания конкурентоспособного, социально-ориентированного государства руководством страны были поставлены следующие приоритетные задачи: ограничить вмешательство государства в экономическую деятельность, исключить чрезмерное регулирование, снизить административные барьеры для бизнеса, повысить качество и доступность государственных и муниципальных услуг населению, уровень открытости деятельности органов власти и степень участия граждан в выработке государственной политики.    </w:t>
      </w:r>
    </w:p>
    <w:p w:rsidR="006B59DB" w:rsidRPr="006B59DB" w:rsidRDefault="006B59DB" w:rsidP="006B59DB">
      <w:pPr>
        <w:spacing w:before="100" w:beforeAutospacing="1" w:after="100" w:afterAutospacing="1" w:line="240" w:lineRule="auto"/>
        <w:jc w:val="both"/>
        <w:rPr>
          <w:rFonts w:eastAsia="Times New Roman"/>
          <w:i w:val="0"/>
          <w:color w:val="auto"/>
          <w:lang w:eastAsia="ru-RU"/>
        </w:rPr>
      </w:pPr>
      <w:r w:rsidRPr="006B59DB">
        <w:rPr>
          <w:rFonts w:eastAsia="Times New Roman"/>
          <w:i w:val="0"/>
          <w:color w:val="auto"/>
          <w:lang w:eastAsia="ru-RU"/>
        </w:rPr>
        <w:t>За последнее десятилетие тематика совершенствования государственного управления по сложившейся практике и особенностям правового регулирования разбивалась на несколько базовых блоков: административная реформа, реформа государственной службы, электронное правительство, бюджетная реформа. Как показал опыт реализации данных реформ, их содержательное пересечение по составу мероприятий, подходам, идеологии больше не позволяет их разделять на отдельные частные реформы. Объектом реформирования становится государственный сектор со всеми его компонентами – государственной службой, финансами, системой управления, информационными ресурсами.</w:t>
      </w:r>
    </w:p>
    <w:p w:rsidR="006B59DB" w:rsidRPr="006B59DB" w:rsidRDefault="006B59DB" w:rsidP="006B59DB">
      <w:pPr>
        <w:spacing w:before="100" w:beforeAutospacing="1" w:after="100" w:afterAutospacing="1" w:line="240" w:lineRule="auto"/>
        <w:jc w:val="both"/>
        <w:rPr>
          <w:rFonts w:eastAsia="Times New Roman"/>
          <w:i w:val="0"/>
          <w:color w:val="auto"/>
          <w:lang w:eastAsia="ru-RU"/>
        </w:rPr>
      </w:pPr>
      <w:r w:rsidRPr="006B59DB">
        <w:rPr>
          <w:rFonts w:eastAsia="Times New Roman"/>
          <w:i w:val="0"/>
          <w:color w:val="auto"/>
          <w:lang w:eastAsia="ru-RU"/>
        </w:rPr>
        <w:t>Стержневые направления совершенствования системы государственного управления обозначены в программных документах – «Концепции снижения административных барьеров и повышения доступности государственных услуг на 2011-2013 годы» и Указе Президента Российской Федерации от 7 мая 2012 года № 601 «Об основных направлениях совершенствования системы государственного управления».</w:t>
      </w:r>
    </w:p>
    <w:p w:rsidR="006B59DB" w:rsidRPr="006B59DB" w:rsidRDefault="006B59DB" w:rsidP="006B59DB">
      <w:pPr>
        <w:spacing w:before="100" w:beforeAutospacing="1" w:after="100" w:afterAutospacing="1" w:line="240" w:lineRule="auto"/>
        <w:jc w:val="both"/>
        <w:rPr>
          <w:rFonts w:eastAsia="Times New Roman"/>
          <w:i w:val="0"/>
          <w:color w:val="auto"/>
          <w:lang w:eastAsia="ru-RU"/>
        </w:rPr>
      </w:pPr>
      <w:r w:rsidRPr="006B59DB">
        <w:rPr>
          <w:rFonts w:eastAsia="Times New Roman"/>
          <w:i w:val="0"/>
          <w:color w:val="auto"/>
          <w:lang w:eastAsia="ru-RU"/>
        </w:rPr>
        <w:t>При этом центральными направлениями совершенствования системы государственного управления, по которым ведется систематическая работа, остаются:</w:t>
      </w:r>
    </w:p>
    <w:p w:rsidR="006B59DB" w:rsidRPr="006B59DB" w:rsidRDefault="006B59DB" w:rsidP="006B59DB">
      <w:pPr>
        <w:spacing w:after="0" w:line="240" w:lineRule="auto"/>
        <w:jc w:val="both"/>
        <w:rPr>
          <w:rFonts w:eastAsia="Times New Roman"/>
          <w:i w:val="0"/>
          <w:color w:val="auto"/>
          <w:lang w:eastAsia="ru-RU"/>
        </w:rPr>
      </w:pPr>
      <w:r w:rsidRPr="006B59DB">
        <w:rPr>
          <w:rFonts w:eastAsia="Times New Roman"/>
          <w:i w:val="0"/>
          <w:color w:val="auto"/>
          <w:lang w:eastAsia="ru-RU"/>
        </w:rPr>
        <w:t>• снижение избыточного государственного регулирования;</w:t>
      </w:r>
    </w:p>
    <w:p w:rsidR="006B59DB" w:rsidRPr="006B59DB" w:rsidRDefault="006B59DB" w:rsidP="006B59DB">
      <w:pPr>
        <w:spacing w:after="0" w:line="240" w:lineRule="auto"/>
        <w:jc w:val="both"/>
        <w:rPr>
          <w:rFonts w:eastAsia="Times New Roman"/>
          <w:i w:val="0"/>
          <w:color w:val="auto"/>
          <w:lang w:eastAsia="ru-RU"/>
        </w:rPr>
      </w:pPr>
      <w:r w:rsidRPr="006B59DB">
        <w:rPr>
          <w:rFonts w:eastAsia="Times New Roman"/>
          <w:i w:val="0"/>
          <w:color w:val="auto"/>
          <w:lang w:eastAsia="ru-RU"/>
        </w:rPr>
        <w:t>• повышение качества государственных услуг;</w:t>
      </w:r>
    </w:p>
    <w:p w:rsidR="006B59DB" w:rsidRPr="006B59DB" w:rsidRDefault="006B59DB" w:rsidP="006B59DB">
      <w:pPr>
        <w:spacing w:after="0" w:line="240" w:lineRule="auto"/>
        <w:jc w:val="both"/>
        <w:rPr>
          <w:rFonts w:eastAsia="Times New Roman"/>
          <w:i w:val="0"/>
          <w:color w:val="auto"/>
          <w:lang w:eastAsia="ru-RU"/>
        </w:rPr>
      </w:pPr>
      <w:r w:rsidRPr="006B59DB">
        <w:rPr>
          <w:rFonts w:eastAsia="Times New Roman"/>
          <w:i w:val="0"/>
          <w:color w:val="auto"/>
          <w:lang w:eastAsia="ru-RU"/>
        </w:rPr>
        <w:t>• повышение эффективности органов власти;</w:t>
      </w:r>
    </w:p>
    <w:p w:rsidR="006B59DB" w:rsidRPr="006B59DB" w:rsidRDefault="006B59DB" w:rsidP="006B59DB">
      <w:pPr>
        <w:spacing w:after="0" w:line="240" w:lineRule="auto"/>
        <w:jc w:val="both"/>
        <w:rPr>
          <w:rFonts w:eastAsia="Times New Roman"/>
          <w:i w:val="0"/>
          <w:color w:val="auto"/>
          <w:lang w:eastAsia="ru-RU"/>
        </w:rPr>
      </w:pPr>
      <w:r w:rsidRPr="006B59DB">
        <w:rPr>
          <w:rFonts w:eastAsia="Times New Roman"/>
          <w:i w:val="0"/>
          <w:color w:val="auto"/>
          <w:lang w:eastAsia="ru-RU"/>
        </w:rPr>
        <w:t>• повышение информационной открытости.</w:t>
      </w:r>
    </w:p>
    <w:p w:rsidR="006B59DB" w:rsidRPr="006B59DB" w:rsidRDefault="006B59DB" w:rsidP="006B59DB">
      <w:pPr>
        <w:spacing w:after="0" w:line="240" w:lineRule="auto"/>
        <w:rPr>
          <w:rFonts w:eastAsia="Times New Roman"/>
          <w:i w:val="0"/>
          <w:color w:val="auto"/>
          <w:lang w:eastAsia="ru-RU"/>
        </w:rPr>
      </w:pPr>
    </w:p>
    <w:p w:rsidR="006B59DB" w:rsidRPr="006B59DB" w:rsidRDefault="006B59DB" w:rsidP="006B59DB">
      <w:pPr>
        <w:spacing w:before="100" w:beforeAutospacing="1" w:after="100" w:afterAutospacing="1" w:line="240" w:lineRule="auto"/>
        <w:jc w:val="both"/>
        <w:rPr>
          <w:rFonts w:eastAsia="Times New Roman"/>
          <w:i w:val="0"/>
          <w:color w:val="auto"/>
          <w:lang w:eastAsia="ru-RU"/>
        </w:rPr>
      </w:pPr>
      <w:proofErr w:type="gramStart"/>
      <w:r w:rsidRPr="006B59DB">
        <w:rPr>
          <w:rFonts w:eastAsia="Times New Roman"/>
          <w:i w:val="0"/>
          <w:color w:val="auto"/>
          <w:lang w:eastAsia="ru-RU"/>
        </w:rPr>
        <w:t xml:space="preserve">Проведенная работа позволила существенно усилить и расширить проблематику механизмов государственного регулирования (лицензирование, аккредитация, государственный (муниципальный) контроль и надзор и т.д.) для комплексного анализа отдельных отраслей экономики, а также контролировать качество государственных услуг, формулировать требования к услугам, исходя из интересов общества, т.е. приблизиться к </w:t>
      </w:r>
      <w:r w:rsidRPr="006B59DB">
        <w:rPr>
          <w:rFonts w:eastAsia="Times New Roman"/>
          <w:i w:val="0"/>
          <w:color w:val="auto"/>
          <w:lang w:eastAsia="ru-RU"/>
        </w:rPr>
        <w:lastRenderedPageBreak/>
        <w:t>осязаемым для населения результатам, главной цели реформирования – повышения уровня и качества жизни россиян.</w:t>
      </w:r>
      <w:proofErr w:type="gramEnd"/>
    </w:p>
    <w:p w:rsidR="00BE132A" w:rsidRDefault="00BE132A"/>
    <w:sectPr w:rsidR="00BE132A" w:rsidSect="00D806E6">
      <w:pgSz w:w="11906" w:h="16838"/>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drawingGridHorizontalSpacing w:val="110"/>
  <w:displayHorizontalDrawingGridEvery w:val="2"/>
  <w:displayVerticalDrawingGridEvery w:val="2"/>
  <w:characterSpacingControl w:val="doNotCompress"/>
  <w:compat/>
  <w:rsids>
    <w:rsidRoot w:val="006B59DB"/>
    <w:rsid w:val="000004A7"/>
    <w:rsid w:val="0000091C"/>
    <w:rsid w:val="00003EB9"/>
    <w:rsid w:val="000050D6"/>
    <w:rsid w:val="000065D2"/>
    <w:rsid w:val="00012035"/>
    <w:rsid w:val="00012AB1"/>
    <w:rsid w:val="00012BE7"/>
    <w:rsid w:val="000139C3"/>
    <w:rsid w:val="000149AA"/>
    <w:rsid w:val="00014BFA"/>
    <w:rsid w:val="00017681"/>
    <w:rsid w:val="00017902"/>
    <w:rsid w:val="000202A1"/>
    <w:rsid w:val="00022304"/>
    <w:rsid w:val="000224B5"/>
    <w:rsid w:val="00023E54"/>
    <w:rsid w:val="00023EF4"/>
    <w:rsid w:val="00024BF2"/>
    <w:rsid w:val="00025676"/>
    <w:rsid w:val="000258AD"/>
    <w:rsid w:val="000271F2"/>
    <w:rsid w:val="00027561"/>
    <w:rsid w:val="00027AC1"/>
    <w:rsid w:val="00027C38"/>
    <w:rsid w:val="00027D1E"/>
    <w:rsid w:val="000304BD"/>
    <w:rsid w:val="00030B99"/>
    <w:rsid w:val="0003164E"/>
    <w:rsid w:val="0003354A"/>
    <w:rsid w:val="00033625"/>
    <w:rsid w:val="00033D1E"/>
    <w:rsid w:val="000367A8"/>
    <w:rsid w:val="000368E8"/>
    <w:rsid w:val="000372CA"/>
    <w:rsid w:val="0004158B"/>
    <w:rsid w:val="00041939"/>
    <w:rsid w:val="00044394"/>
    <w:rsid w:val="00050A0D"/>
    <w:rsid w:val="00054F00"/>
    <w:rsid w:val="000556B6"/>
    <w:rsid w:val="00055EC7"/>
    <w:rsid w:val="00056CF0"/>
    <w:rsid w:val="000625D5"/>
    <w:rsid w:val="0006306C"/>
    <w:rsid w:val="000642C1"/>
    <w:rsid w:val="00065146"/>
    <w:rsid w:val="000660CD"/>
    <w:rsid w:val="000668CF"/>
    <w:rsid w:val="00070E5D"/>
    <w:rsid w:val="000713DC"/>
    <w:rsid w:val="00073E47"/>
    <w:rsid w:val="00074686"/>
    <w:rsid w:val="0007484C"/>
    <w:rsid w:val="0007692D"/>
    <w:rsid w:val="0008151C"/>
    <w:rsid w:val="00082BE1"/>
    <w:rsid w:val="00083363"/>
    <w:rsid w:val="000921D8"/>
    <w:rsid w:val="000933F7"/>
    <w:rsid w:val="00093400"/>
    <w:rsid w:val="0009440F"/>
    <w:rsid w:val="00096A98"/>
    <w:rsid w:val="00097571"/>
    <w:rsid w:val="000A055D"/>
    <w:rsid w:val="000A0C6B"/>
    <w:rsid w:val="000A1268"/>
    <w:rsid w:val="000A136C"/>
    <w:rsid w:val="000A2F47"/>
    <w:rsid w:val="000A37EC"/>
    <w:rsid w:val="000A5692"/>
    <w:rsid w:val="000A5891"/>
    <w:rsid w:val="000A5983"/>
    <w:rsid w:val="000B0A3F"/>
    <w:rsid w:val="000B11E8"/>
    <w:rsid w:val="000B1F7C"/>
    <w:rsid w:val="000B2023"/>
    <w:rsid w:val="000B293E"/>
    <w:rsid w:val="000B2E2A"/>
    <w:rsid w:val="000B2F65"/>
    <w:rsid w:val="000B488D"/>
    <w:rsid w:val="000B4BD1"/>
    <w:rsid w:val="000B4E7A"/>
    <w:rsid w:val="000B5031"/>
    <w:rsid w:val="000B6F48"/>
    <w:rsid w:val="000B73A8"/>
    <w:rsid w:val="000C365C"/>
    <w:rsid w:val="000C3C85"/>
    <w:rsid w:val="000C4B72"/>
    <w:rsid w:val="000C7F5A"/>
    <w:rsid w:val="000D0953"/>
    <w:rsid w:val="000D2690"/>
    <w:rsid w:val="000D4B67"/>
    <w:rsid w:val="000D6615"/>
    <w:rsid w:val="000E1617"/>
    <w:rsid w:val="000E56D2"/>
    <w:rsid w:val="000E6ABD"/>
    <w:rsid w:val="000F01C0"/>
    <w:rsid w:val="000F0A78"/>
    <w:rsid w:val="000F2ABC"/>
    <w:rsid w:val="000F2F5B"/>
    <w:rsid w:val="000F4575"/>
    <w:rsid w:val="000F4CF2"/>
    <w:rsid w:val="000F4F7B"/>
    <w:rsid w:val="000F6831"/>
    <w:rsid w:val="000F698C"/>
    <w:rsid w:val="00102EAB"/>
    <w:rsid w:val="00102FAC"/>
    <w:rsid w:val="0010516A"/>
    <w:rsid w:val="00107995"/>
    <w:rsid w:val="00110CE1"/>
    <w:rsid w:val="00110FD6"/>
    <w:rsid w:val="00111C55"/>
    <w:rsid w:val="00112612"/>
    <w:rsid w:val="00112623"/>
    <w:rsid w:val="001132DF"/>
    <w:rsid w:val="001146E0"/>
    <w:rsid w:val="00114E71"/>
    <w:rsid w:val="00116081"/>
    <w:rsid w:val="00117F21"/>
    <w:rsid w:val="00122194"/>
    <w:rsid w:val="001271BC"/>
    <w:rsid w:val="00127600"/>
    <w:rsid w:val="0013144C"/>
    <w:rsid w:val="00131B05"/>
    <w:rsid w:val="001328DE"/>
    <w:rsid w:val="001329BF"/>
    <w:rsid w:val="001375F7"/>
    <w:rsid w:val="00140398"/>
    <w:rsid w:val="001424E1"/>
    <w:rsid w:val="00144ED5"/>
    <w:rsid w:val="0014723A"/>
    <w:rsid w:val="00147691"/>
    <w:rsid w:val="001508A2"/>
    <w:rsid w:val="00151DBE"/>
    <w:rsid w:val="00152A52"/>
    <w:rsid w:val="00154673"/>
    <w:rsid w:val="0015553A"/>
    <w:rsid w:val="0015741E"/>
    <w:rsid w:val="00160C3B"/>
    <w:rsid w:val="001639BD"/>
    <w:rsid w:val="001647EF"/>
    <w:rsid w:val="001648F0"/>
    <w:rsid w:val="001659B9"/>
    <w:rsid w:val="00166323"/>
    <w:rsid w:val="00166DBA"/>
    <w:rsid w:val="001703E0"/>
    <w:rsid w:val="001709E7"/>
    <w:rsid w:val="00171935"/>
    <w:rsid w:val="00173305"/>
    <w:rsid w:val="00174C7D"/>
    <w:rsid w:val="001752DF"/>
    <w:rsid w:val="00175773"/>
    <w:rsid w:val="00175CAC"/>
    <w:rsid w:val="00175F75"/>
    <w:rsid w:val="00176784"/>
    <w:rsid w:val="00176994"/>
    <w:rsid w:val="00181747"/>
    <w:rsid w:val="001832ED"/>
    <w:rsid w:val="0018389B"/>
    <w:rsid w:val="0018433E"/>
    <w:rsid w:val="00184539"/>
    <w:rsid w:val="00185338"/>
    <w:rsid w:val="001864FE"/>
    <w:rsid w:val="00190140"/>
    <w:rsid w:val="00191EDC"/>
    <w:rsid w:val="001937A1"/>
    <w:rsid w:val="00193E1F"/>
    <w:rsid w:val="00195116"/>
    <w:rsid w:val="0019631E"/>
    <w:rsid w:val="00196F30"/>
    <w:rsid w:val="001971B3"/>
    <w:rsid w:val="001975C9"/>
    <w:rsid w:val="001A02A3"/>
    <w:rsid w:val="001A2CED"/>
    <w:rsid w:val="001A3CCA"/>
    <w:rsid w:val="001A528A"/>
    <w:rsid w:val="001A733D"/>
    <w:rsid w:val="001A7F47"/>
    <w:rsid w:val="001B0D82"/>
    <w:rsid w:val="001B2F54"/>
    <w:rsid w:val="001B4032"/>
    <w:rsid w:val="001B5208"/>
    <w:rsid w:val="001B59DE"/>
    <w:rsid w:val="001B685E"/>
    <w:rsid w:val="001C1D19"/>
    <w:rsid w:val="001C324C"/>
    <w:rsid w:val="001C4829"/>
    <w:rsid w:val="001C4C57"/>
    <w:rsid w:val="001C7363"/>
    <w:rsid w:val="001C7516"/>
    <w:rsid w:val="001C77E6"/>
    <w:rsid w:val="001C7FFE"/>
    <w:rsid w:val="001D1521"/>
    <w:rsid w:val="001D187E"/>
    <w:rsid w:val="001D1E31"/>
    <w:rsid w:val="001D2320"/>
    <w:rsid w:val="001D3B5C"/>
    <w:rsid w:val="001D41B8"/>
    <w:rsid w:val="001D50B3"/>
    <w:rsid w:val="001D601A"/>
    <w:rsid w:val="001D6486"/>
    <w:rsid w:val="001D706B"/>
    <w:rsid w:val="001E01CA"/>
    <w:rsid w:val="001E0B05"/>
    <w:rsid w:val="001E4896"/>
    <w:rsid w:val="001E6EB5"/>
    <w:rsid w:val="001F1358"/>
    <w:rsid w:val="001F331C"/>
    <w:rsid w:val="001F4F56"/>
    <w:rsid w:val="001F58A0"/>
    <w:rsid w:val="001F66D2"/>
    <w:rsid w:val="00200322"/>
    <w:rsid w:val="002018BA"/>
    <w:rsid w:val="002036FA"/>
    <w:rsid w:val="002045FD"/>
    <w:rsid w:val="00205A20"/>
    <w:rsid w:val="00206485"/>
    <w:rsid w:val="002079B7"/>
    <w:rsid w:val="00210E84"/>
    <w:rsid w:val="00211A05"/>
    <w:rsid w:val="0021325C"/>
    <w:rsid w:val="00215A4F"/>
    <w:rsid w:val="00216A40"/>
    <w:rsid w:val="0021792E"/>
    <w:rsid w:val="0022001E"/>
    <w:rsid w:val="00220695"/>
    <w:rsid w:val="00220B83"/>
    <w:rsid w:val="00220D8A"/>
    <w:rsid w:val="00223315"/>
    <w:rsid w:val="0022338C"/>
    <w:rsid w:val="002237C4"/>
    <w:rsid w:val="002237D3"/>
    <w:rsid w:val="00223A18"/>
    <w:rsid w:val="00225E3F"/>
    <w:rsid w:val="002265BB"/>
    <w:rsid w:val="00231508"/>
    <w:rsid w:val="0023304E"/>
    <w:rsid w:val="002332C7"/>
    <w:rsid w:val="00233D52"/>
    <w:rsid w:val="00234282"/>
    <w:rsid w:val="00236162"/>
    <w:rsid w:val="00237D25"/>
    <w:rsid w:val="0024008E"/>
    <w:rsid w:val="00240EA2"/>
    <w:rsid w:val="00241E7D"/>
    <w:rsid w:val="00243A54"/>
    <w:rsid w:val="0024609A"/>
    <w:rsid w:val="00246F08"/>
    <w:rsid w:val="002477D5"/>
    <w:rsid w:val="00247850"/>
    <w:rsid w:val="00250017"/>
    <w:rsid w:val="00250564"/>
    <w:rsid w:val="002531F2"/>
    <w:rsid w:val="00254D98"/>
    <w:rsid w:val="00260C26"/>
    <w:rsid w:val="00262D37"/>
    <w:rsid w:val="00262F33"/>
    <w:rsid w:val="00263E3E"/>
    <w:rsid w:val="00267B6E"/>
    <w:rsid w:val="002709FD"/>
    <w:rsid w:val="00271069"/>
    <w:rsid w:val="00271131"/>
    <w:rsid w:val="00273C46"/>
    <w:rsid w:val="00275C49"/>
    <w:rsid w:val="00280208"/>
    <w:rsid w:val="002812F9"/>
    <w:rsid w:val="00281E8E"/>
    <w:rsid w:val="00285742"/>
    <w:rsid w:val="002870C8"/>
    <w:rsid w:val="002911B2"/>
    <w:rsid w:val="00291E7C"/>
    <w:rsid w:val="00291F27"/>
    <w:rsid w:val="0029322F"/>
    <w:rsid w:val="00293A3D"/>
    <w:rsid w:val="00294BF2"/>
    <w:rsid w:val="002955FC"/>
    <w:rsid w:val="00295FFD"/>
    <w:rsid w:val="00296012"/>
    <w:rsid w:val="0029641D"/>
    <w:rsid w:val="00296F77"/>
    <w:rsid w:val="0029740F"/>
    <w:rsid w:val="002976F1"/>
    <w:rsid w:val="002A0973"/>
    <w:rsid w:val="002A304D"/>
    <w:rsid w:val="002A3767"/>
    <w:rsid w:val="002A3FC5"/>
    <w:rsid w:val="002A4A89"/>
    <w:rsid w:val="002A4EE6"/>
    <w:rsid w:val="002A7FE7"/>
    <w:rsid w:val="002B2D59"/>
    <w:rsid w:val="002B3487"/>
    <w:rsid w:val="002B3B1A"/>
    <w:rsid w:val="002B3F43"/>
    <w:rsid w:val="002B4E94"/>
    <w:rsid w:val="002B62A2"/>
    <w:rsid w:val="002C012D"/>
    <w:rsid w:val="002C3E54"/>
    <w:rsid w:val="002C4302"/>
    <w:rsid w:val="002C45C2"/>
    <w:rsid w:val="002C4B10"/>
    <w:rsid w:val="002D0426"/>
    <w:rsid w:val="002D05B3"/>
    <w:rsid w:val="002D12A9"/>
    <w:rsid w:val="002D35F9"/>
    <w:rsid w:val="002D3F6E"/>
    <w:rsid w:val="002D4274"/>
    <w:rsid w:val="002D6C39"/>
    <w:rsid w:val="002E01BA"/>
    <w:rsid w:val="002E13FE"/>
    <w:rsid w:val="002E30E6"/>
    <w:rsid w:val="002E3B29"/>
    <w:rsid w:val="002E7F2F"/>
    <w:rsid w:val="002F117B"/>
    <w:rsid w:val="002F36FA"/>
    <w:rsid w:val="002F7182"/>
    <w:rsid w:val="002F7355"/>
    <w:rsid w:val="003002CE"/>
    <w:rsid w:val="003006EA"/>
    <w:rsid w:val="0030139F"/>
    <w:rsid w:val="003044C7"/>
    <w:rsid w:val="00304DE9"/>
    <w:rsid w:val="00307958"/>
    <w:rsid w:val="003105B7"/>
    <w:rsid w:val="00311244"/>
    <w:rsid w:val="00314768"/>
    <w:rsid w:val="00314ED8"/>
    <w:rsid w:val="00315C4F"/>
    <w:rsid w:val="003160F2"/>
    <w:rsid w:val="003162CE"/>
    <w:rsid w:val="003163D4"/>
    <w:rsid w:val="00317748"/>
    <w:rsid w:val="00327521"/>
    <w:rsid w:val="00330336"/>
    <w:rsid w:val="003309D1"/>
    <w:rsid w:val="003319A1"/>
    <w:rsid w:val="00332CD8"/>
    <w:rsid w:val="00332D93"/>
    <w:rsid w:val="00333336"/>
    <w:rsid w:val="00335053"/>
    <w:rsid w:val="00337C0A"/>
    <w:rsid w:val="00341D90"/>
    <w:rsid w:val="0034223B"/>
    <w:rsid w:val="00343E48"/>
    <w:rsid w:val="00343E91"/>
    <w:rsid w:val="003451C1"/>
    <w:rsid w:val="00345A94"/>
    <w:rsid w:val="003505F2"/>
    <w:rsid w:val="003517E3"/>
    <w:rsid w:val="0035226C"/>
    <w:rsid w:val="00355BAF"/>
    <w:rsid w:val="00356C6E"/>
    <w:rsid w:val="00356CBD"/>
    <w:rsid w:val="00362AC1"/>
    <w:rsid w:val="00362BBD"/>
    <w:rsid w:val="00363E17"/>
    <w:rsid w:val="00364190"/>
    <w:rsid w:val="003644F2"/>
    <w:rsid w:val="00364D1C"/>
    <w:rsid w:val="00365C7B"/>
    <w:rsid w:val="00366549"/>
    <w:rsid w:val="00366D87"/>
    <w:rsid w:val="00371FC3"/>
    <w:rsid w:val="00374164"/>
    <w:rsid w:val="003757EC"/>
    <w:rsid w:val="003760CB"/>
    <w:rsid w:val="00376649"/>
    <w:rsid w:val="00384114"/>
    <w:rsid w:val="00385A6B"/>
    <w:rsid w:val="00390781"/>
    <w:rsid w:val="003918B3"/>
    <w:rsid w:val="00392B64"/>
    <w:rsid w:val="00392F86"/>
    <w:rsid w:val="0039506F"/>
    <w:rsid w:val="00395266"/>
    <w:rsid w:val="0039701E"/>
    <w:rsid w:val="003A1352"/>
    <w:rsid w:val="003A1A14"/>
    <w:rsid w:val="003A2444"/>
    <w:rsid w:val="003A3900"/>
    <w:rsid w:val="003A4BDE"/>
    <w:rsid w:val="003A4C10"/>
    <w:rsid w:val="003A60D2"/>
    <w:rsid w:val="003A628B"/>
    <w:rsid w:val="003A7477"/>
    <w:rsid w:val="003A7D21"/>
    <w:rsid w:val="003B028C"/>
    <w:rsid w:val="003B1357"/>
    <w:rsid w:val="003B381C"/>
    <w:rsid w:val="003B3D3F"/>
    <w:rsid w:val="003B432E"/>
    <w:rsid w:val="003B49BC"/>
    <w:rsid w:val="003B564B"/>
    <w:rsid w:val="003C09AD"/>
    <w:rsid w:val="003C0FB8"/>
    <w:rsid w:val="003C1F55"/>
    <w:rsid w:val="003C20B3"/>
    <w:rsid w:val="003C50F8"/>
    <w:rsid w:val="003C54C7"/>
    <w:rsid w:val="003C74FE"/>
    <w:rsid w:val="003C7CEE"/>
    <w:rsid w:val="003D2005"/>
    <w:rsid w:val="003D3062"/>
    <w:rsid w:val="003D3980"/>
    <w:rsid w:val="003D3EA1"/>
    <w:rsid w:val="003D5253"/>
    <w:rsid w:val="003D557F"/>
    <w:rsid w:val="003D7C1D"/>
    <w:rsid w:val="003E2316"/>
    <w:rsid w:val="003E3CAA"/>
    <w:rsid w:val="003E5764"/>
    <w:rsid w:val="003E7399"/>
    <w:rsid w:val="003F0EEA"/>
    <w:rsid w:val="003F1505"/>
    <w:rsid w:val="003F2060"/>
    <w:rsid w:val="003F20D7"/>
    <w:rsid w:val="003F260E"/>
    <w:rsid w:val="003F3887"/>
    <w:rsid w:val="003F3C33"/>
    <w:rsid w:val="003F4B17"/>
    <w:rsid w:val="003F5E52"/>
    <w:rsid w:val="003F68A8"/>
    <w:rsid w:val="00401DAF"/>
    <w:rsid w:val="00402D31"/>
    <w:rsid w:val="00402E43"/>
    <w:rsid w:val="0040301B"/>
    <w:rsid w:val="0040422E"/>
    <w:rsid w:val="004047EA"/>
    <w:rsid w:val="00404BFC"/>
    <w:rsid w:val="004051D5"/>
    <w:rsid w:val="00406BD0"/>
    <w:rsid w:val="004079D9"/>
    <w:rsid w:val="00410F0E"/>
    <w:rsid w:val="00412391"/>
    <w:rsid w:val="0041281F"/>
    <w:rsid w:val="00414800"/>
    <w:rsid w:val="0041574C"/>
    <w:rsid w:val="004179D8"/>
    <w:rsid w:val="00421012"/>
    <w:rsid w:val="00421DD8"/>
    <w:rsid w:val="00422606"/>
    <w:rsid w:val="00422CF9"/>
    <w:rsid w:val="00424346"/>
    <w:rsid w:val="00426AB2"/>
    <w:rsid w:val="00427F6D"/>
    <w:rsid w:val="00430649"/>
    <w:rsid w:val="004324CE"/>
    <w:rsid w:val="0043399B"/>
    <w:rsid w:val="00442C77"/>
    <w:rsid w:val="00445300"/>
    <w:rsid w:val="0044602C"/>
    <w:rsid w:val="00446CCC"/>
    <w:rsid w:val="00447729"/>
    <w:rsid w:val="004505A7"/>
    <w:rsid w:val="0045106A"/>
    <w:rsid w:val="004529B2"/>
    <w:rsid w:val="00452FDD"/>
    <w:rsid w:val="004540FD"/>
    <w:rsid w:val="004553F7"/>
    <w:rsid w:val="00460A91"/>
    <w:rsid w:val="0046566C"/>
    <w:rsid w:val="00470726"/>
    <w:rsid w:val="00472C92"/>
    <w:rsid w:val="00472D68"/>
    <w:rsid w:val="0047329A"/>
    <w:rsid w:val="004734CF"/>
    <w:rsid w:val="004738F6"/>
    <w:rsid w:val="00474788"/>
    <w:rsid w:val="00481F0F"/>
    <w:rsid w:val="0048221F"/>
    <w:rsid w:val="0048257E"/>
    <w:rsid w:val="0048386D"/>
    <w:rsid w:val="00484DBF"/>
    <w:rsid w:val="00486A41"/>
    <w:rsid w:val="00487166"/>
    <w:rsid w:val="004903D2"/>
    <w:rsid w:val="00491022"/>
    <w:rsid w:val="00491D9E"/>
    <w:rsid w:val="004939A0"/>
    <w:rsid w:val="00496B01"/>
    <w:rsid w:val="004A1501"/>
    <w:rsid w:val="004A26B2"/>
    <w:rsid w:val="004A4A07"/>
    <w:rsid w:val="004A5287"/>
    <w:rsid w:val="004A6843"/>
    <w:rsid w:val="004B0B16"/>
    <w:rsid w:val="004B2E53"/>
    <w:rsid w:val="004B4C1B"/>
    <w:rsid w:val="004B5CA2"/>
    <w:rsid w:val="004C1798"/>
    <w:rsid w:val="004C2861"/>
    <w:rsid w:val="004C2B49"/>
    <w:rsid w:val="004C343B"/>
    <w:rsid w:val="004C451D"/>
    <w:rsid w:val="004C7EEB"/>
    <w:rsid w:val="004D038F"/>
    <w:rsid w:val="004D1250"/>
    <w:rsid w:val="004D3A92"/>
    <w:rsid w:val="004D50EF"/>
    <w:rsid w:val="004D73AE"/>
    <w:rsid w:val="004D7CB8"/>
    <w:rsid w:val="004E22EE"/>
    <w:rsid w:val="004E49A7"/>
    <w:rsid w:val="004E6143"/>
    <w:rsid w:val="004E78CF"/>
    <w:rsid w:val="004F0AD1"/>
    <w:rsid w:val="004F258A"/>
    <w:rsid w:val="004F2CE5"/>
    <w:rsid w:val="004F5271"/>
    <w:rsid w:val="004F55D3"/>
    <w:rsid w:val="004F5954"/>
    <w:rsid w:val="004F7178"/>
    <w:rsid w:val="004F76C0"/>
    <w:rsid w:val="005002E7"/>
    <w:rsid w:val="005018EA"/>
    <w:rsid w:val="00503065"/>
    <w:rsid w:val="0050428D"/>
    <w:rsid w:val="00506C16"/>
    <w:rsid w:val="005149F5"/>
    <w:rsid w:val="00515546"/>
    <w:rsid w:val="00520A0F"/>
    <w:rsid w:val="00521292"/>
    <w:rsid w:val="0052133C"/>
    <w:rsid w:val="00522656"/>
    <w:rsid w:val="00523857"/>
    <w:rsid w:val="00524113"/>
    <w:rsid w:val="005249EB"/>
    <w:rsid w:val="00524EC7"/>
    <w:rsid w:val="005250D3"/>
    <w:rsid w:val="00525197"/>
    <w:rsid w:val="00525AEF"/>
    <w:rsid w:val="00526681"/>
    <w:rsid w:val="005274EE"/>
    <w:rsid w:val="005277DC"/>
    <w:rsid w:val="00527DF5"/>
    <w:rsid w:val="00532506"/>
    <w:rsid w:val="00534788"/>
    <w:rsid w:val="00535745"/>
    <w:rsid w:val="00536C1B"/>
    <w:rsid w:val="00540440"/>
    <w:rsid w:val="00542449"/>
    <w:rsid w:val="005432DC"/>
    <w:rsid w:val="00543509"/>
    <w:rsid w:val="005439D7"/>
    <w:rsid w:val="00544689"/>
    <w:rsid w:val="00545AA1"/>
    <w:rsid w:val="00545E68"/>
    <w:rsid w:val="00546488"/>
    <w:rsid w:val="005470FB"/>
    <w:rsid w:val="0054765D"/>
    <w:rsid w:val="00547F05"/>
    <w:rsid w:val="00550134"/>
    <w:rsid w:val="005502D4"/>
    <w:rsid w:val="00551310"/>
    <w:rsid w:val="00552C19"/>
    <w:rsid w:val="005533BA"/>
    <w:rsid w:val="0055601D"/>
    <w:rsid w:val="00560BEA"/>
    <w:rsid w:val="00560CA0"/>
    <w:rsid w:val="00560E44"/>
    <w:rsid w:val="005630E9"/>
    <w:rsid w:val="005668BE"/>
    <w:rsid w:val="00566DDD"/>
    <w:rsid w:val="0056769F"/>
    <w:rsid w:val="00567E8A"/>
    <w:rsid w:val="005700C9"/>
    <w:rsid w:val="00570AE7"/>
    <w:rsid w:val="00571436"/>
    <w:rsid w:val="0057227E"/>
    <w:rsid w:val="00572850"/>
    <w:rsid w:val="00572D27"/>
    <w:rsid w:val="005736AA"/>
    <w:rsid w:val="00575198"/>
    <w:rsid w:val="00575810"/>
    <w:rsid w:val="00576787"/>
    <w:rsid w:val="0057695F"/>
    <w:rsid w:val="005846F9"/>
    <w:rsid w:val="00585CAF"/>
    <w:rsid w:val="00586A20"/>
    <w:rsid w:val="00587819"/>
    <w:rsid w:val="0059033C"/>
    <w:rsid w:val="0059298F"/>
    <w:rsid w:val="00593182"/>
    <w:rsid w:val="00594353"/>
    <w:rsid w:val="0059447A"/>
    <w:rsid w:val="00597776"/>
    <w:rsid w:val="005A1832"/>
    <w:rsid w:val="005A624C"/>
    <w:rsid w:val="005A70C7"/>
    <w:rsid w:val="005A78C9"/>
    <w:rsid w:val="005B0518"/>
    <w:rsid w:val="005B1C21"/>
    <w:rsid w:val="005B37E8"/>
    <w:rsid w:val="005C2FF5"/>
    <w:rsid w:val="005C67BD"/>
    <w:rsid w:val="005C6B89"/>
    <w:rsid w:val="005C6C4D"/>
    <w:rsid w:val="005C6D5E"/>
    <w:rsid w:val="005C7227"/>
    <w:rsid w:val="005C7320"/>
    <w:rsid w:val="005C7EF4"/>
    <w:rsid w:val="005D1228"/>
    <w:rsid w:val="005D2053"/>
    <w:rsid w:val="005D262A"/>
    <w:rsid w:val="005D522C"/>
    <w:rsid w:val="005D5D5D"/>
    <w:rsid w:val="005D5E1E"/>
    <w:rsid w:val="005D6579"/>
    <w:rsid w:val="005D65E9"/>
    <w:rsid w:val="005D732C"/>
    <w:rsid w:val="005E35F6"/>
    <w:rsid w:val="005E38C9"/>
    <w:rsid w:val="005E4CD8"/>
    <w:rsid w:val="005E4DF1"/>
    <w:rsid w:val="005E6F0F"/>
    <w:rsid w:val="005F019B"/>
    <w:rsid w:val="005F048C"/>
    <w:rsid w:val="005F1466"/>
    <w:rsid w:val="005F28B2"/>
    <w:rsid w:val="005F3142"/>
    <w:rsid w:val="005F38A2"/>
    <w:rsid w:val="005F3A30"/>
    <w:rsid w:val="005F4E78"/>
    <w:rsid w:val="005F55E2"/>
    <w:rsid w:val="005F57D1"/>
    <w:rsid w:val="005F5DB2"/>
    <w:rsid w:val="005F6CD7"/>
    <w:rsid w:val="005F796B"/>
    <w:rsid w:val="00600251"/>
    <w:rsid w:val="006006A9"/>
    <w:rsid w:val="006014EC"/>
    <w:rsid w:val="006018DA"/>
    <w:rsid w:val="006028E8"/>
    <w:rsid w:val="00603802"/>
    <w:rsid w:val="0060418F"/>
    <w:rsid w:val="00604607"/>
    <w:rsid w:val="00604624"/>
    <w:rsid w:val="0060554C"/>
    <w:rsid w:val="00610BEE"/>
    <w:rsid w:val="00610E0A"/>
    <w:rsid w:val="00611B40"/>
    <w:rsid w:val="00611F8C"/>
    <w:rsid w:val="006122D4"/>
    <w:rsid w:val="00612E33"/>
    <w:rsid w:val="00614107"/>
    <w:rsid w:val="00616175"/>
    <w:rsid w:val="0061669C"/>
    <w:rsid w:val="00617D4D"/>
    <w:rsid w:val="0062104E"/>
    <w:rsid w:val="00622DC9"/>
    <w:rsid w:val="00623F58"/>
    <w:rsid w:val="0062460F"/>
    <w:rsid w:val="0062523F"/>
    <w:rsid w:val="00626C33"/>
    <w:rsid w:val="00626E10"/>
    <w:rsid w:val="006272D5"/>
    <w:rsid w:val="00631838"/>
    <w:rsid w:val="00635241"/>
    <w:rsid w:val="006356B6"/>
    <w:rsid w:val="00637648"/>
    <w:rsid w:val="0063779C"/>
    <w:rsid w:val="006377BE"/>
    <w:rsid w:val="006377DD"/>
    <w:rsid w:val="00637B22"/>
    <w:rsid w:val="00643EFC"/>
    <w:rsid w:val="00645902"/>
    <w:rsid w:val="00646D0A"/>
    <w:rsid w:val="0065031F"/>
    <w:rsid w:val="0065059F"/>
    <w:rsid w:val="00651769"/>
    <w:rsid w:val="00654593"/>
    <w:rsid w:val="006554A6"/>
    <w:rsid w:val="00656456"/>
    <w:rsid w:val="00660886"/>
    <w:rsid w:val="00662A27"/>
    <w:rsid w:val="00664765"/>
    <w:rsid w:val="00665EC0"/>
    <w:rsid w:val="0066677F"/>
    <w:rsid w:val="00666E7C"/>
    <w:rsid w:val="00666F9A"/>
    <w:rsid w:val="00670B9D"/>
    <w:rsid w:val="0067288F"/>
    <w:rsid w:val="00674CD9"/>
    <w:rsid w:val="006801D5"/>
    <w:rsid w:val="0068245E"/>
    <w:rsid w:val="00682A67"/>
    <w:rsid w:val="00682BF0"/>
    <w:rsid w:val="00682C1F"/>
    <w:rsid w:val="00683F92"/>
    <w:rsid w:val="00685558"/>
    <w:rsid w:val="00685916"/>
    <w:rsid w:val="00686C7B"/>
    <w:rsid w:val="00687440"/>
    <w:rsid w:val="00691B1D"/>
    <w:rsid w:val="0069221C"/>
    <w:rsid w:val="00692280"/>
    <w:rsid w:val="00692B42"/>
    <w:rsid w:val="00693264"/>
    <w:rsid w:val="0069392C"/>
    <w:rsid w:val="006951FC"/>
    <w:rsid w:val="00695657"/>
    <w:rsid w:val="00695E3A"/>
    <w:rsid w:val="006969E8"/>
    <w:rsid w:val="006A064D"/>
    <w:rsid w:val="006A1E88"/>
    <w:rsid w:val="006A4224"/>
    <w:rsid w:val="006A4F90"/>
    <w:rsid w:val="006A7864"/>
    <w:rsid w:val="006A78D2"/>
    <w:rsid w:val="006B0759"/>
    <w:rsid w:val="006B08C5"/>
    <w:rsid w:val="006B4495"/>
    <w:rsid w:val="006B4DA7"/>
    <w:rsid w:val="006B59DB"/>
    <w:rsid w:val="006B6F16"/>
    <w:rsid w:val="006B7A98"/>
    <w:rsid w:val="006C0758"/>
    <w:rsid w:val="006C0F78"/>
    <w:rsid w:val="006C3504"/>
    <w:rsid w:val="006C5E1E"/>
    <w:rsid w:val="006C6AE8"/>
    <w:rsid w:val="006C7758"/>
    <w:rsid w:val="006C79B6"/>
    <w:rsid w:val="006D2497"/>
    <w:rsid w:val="006D253E"/>
    <w:rsid w:val="006D27B5"/>
    <w:rsid w:val="006D2C92"/>
    <w:rsid w:val="006D2DD1"/>
    <w:rsid w:val="006D31F1"/>
    <w:rsid w:val="006D50C1"/>
    <w:rsid w:val="006D56E9"/>
    <w:rsid w:val="006E4F11"/>
    <w:rsid w:val="006E6D72"/>
    <w:rsid w:val="006F0F61"/>
    <w:rsid w:val="006F0FA6"/>
    <w:rsid w:val="006F1848"/>
    <w:rsid w:val="006F27E4"/>
    <w:rsid w:val="006F39CD"/>
    <w:rsid w:val="006F4010"/>
    <w:rsid w:val="006F555B"/>
    <w:rsid w:val="006F5F0E"/>
    <w:rsid w:val="006F6FD8"/>
    <w:rsid w:val="006F74C9"/>
    <w:rsid w:val="006F77AA"/>
    <w:rsid w:val="006F77CA"/>
    <w:rsid w:val="006F7966"/>
    <w:rsid w:val="007006B0"/>
    <w:rsid w:val="00701239"/>
    <w:rsid w:val="007013FA"/>
    <w:rsid w:val="00702727"/>
    <w:rsid w:val="00703283"/>
    <w:rsid w:val="007036E3"/>
    <w:rsid w:val="0070381A"/>
    <w:rsid w:val="00703D23"/>
    <w:rsid w:val="007042A1"/>
    <w:rsid w:val="00704FB7"/>
    <w:rsid w:val="0070574B"/>
    <w:rsid w:val="00706015"/>
    <w:rsid w:val="0070612B"/>
    <w:rsid w:val="007063C4"/>
    <w:rsid w:val="00706BC0"/>
    <w:rsid w:val="00707211"/>
    <w:rsid w:val="00711763"/>
    <w:rsid w:val="00711853"/>
    <w:rsid w:val="00713914"/>
    <w:rsid w:val="00714B41"/>
    <w:rsid w:val="007153A2"/>
    <w:rsid w:val="00717031"/>
    <w:rsid w:val="00720F32"/>
    <w:rsid w:val="007228E5"/>
    <w:rsid w:val="00722DA3"/>
    <w:rsid w:val="00723042"/>
    <w:rsid w:val="00725583"/>
    <w:rsid w:val="00725F71"/>
    <w:rsid w:val="007301DC"/>
    <w:rsid w:val="00731607"/>
    <w:rsid w:val="00731F59"/>
    <w:rsid w:val="00733F22"/>
    <w:rsid w:val="007344D5"/>
    <w:rsid w:val="00741FE0"/>
    <w:rsid w:val="00742204"/>
    <w:rsid w:val="00743115"/>
    <w:rsid w:val="007443BE"/>
    <w:rsid w:val="00744FDA"/>
    <w:rsid w:val="00745189"/>
    <w:rsid w:val="007468A5"/>
    <w:rsid w:val="00746DDE"/>
    <w:rsid w:val="00747E94"/>
    <w:rsid w:val="0075176B"/>
    <w:rsid w:val="007556B6"/>
    <w:rsid w:val="00756C4F"/>
    <w:rsid w:val="00762BB0"/>
    <w:rsid w:val="007642EB"/>
    <w:rsid w:val="007672B1"/>
    <w:rsid w:val="0076775C"/>
    <w:rsid w:val="007708C6"/>
    <w:rsid w:val="00772126"/>
    <w:rsid w:val="00772CF9"/>
    <w:rsid w:val="00774461"/>
    <w:rsid w:val="00774AD6"/>
    <w:rsid w:val="00775FF6"/>
    <w:rsid w:val="007769F0"/>
    <w:rsid w:val="00776BFA"/>
    <w:rsid w:val="007775E9"/>
    <w:rsid w:val="00782279"/>
    <w:rsid w:val="0078337C"/>
    <w:rsid w:val="0078443E"/>
    <w:rsid w:val="00784D57"/>
    <w:rsid w:val="0078507A"/>
    <w:rsid w:val="007919DD"/>
    <w:rsid w:val="007935B8"/>
    <w:rsid w:val="00793C14"/>
    <w:rsid w:val="00796EC4"/>
    <w:rsid w:val="00797F15"/>
    <w:rsid w:val="007A20D0"/>
    <w:rsid w:val="007A2B2C"/>
    <w:rsid w:val="007A3CA0"/>
    <w:rsid w:val="007A4CAF"/>
    <w:rsid w:val="007B09D4"/>
    <w:rsid w:val="007B3AFE"/>
    <w:rsid w:val="007B3EA5"/>
    <w:rsid w:val="007B4994"/>
    <w:rsid w:val="007B4E20"/>
    <w:rsid w:val="007B65B1"/>
    <w:rsid w:val="007B75AF"/>
    <w:rsid w:val="007B75B7"/>
    <w:rsid w:val="007C07C6"/>
    <w:rsid w:val="007C1FF6"/>
    <w:rsid w:val="007C4919"/>
    <w:rsid w:val="007C52AB"/>
    <w:rsid w:val="007C78AC"/>
    <w:rsid w:val="007D22EB"/>
    <w:rsid w:val="007D2D1A"/>
    <w:rsid w:val="007D3FC5"/>
    <w:rsid w:val="007D4CF9"/>
    <w:rsid w:val="007D5F76"/>
    <w:rsid w:val="007E152D"/>
    <w:rsid w:val="007E25C7"/>
    <w:rsid w:val="007E2E73"/>
    <w:rsid w:val="007E35D4"/>
    <w:rsid w:val="007E3B39"/>
    <w:rsid w:val="007E5137"/>
    <w:rsid w:val="007E68F8"/>
    <w:rsid w:val="007F06B9"/>
    <w:rsid w:val="007F1681"/>
    <w:rsid w:val="007F3121"/>
    <w:rsid w:val="007F5B16"/>
    <w:rsid w:val="007F5CFA"/>
    <w:rsid w:val="007F6116"/>
    <w:rsid w:val="00804189"/>
    <w:rsid w:val="0080487F"/>
    <w:rsid w:val="00805713"/>
    <w:rsid w:val="008058EF"/>
    <w:rsid w:val="0081001E"/>
    <w:rsid w:val="0081144F"/>
    <w:rsid w:val="008123A0"/>
    <w:rsid w:val="00812960"/>
    <w:rsid w:val="008147C0"/>
    <w:rsid w:val="00814FA3"/>
    <w:rsid w:val="0081568C"/>
    <w:rsid w:val="008164EC"/>
    <w:rsid w:val="00816C8F"/>
    <w:rsid w:val="008201F3"/>
    <w:rsid w:val="00820356"/>
    <w:rsid w:val="00820957"/>
    <w:rsid w:val="00820A27"/>
    <w:rsid w:val="008219BB"/>
    <w:rsid w:val="00821B0A"/>
    <w:rsid w:val="0082244F"/>
    <w:rsid w:val="008226DB"/>
    <w:rsid w:val="008252FA"/>
    <w:rsid w:val="00825D86"/>
    <w:rsid w:val="00825F80"/>
    <w:rsid w:val="0082690A"/>
    <w:rsid w:val="0082785F"/>
    <w:rsid w:val="00827D4E"/>
    <w:rsid w:val="00830709"/>
    <w:rsid w:val="00831578"/>
    <w:rsid w:val="008324E5"/>
    <w:rsid w:val="0083253C"/>
    <w:rsid w:val="00832BC4"/>
    <w:rsid w:val="00834890"/>
    <w:rsid w:val="0083582C"/>
    <w:rsid w:val="008365AB"/>
    <w:rsid w:val="008368B1"/>
    <w:rsid w:val="008368FC"/>
    <w:rsid w:val="00836B3F"/>
    <w:rsid w:val="00840A2E"/>
    <w:rsid w:val="00842247"/>
    <w:rsid w:val="008429E7"/>
    <w:rsid w:val="008506EE"/>
    <w:rsid w:val="00852AAB"/>
    <w:rsid w:val="00852AC3"/>
    <w:rsid w:val="00852C94"/>
    <w:rsid w:val="00853047"/>
    <w:rsid w:val="0085314C"/>
    <w:rsid w:val="00857197"/>
    <w:rsid w:val="008575BB"/>
    <w:rsid w:val="00860451"/>
    <w:rsid w:val="00860A1D"/>
    <w:rsid w:val="00861087"/>
    <w:rsid w:val="00861359"/>
    <w:rsid w:val="008614C2"/>
    <w:rsid w:val="00861B76"/>
    <w:rsid w:val="0086329D"/>
    <w:rsid w:val="008662CF"/>
    <w:rsid w:val="00866946"/>
    <w:rsid w:val="00866970"/>
    <w:rsid w:val="00867B15"/>
    <w:rsid w:val="008701F5"/>
    <w:rsid w:val="0087069B"/>
    <w:rsid w:val="0087077E"/>
    <w:rsid w:val="008715C9"/>
    <w:rsid w:val="00871747"/>
    <w:rsid w:val="008728F4"/>
    <w:rsid w:val="00872C90"/>
    <w:rsid w:val="0087426C"/>
    <w:rsid w:val="00874C94"/>
    <w:rsid w:val="00876A49"/>
    <w:rsid w:val="00876B0D"/>
    <w:rsid w:val="00876D5E"/>
    <w:rsid w:val="00882B83"/>
    <w:rsid w:val="00883655"/>
    <w:rsid w:val="0088377F"/>
    <w:rsid w:val="008847BC"/>
    <w:rsid w:val="00885274"/>
    <w:rsid w:val="00885CE3"/>
    <w:rsid w:val="00885E51"/>
    <w:rsid w:val="00887B76"/>
    <w:rsid w:val="0089045C"/>
    <w:rsid w:val="00893ED3"/>
    <w:rsid w:val="00894B44"/>
    <w:rsid w:val="00894D8E"/>
    <w:rsid w:val="00896342"/>
    <w:rsid w:val="008A0A2F"/>
    <w:rsid w:val="008A1F92"/>
    <w:rsid w:val="008A2CE4"/>
    <w:rsid w:val="008A4370"/>
    <w:rsid w:val="008A47B8"/>
    <w:rsid w:val="008A49BD"/>
    <w:rsid w:val="008A6A92"/>
    <w:rsid w:val="008B0857"/>
    <w:rsid w:val="008B1F8B"/>
    <w:rsid w:val="008B39E7"/>
    <w:rsid w:val="008B7AD8"/>
    <w:rsid w:val="008C0190"/>
    <w:rsid w:val="008C2398"/>
    <w:rsid w:val="008C33A2"/>
    <w:rsid w:val="008C42D4"/>
    <w:rsid w:val="008C4723"/>
    <w:rsid w:val="008C4BDD"/>
    <w:rsid w:val="008C6FDF"/>
    <w:rsid w:val="008D203A"/>
    <w:rsid w:val="008D292C"/>
    <w:rsid w:val="008D2D06"/>
    <w:rsid w:val="008D31A3"/>
    <w:rsid w:val="008D3B66"/>
    <w:rsid w:val="008D551A"/>
    <w:rsid w:val="008D62FF"/>
    <w:rsid w:val="008D7380"/>
    <w:rsid w:val="008E0A32"/>
    <w:rsid w:val="008E1396"/>
    <w:rsid w:val="008E19DF"/>
    <w:rsid w:val="008F2BDC"/>
    <w:rsid w:val="008F3AFC"/>
    <w:rsid w:val="008F449B"/>
    <w:rsid w:val="008F4879"/>
    <w:rsid w:val="008F4DF2"/>
    <w:rsid w:val="008F5223"/>
    <w:rsid w:val="008F5DA6"/>
    <w:rsid w:val="008F60A1"/>
    <w:rsid w:val="008F6B39"/>
    <w:rsid w:val="00900009"/>
    <w:rsid w:val="009025B7"/>
    <w:rsid w:val="009031E8"/>
    <w:rsid w:val="00904429"/>
    <w:rsid w:val="00910E21"/>
    <w:rsid w:val="009111DB"/>
    <w:rsid w:val="00916BCC"/>
    <w:rsid w:val="00916C4A"/>
    <w:rsid w:val="00916FFD"/>
    <w:rsid w:val="00920031"/>
    <w:rsid w:val="0092041E"/>
    <w:rsid w:val="009232FF"/>
    <w:rsid w:val="00924104"/>
    <w:rsid w:val="009302A2"/>
    <w:rsid w:val="00932419"/>
    <w:rsid w:val="009331AB"/>
    <w:rsid w:val="00933522"/>
    <w:rsid w:val="00935188"/>
    <w:rsid w:val="00941223"/>
    <w:rsid w:val="00941A5D"/>
    <w:rsid w:val="009434B5"/>
    <w:rsid w:val="0094360D"/>
    <w:rsid w:val="00944727"/>
    <w:rsid w:val="009450CF"/>
    <w:rsid w:val="00945AED"/>
    <w:rsid w:val="00945FAB"/>
    <w:rsid w:val="009465B2"/>
    <w:rsid w:val="00947D7D"/>
    <w:rsid w:val="009504B9"/>
    <w:rsid w:val="009509E6"/>
    <w:rsid w:val="0095164B"/>
    <w:rsid w:val="00951F39"/>
    <w:rsid w:val="00952FAB"/>
    <w:rsid w:val="00954151"/>
    <w:rsid w:val="0095445A"/>
    <w:rsid w:val="009551AC"/>
    <w:rsid w:val="00956E41"/>
    <w:rsid w:val="0095765A"/>
    <w:rsid w:val="00960831"/>
    <w:rsid w:val="009631C3"/>
    <w:rsid w:val="009634C9"/>
    <w:rsid w:val="00963549"/>
    <w:rsid w:val="009652F7"/>
    <w:rsid w:val="009679FE"/>
    <w:rsid w:val="009714B2"/>
    <w:rsid w:val="00971BD9"/>
    <w:rsid w:val="009724BB"/>
    <w:rsid w:val="00972CE5"/>
    <w:rsid w:val="00972F69"/>
    <w:rsid w:val="00973E67"/>
    <w:rsid w:val="009744F5"/>
    <w:rsid w:val="00974BE2"/>
    <w:rsid w:val="0097640C"/>
    <w:rsid w:val="009777F7"/>
    <w:rsid w:val="00981100"/>
    <w:rsid w:val="0098280A"/>
    <w:rsid w:val="0098362F"/>
    <w:rsid w:val="00983697"/>
    <w:rsid w:val="00983B51"/>
    <w:rsid w:val="00986C6D"/>
    <w:rsid w:val="009875D7"/>
    <w:rsid w:val="00991034"/>
    <w:rsid w:val="009910B5"/>
    <w:rsid w:val="00991236"/>
    <w:rsid w:val="00991452"/>
    <w:rsid w:val="00991DEA"/>
    <w:rsid w:val="00995462"/>
    <w:rsid w:val="00995FBF"/>
    <w:rsid w:val="009967AC"/>
    <w:rsid w:val="009A1121"/>
    <w:rsid w:val="009A1C59"/>
    <w:rsid w:val="009A40C5"/>
    <w:rsid w:val="009A471F"/>
    <w:rsid w:val="009A7116"/>
    <w:rsid w:val="009B1EC2"/>
    <w:rsid w:val="009B41C7"/>
    <w:rsid w:val="009B68B8"/>
    <w:rsid w:val="009B6EED"/>
    <w:rsid w:val="009B75A3"/>
    <w:rsid w:val="009C082F"/>
    <w:rsid w:val="009C0836"/>
    <w:rsid w:val="009C4545"/>
    <w:rsid w:val="009C489F"/>
    <w:rsid w:val="009C495F"/>
    <w:rsid w:val="009C4BFC"/>
    <w:rsid w:val="009C551E"/>
    <w:rsid w:val="009C6468"/>
    <w:rsid w:val="009C716B"/>
    <w:rsid w:val="009D01C2"/>
    <w:rsid w:val="009D6B35"/>
    <w:rsid w:val="009D7BF3"/>
    <w:rsid w:val="009E0E87"/>
    <w:rsid w:val="009E1F4C"/>
    <w:rsid w:val="009E2B6B"/>
    <w:rsid w:val="009E2FB6"/>
    <w:rsid w:val="009E55DB"/>
    <w:rsid w:val="009E7554"/>
    <w:rsid w:val="009F0FEE"/>
    <w:rsid w:val="009F17CA"/>
    <w:rsid w:val="009F1B0E"/>
    <w:rsid w:val="009F1D4D"/>
    <w:rsid w:val="009F31E9"/>
    <w:rsid w:val="009F4173"/>
    <w:rsid w:val="009F4F32"/>
    <w:rsid w:val="009F5282"/>
    <w:rsid w:val="00A01791"/>
    <w:rsid w:val="00A01E84"/>
    <w:rsid w:val="00A02167"/>
    <w:rsid w:val="00A035C0"/>
    <w:rsid w:val="00A06B1A"/>
    <w:rsid w:val="00A11AD6"/>
    <w:rsid w:val="00A12F1E"/>
    <w:rsid w:val="00A135CA"/>
    <w:rsid w:val="00A1482E"/>
    <w:rsid w:val="00A164EA"/>
    <w:rsid w:val="00A16AEA"/>
    <w:rsid w:val="00A178C4"/>
    <w:rsid w:val="00A20129"/>
    <w:rsid w:val="00A20AC4"/>
    <w:rsid w:val="00A23378"/>
    <w:rsid w:val="00A23AE7"/>
    <w:rsid w:val="00A259F5"/>
    <w:rsid w:val="00A25A77"/>
    <w:rsid w:val="00A27460"/>
    <w:rsid w:val="00A30E42"/>
    <w:rsid w:val="00A31D4B"/>
    <w:rsid w:val="00A3219C"/>
    <w:rsid w:val="00A33140"/>
    <w:rsid w:val="00A357CB"/>
    <w:rsid w:val="00A35C0D"/>
    <w:rsid w:val="00A36401"/>
    <w:rsid w:val="00A3707B"/>
    <w:rsid w:val="00A37798"/>
    <w:rsid w:val="00A378AC"/>
    <w:rsid w:val="00A400AB"/>
    <w:rsid w:val="00A4032C"/>
    <w:rsid w:val="00A406EB"/>
    <w:rsid w:val="00A4183E"/>
    <w:rsid w:val="00A42B87"/>
    <w:rsid w:val="00A42D41"/>
    <w:rsid w:val="00A444C5"/>
    <w:rsid w:val="00A44876"/>
    <w:rsid w:val="00A4652A"/>
    <w:rsid w:val="00A46A2D"/>
    <w:rsid w:val="00A50B80"/>
    <w:rsid w:val="00A50ECD"/>
    <w:rsid w:val="00A50FAF"/>
    <w:rsid w:val="00A5138C"/>
    <w:rsid w:val="00A52499"/>
    <w:rsid w:val="00A52B35"/>
    <w:rsid w:val="00A533F8"/>
    <w:rsid w:val="00A544E2"/>
    <w:rsid w:val="00A55743"/>
    <w:rsid w:val="00A558F5"/>
    <w:rsid w:val="00A56B78"/>
    <w:rsid w:val="00A56D86"/>
    <w:rsid w:val="00A61C9C"/>
    <w:rsid w:val="00A62731"/>
    <w:rsid w:val="00A6309D"/>
    <w:rsid w:val="00A64935"/>
    <w:rsid w:val="00A649D0"/>
    <w:rsid w:val="00A653C6"/>
    <w:rsid w:val="00A66AC8"/>
    <w:rsid w:val="00A6748D"/>
    <w:rsid w:val="00A675E7"/>
    <w:rsid w:val="00A67779"/>
    <w:rsid w:val="00A67EA3"/>
    <w:rsid w:val="00A707BB"/>
    <w:rsid w:val="00A71A8A"/>
    <w:rsid w:val="00A71DBB"/>
    <w:rsid w:val="00A732FE"/>
    <w:rsid w:val="00A77313"/>
    <w:rsid w:val="00A80AFA"/>
    <w:rsid w:val="00A82EBB"/>
    <w:rsid w:val="00A82EDA"/>
    <w:rsid w:val="00A85139"/>
    <w:rsid w:val="00A87721"/>
    <w:rsid w:val="00A904C1"/>
    <w:rsid w:val="00A907AA"/>
    <w:rsid w:val="00A90D40"/>
    <w:rsid w:val="00A94C87"/>
    <w:rsid w:val="00A95855"/>
    <w:rsid w:val="00A96399"/>
    <w:rsid w:val="00A96EC0"/>
    <w:rsid w:val="00A977E6"/>
    <w:rsid w:val="00A97880"/>
    <w:rsid w:val="00AA0A89"/>
    <w:rsid w:val="00AA0DBD"/>
    <w:rsid w:val="00AA176D"/>
    <w:rsid w:val="00AA1A49"/>
    <w:rsid w:val="00AA1AB0"/>
    <w:rsid w:val="00AA1D47"/>
    <w:rsid w:val="00AA5189"/>
    <w:rsid w:val="00AA51D8"/>
    <w:rsid w:val="00AA53B7"/>
    <w:rsid w:val="00AA5485"/>
    <w:rsid w:val="00AA6880"/>
    <w:rsid w:val="00AA73EB"/>
    <w:rsid w:val="00AA7863"/>
    <w:rsid w:val="00AB1045"/>
    <w:rsid w:val="00AB1FF7"/>
    <w:rsid w:val="00AB2AE2"/>
    <w:rsid w:val="00AB3717"/>
    <w:rsid w:val="00AB6AE9"/>
    <w:rsid w:val="00AB7050"/>
    <w:rsid w:val="00AB749C"/>
    <w:rsid w:val="00AB77F8"/>
    <w:rsid w:val="00AC1814"/>
    <w:rsid w:val="00AC2487"/>
    <w:rsid w:val="00AC3B8D"/>
    <w:rsid w:val="00AC4176"/>
    <w:rsid w:val="00AC5CF0"/>
    <w:rsid w:val="00AC6756"/>
    <w:rsid w:val="00AC7737"/>
    <w:rsid w:val="00AC77C5"/>
    <w:rsid w:val="00AD0F0D"/>
    <w:rsid w:val="00AD1BCE"/>
    <w:rsid w:val="00AD67E0"/>
    <w:rsid w:val="00AD7E1E"/>
    <w:rsid w:val="00AE20C2"/>
    <w:rsid w:val="00AE318A"/>
    <w:rsid w:val="00AE5121"/>
    <w:rsid w:val="00AE746B"/>
    <w:rsid w:val="00AE7737"/>
    <w:rsid w:val="00AE77EB"/>
    <w:rsid w:val="00AF013C"/>
    <w:rsid w:val="00AF0532"/>
    <w:rsid w:val="00AF1FBF"/>
    <w:rsid w:val="00AF2520"/>
    <w:rsid w:val="00AF4DCB"/>
    <w:rsid w:val="00AF6363"/>
    <w:rsid w:val="00B0154C"/>
    <w:rsid w:val="00B01DF4"/>
    <w:rsid w:val="00B03616"/>
    <w:rsid w:val="00B04154"/>
    <w:rsid w:val="00B04E38"/>
    <w:rsid w:val="00B05B8D"/>
    <w:rsid w:val="00B06DC1"/>
    <w:rsid w:val="00B076BC"/>
    <w:rsid w:val="00B101DC"/>
    <w:rsid w:val="00B110C4"/>
    <w:rsid w:val="00B11183"/>
    <w:rsid w:val="00B11856"/>
    <w:rsid w:val="00B12086"/>
    <w:rsid w:val="00B13138"/>
    <w:rsid w:val="00B15A1B"/>
    <w:rsid w:val="00B1640B"/>
    <w:rsid w:val="00B1652F"/>
    <w:rsid w:val="00B16C58"/>
    <w:rsid w:val="00B17AA0"/>
    <w:rsid w:val="00B2013A"/>
    <w:rsid w:val="00B21AB2"/>
    <w:rsid w:val="00B22A36"/>
    <w:rsid w:val="00B23725"/>
    <w:rsid w:val="00B24769"/>
    <w:rsid w:val="00B2595E"/>
    <w:rsid w:val="00B27294"/>
    <w:rsid w:val="00B2731B"/>
    <w:rsid w:val="00B30626"/>
    <w:rsid w:val="00B320BC"/>
    <w:rsid w:val="00B325A5"/>
    <w:rsid w:val="00B3362A"/>
    <w:rsid w:val="00B35A8B"/>
    <w:rsid w:val="00B37FE3"/>
    <w:rsid w:val="00B4378A"/>
    <w:rsid w:val="00B4381A"/>
    <w:rsid w:val="00B458E6"/>
    <w:rsid w:val="00B45FFB"/>
    <w:rsid w:val="00B47B6A"/>
    <w:rsid w:val="00B51765"/>
    <w:rsid w:val="00B52EEF"/>
    <w:rsid w:val="00B53ED1"/>
    <w:rsid w:val="00B55094"/>
    <w:rsid w:val="00B552A7"/>
    <w:rsid w:val="00B55B37"/>
    <w:rsid w:val="00B568C9"/>
    <w:rsid w:val="00B60CE9"/>
    <w:rsid w:val="00B61B55"/>
    <w:rsid w:val="00B6210E"/>
    <w:rsid w:val="00B6312D"/>
    <w:rsid w:val="00B636AB"/>
    <w:rsid w:val="00B642BA"/>
    <w:rsid w:val="00B64533"/>
    <w:rsid w:val="00B64C4F"/>
    <w:rsid w:val="00B70539"/>
    <w:rsid w:val="00B7086B"/>
    <w:rsid w:val="00B74573"/>
    <w:rsid w:val="00B75A1E"/>
    <w:rsid w:val="00B76947"/>
    <w:rsid w:val="00B76D52"/>
    <w:rsid w:val="00B778F5"/>
    <w:rsid w:val="00B83EFD"/>
    <w:rsid w:val="00B841F2"/>
    <w:rsid w:val="00B845E2"/>
    <w:rsid w:val="00B84A79"/>
    <w:rsid w:val="00B84B0B"/>
    <w:rsid w:val="00B8548F"/>
    <w:rsid w:val="00B86AA3"/>
    <w:rsid w:val="00B86CB3"/>
    <w:rsid w:val="00B91AE3"/>
    <w:rsid w:val="00B93F2B"/>
    <w:rsid w:val="00B95261"/>
    <w:rsid w:val="00B95906"/>
    <w:rsid w:val="00BA04F7"/>
    <w:rsid w:val="00BA062B"/>
    <w:rsid w:val="00BA1A0F"/>
    <w:rsid w:val="00BA34A4"/>
    <w:rsid w:val="00BA4770"/>
    <w:rsid w:val="00BA5E19"/>
    <w:rsid w:val="00BA6844"/>
    <w:rsid w:val="00BA74FB"/>
    <w:rsid w:val="00BA7B1C"/>
    <w:rsid w:val="00BA7E1F"/>
    <w:rsid w:val="00BB095E"/>
    <w:rsid w:val="00BB0A79"/>
    <w:rsid w:val="00BB0B89"/>
    <w:rsid w:val="00BB2A59"/>
    <w:rsid w:val="00BB5A84"/>
    <w:rsid w:val="00BB620B"/>
    <w:rsid w:val="00BB767E"/>
    <w:rsid w:val="00BC1E9E"/>
    <w:rsid w:val="00BC31CA"/>
    <w:rsid w:val="00BC5B6B"/>
    <w:rsid w:val="00BC62A6"/>
    <w:rsid w:val="00BD006B"/>
    <w:rsid w:val="00BD1228"/>
    <w:rsid w:val="00BD3F10"/>
    <w:rsid w:val="00BD3F72"/>
    <w:rsid w:val="00BD5EE4"/>
    <w:rsid w:val="00BD6376"/>
    <w:rsid w:val="00BD6644"/>
    <w:rsid w:val="00BD6DE2"/>
    <w:rsid w:val="00BE132A"/>
    <w:rsid w:val="00BE48AC"/>
    <w:rsid w:val="00BE7E04"/>
    <w:rsid w:val="00BF25DE"/>
    <w:rsid w:val="00BF28A5"/>
    <w:rsid w:val="00BF3BF7"/>
    <w:rsid w:val="00BF4B13"/>
    <w:rsid w:val="00BF4E40"/>
    <w:rsid w:val="00BF58A8"/>
    <w:rsid w:val="00BF6020"/>
    <w:rsid w:val="00BF671F"/>
    <w:rsid w:val="00BF7A60"/>
    <w:rsid w:val="00C00104"/>
    <w:rsid w:val="00C00282"/>
    <w:rsid w:val="00C00511"/>
    <w:rsid w:val="00C009AB"/>
    <w:rsid w:val="00C01BB7"/>
    <w:rsid w:val="00C01C7A"/>
    <w:rsid w:val="00C04D0F"/>
    <w:rsid w:val="00C04DBA"/>
    <w:rsid w:val="00C052F8"/>
    <w:rsid w:val="00C056CD"/>
    <w:rsid w:val="00C06AEB"/>
    <w:rsid w:val="00C06DEF"/>
    <w:rsid w:val="00C07962"/>
    <w:rsid w:val="00C111E6"/>
    <w:rsid w:val="00C11E70"/>
    <w:rsid w:val="00C15B19"/>
    <w:rsid w:val="00C16404"/>
    <w:rsid w:val="00C17064"/>
    <w:rsid w:val="00C20133"/>
    <w:rsid w:val="00C2217F"/>
    <w:rsid w:val="00C25173"/>
    <w:rsid w:val="00C270F2"/>
    <w:rsid w:val="00C27B78"/>
    <w:rsid w:val="00C3096F"/>
    <w:rsid w:val="00C323D7"/>
    <w:rsid w:val="00C333A7"/>
    <w:rsid w:val="00C338EF"/>
    <w:rsid w:val="00C3416E"/>
    <w:rsid w:val="00C3602D"/>
    <w:rsid w:val="00C36E32"/>
    <w:rsid w:val="00C45AE2"/>
    <w:rsid w:val="00C46712"/>
    <w:rsid w:val="00C46F94"/>
    <w:rsid w:val="00C501E0"/>
    <w:rsid w:val="00C51768"/>
    <w:rsid w:val="00C54FC8"/>
    <w:rsid w:val="00C56DB3"/>
    <w:rsid w:val="00C5727D"/>
    <w:rsid w:val="00C57EB7"/>
    <w:rsid w:val="00C61376"/>
    <w:rsid w:val="00C61DDD"/>
    <w:rsid w:val="00C623AF"/>
    <w:rsid w:val="00C64AC4"/>
    <w:rsid w:val="00C64CE2"/>
    <w:rsid w:val="00C65B16"/>
    <w:rsid w:val="00C72930"/>
    <w:rsid w:val="00C72BBE"/>
    <w:rsid w:val="00C732A5"/>
    <w:rsid w:val="00C75173"/>
    <w:rsid w:val="00C75960"/>
    <w:rsid w:val="00C76AF7"/>
    <w:rsid w:val="00C76B16"/>
    <w:rsid w:val="00C77514"/>
    <w:rsid w:val="00C77F9B"/>
    <w:rsid w:val="00C80066"/>
    <w:rsid w:val="00C8084D"/>
    <w:rsid w:val="00C815E4"/>
    <w:rsid w:val="00C817DA"/>
    <w:rsid w:val="00C82D53"/>
    <w:rsid w:val="00C82E43"/>
    <w:rsid w:val="00C83641"/>
    <w:rsid w:val="00C84986"/>
    <w:rsid w:val="00C84EAC"/>
    <w:rsid w:val="00C85710"/>
    <w:rsid w:val="00C860F5"/>
    <w:rsid w:val="00C86A4F"/>
    <w:rsid w:val="00C86CC3"/>
    <w:rsid w:val="00C90A51"/>
    <w:rsid w:val="00C912A2"/>
    <w:rsid w:val="00C9206B"/>
    <w:rsid w:val="00C92728"/>
    <w:rsid w:val="00C9427C"/>
    <w:rsid w:val="00C965BE"/>
    <w:rsid w:val="00CA3530"/>
    <w:rsid w:val="00CA5593"/>
    <w:rsid w:val="00CA5758"/>
    <w:rsid w:val="00CA5EDF"/>
    <w:rsid w:val="00CA68CF"/>
    <w:rsid w:val="00CA7487"/>
    <w:rsid w:val="00CB1763"/>
    <w:rsid w:val="00CB1F2E"/>
    <w:rsid w:val="00CB63BF"/>
    <w:rsid w:val="00CB7331"/>
    <w:rsid w:val="00CC08C7"/>
    <w:rsid w:val="00CC0C72"/>
    <w:rsid w:val="00CC1153"/>
    <w:rsid w:val="00CC1E06"/>
    <w:rsid w:val="00CC514F"/>
    <w:rsid w:val="00CC5610"/>
    <w:rsid w:val="00CC56C1"/>
    <w:rsid w:val="00CC5E8A"/>
    <w:rsid w:val="00CC7230"/>
    <w:rsid w:val="00CD10AE"/>
    <w:rsid w:val="00CD3C24"/>
    <w:rsid w:val="00CD4C4A"/>
    <w:rsid w:val="00CD597D"/>
    <w:rsid w:val="00CD6257"/>
    <w:rsid w:val="00CD67EA"/>
    <w:rsid w:val="00CD6BBF"/>
    <w:rsid w:val="00CD6EBB"/>
    <w:rsid w:val="00CD7409"/>
    <w:rsid w:val="00CD7BF3"/>
    <w:rsid w:val="00CE0CD4"/>
    <w:rsid w:val="00CE3643"/>
    <w:rsid w:val="00CE44CA"/>
    <w:rsid w:val="00CE4512"/>
    <w:rsid w:val="00CE4CDB"/>
    <w:rsid w:val="00CE5737"/>
    <w:rsid w:val="00CE6717"/>
    <w:rsid w:val="00CE720E"/>
    <w:rsid w:val="00CE7F13"/>
    <w:rsid w:val="00CF02A1"/>
    <w:rsid w:val="00CF2737"/>
    <w:rsid w:val="00CF55A8"/>
    <w:rsid w:val="00CF5EC1"/>
    <w:rsid w:val="00CF7214"/>
    <w:rsid w:val="00D016EE"/>
    <w:rsid w:val="00D043C9"/>
    <w:rsid w:val="00D06246"/>
    <w:rsid w:val="00D06FD8"/>
    <w:rsid w:val="00D10112"/>
    <w:rsid w:val="00D1082C"/>
    <w:rsid w:val="00D1127D"/>
    <w:rsid w:val="00D14474"/>
    <w:rsid w:val="00D15461"/>
    <w:rsid w:val="00D15E39"/>
    <w:rsid w:val="00D176B1"/>
    <w:rsid w:val="00D179ED"/>
    <w:rsid w:val="00D2088E"/>
    <w:rsid w:val="00D21357"/>
    <w:rsid w:val="00D213AA"/>
    <w:rsid w:val="00D22BF9"/>
    <w:rsid w:val="00D22D0C"/>
    <w:rsid w:val="00D2348E"/>
    <w:rsid w:val="00D239B1"/>
    <w:rsid w:val="00D26AF0"/>
    <w:rsid w:val="00D27055"/>
    <w:rsid w:val="00D31EB5"/>
    <w:rsid w:val="00D31F04"/>
    <w:rsid w:val="00D34151"/>
    <w:rsid w:val="00D34768"/>
    <w:rsid w:val="00D349D1"/>
    <w:rsid w:val="00D34A09"/>
    <w:rsid w:val="00D369F3"/>
    <w:rsid w:val="00D4047F"/>
    <w:rsid w:val="00D40F98"/>
    <w:rsid w:val="00D411FE"/>
    <w:rsid w:val="00D415C6"/>
    <w:rsid w:val="00D4223D"/>
    <w:rsid w:val="00D432F8"/>
    <w:rsid w:val="00D45337"/>
    <w:rsid w:val="00D45629"/>
    <w:rsid w:val="00D51088"/>
    <w:rsid w:val="00D526A1"/>
    <w:rsid w:val="00D53FA1"/>
    <w:rsid w:val="00D55F14"/>
    <w:rsid w:val="00D6012F"/>
    <w:rsid w:val="00D62BBB"/>
    <w:rsid w:val="00D62CC7"/>
    <w:rsid w:val="00D641FB"/>
    <w:rsid w:val="00D65344"/>
    <w:rsid w:val="00D66E63"/>
    <w:rsid w:val="00D7126E"/>
    <w:rsid w:val="00D74C77"/>
    <w:rsid w:val="00D80352"/>
    <w:rsid w:val="00D806E6"/>
    <w:rsid w:val="00D8127E"/>
    <w:rsid w:val="00D831C9"/>
    <w:rsid w:val="00D865F9"/>
    <w:rsid w:val="00D87252"/>
    <w:rsid w:val="00D9059B"/>
    <w:rsid w:val="00D90BE7"/>
    <w:rsid w:val="00D91C68"/>
    <w:rsid w:val="00D9202B"/>
    <w:rsid w:val="00D93A4B"/>
    <w:rsid w:val="00D97928"/>
    <w:rsid w:val="00D97949"/>
    <w:rsid w:val="00DA042E"/>
    <w:rsid w:val="00DA205B"/>
    <w:rsid w:val="00DA21E9"/>
    <w:rsid w:val="00DA4592"/>
    <w:rsid w:val="00DA4A2B"/>
    <w:rsid w:val="00DA5303"/>
    <w:rsid w:val="00DA575D"/>
    <w:rsid w:val="00DA5B8B"/>
    <w:rsid w:val="00DB0374"/>
    <w:rsid w:val="00DB11AD"/>
    <w:rsid w:val="00DB1774"/>
    <w:rsid w:val="00DB468B"/>
    <w:rsid w:val="00DB6849"/>
    <w:rsid w:val="00DB6D33"/>
    <w:rsid w:val="00DC074B"/>
    <w:rsid w:val="00DC16B7"/>
    <w:rsid w:val="00DC2129"/>
    <w:rsid w:val="00DC3809"/>
    <w:rsid w:val="00DC3AB2"/>
    <w:rsid w:val="00DC4818"/>
    <w:rsid w:val="00DC6888"/>
    <w:rsid w:val="00DD0DEE"/>
    <w:rsid w:val="00DD19B6"/>
    <w:rsid w:val="00DD7092"/>
    <w:rsid w:val="00DD7AB1"/>
    <w:rsid w:val="00DE1118"/>
    <w:rsid w:val="00DE2779"/>
    <w:rsid w:val="00DE6B79"/>
    <w:rsid w:val="00DF11E4"/>
    <w:rsid w:val="00DF3394"/>
    <w:rsid w:val="00DF52E0"/>
    <w:rsid w:val="00E00DB0"/>
    <w:rsid w:val="00E0138E"/>
    <w:rsid w:val="00E03888"/>
    <w:rsid w:val="00E0449F"/>
    <w:rsid w:val="00E04817"/>
    <w:rsid w:val="00E05BE1"/>
    <w:rsid w:val="00E11B1F"/>
    <w:rsid w:val="00E12AF9"/>
    <w:rsid w:val="00E14502"/>
    <w:rsid w:val="00E14967"/>
    <w:rsid w:val="00E15087"/>
    <w:rsid w:val="00E171FF"/>
    <w:rsid w:val="00E23B06"/>
    <w:rsid w:val="00E25F3D"/>
    <w:rsid w:val="00E30660"/>
    <w:rsid w:val="00E33598"/>
    <w:rsid w:val="00E338AB"/>
    <w:rsid w:val="00E3448A"/>
    <w:rsid w:val="00E41179"/>
    <w:rsid w:val="00E41727"/>
    <w:rsid w:val="00E430B3"/>
    <w:rsid w:val="00E441D5"/>
    <w:rsid w:val="00E4654C"/>
    <w:rsid w:val="00E476DE"/>
    <w:rsid w:val="00E47B9E"/>
    <w:rsid w:val="00E47D81"/>
    <w:rsid w:val="00E501F6"/>
    <w:rsid w:val="00E5308E"/>
    <w:rsid w:val="00E54084"/>
    <w:rsid w:val="00E55608"/>
    <w:rsid w:val="00E565DD"/>
    <w:rsid w:val="00E566D5"/>
    <w:rsid w:val="00E56D97"/>
    <w:rsid w:val="00E60429"/>
    <w:rsid w:val="00E605C5"/>
    <w:rsid w:val="00E61252"/>
    <w:rsid w:val="00E612A6"/>
    <w:rsid w:val="00E62EF8"/>
    <w:rsid w:val="00E63589"/>
    <w:rsid w:val="00E63D66"/>
    <w:rsid w:val="00E64B61"/>
    <w:rsid w:val="00E66821"/>
    <w:rsid w:val="00E67443"/>
    <w:rsid w:val="00E70452"/>
    <w:rsid w:val="00E713E8"/>
    <w:rsid w:val="00E7143B"/>
    <w:rsid w:val="00E71561"/>
    <w:rsid w:val="00E7209F"/>
    <w:rsid w:val="00E7398C"/>
    <w:rsid w:val="00E75140"/>
    <w:rsid w:val="00E759D1"/>
    <w:rsid w:val="00E76A50"/>
    <w:rsid w:val="00E77790"/>
    <w:rsid w:val="00E8084A"/>
    <w:rsid w:val="00E80D47"/>
    <w:rsid w:val="00E8274E"/>
    <w:rsid w:val="00E827FA"/>
    <w:rsid w:val="00E86C8A"/>
    <w:rsid w:val="00E873CB"/>
    <w:rsid w:val="00E87705"/>
    <w:rsid w:val="00E96754"/>
    <w:rsid w:val="00EA41A6"/>
    <w:rsid w:val="00EA4384"/>
    <w:rsid w:val="00EA50BB"/>
    <w:rsid w:val="00EA5B85"/>
    <w:rsid w:val="00EB0190"/>
    <w:rsid w:val="00EB02BB"/>
    <w:rsid w:val="00EB0BF5"/>
    <w:rsid w:val="00EB1927"/>
    <w:rsid w:val="00EB3C1B"/>
    <w:rsid w:val="00EB3ECB"/>
    <w:rsid w:val="00EB59AC"/>
    <w:rsid w:val="00EB67E2"/>
    <w:rsid w:val="00EB6F71"/>
    <w:rsid w:val="00EC29BA"/>
    <w:rsid w:val="00EC307E"/>
    <w:rsid w:val="00EC67F1"/>
    <w:rsid w:val="00EC6D13"/>
    <w:rsid w:val="00ED1BE1"/>
    <w:rsid w:val="00ED1F87"/>
    <w:rsid w:val="00ED2F4F"/>
    <w:rsid w:val="00ED5D06"/>
    <w:rsid w:val="00ED7386"/>
    <w:rsid w:val="00EE1497"/>
    <w:rsid w:val="00EE2591"/>
    <w:rsid w:val="00EE4E2F"/>
    <w:rsid w:val="00EE4FBA"/>
    <w:rsid w:val="00EE502C"/>
    <w:rsid w:val="00EE6AC9"/>
    <w:rsid w:val="00EF0921"/>
    <w:rsid w:val="00EF0ADD"/>
    <w:rsid w:val="00EF33A1"/>
    <w:rsid w:val="00EF36BE"/>
    <w:rsid w:val="00EF3F76"/>
    <w:rsid w:val="00EF4B4B"/>
    <w:rsid w:val="00EF6E96"/>
    <w:rsid w:val="00EF6EDE"/>
    <w:rsid w:val="00F00124"/>
    <w:rsid w:val="00F00952"/>
    <w:rsid w:val="00F016FA"/>
    <w:rsid w:val="00F037CE"/>
    <w:rsid w:val="00F0497D"/>
    <w:rsid w:val="00F0593B"/>
    <w:rsid w:val="00F07677"/>
    <w:rsid w:val="00F11454"/>
    <w:rsid w:val="00F12D4B"/>
    <w:rsid w:val="00F1408D"/>
    <w:rsid w:val="00F14F84"/>
    <w:rsid w:val="00F167A2"/>
    <w:rsid w:val="00F22A15"/>
    <w:rsid w:val="00F22BF6"/>
    <w:rsid w:val="00F258E8"/>
    <w:rsid w:val="00F27119"/>
    <w:rsid w:val="00F27F5E"/>
    <w:rsid w:val="00F30DA9"/>
    <w:rsid w:val="00F3167C"/>
    <w:rsid w:val="00F35602"/>
    <w:rsid w:val="00F3647A"/>
    <w:rsid w:val="00F408CA"/>
    <w:rsid w:val="00F432AB"/>
    <w:rsid w:val="00F433B7"/>
    <w:rsid w:val="00F468A5"/>
    <w:rsid w:val="00F53A94"/>
    <w:rsid w:val="00F53FBD"/>
    <w:rsid w:val="00F5474B"/>
    <w:rsid w:val="00F569A7"/>
    <w:rsid w:val="00F61DA0"/>
    <w:rsid w:val="00F62B68"/>
    <w:rsid w:val="00F63066"/>
    <w:rsid w:val="00F64869"/>
    <w:rsid w:val="00F66A13"/>
    <w:rsid w:val="00F76BE7"/>
    <w:rsid w:val="00F7791D"/>
    <w:rsid w:val="00F77DBE"/>
    <w:rsid w:val="00F77FC5"/>
    <w:rsid w:val="00F83FD4"/>
    <w:rsid w:val="00F84BB1"/>
    <w:rsid w:val="00F84DC8"/>
    <w:rsid w:val="00F85729"/>
    <w:rsid w:val="00F86E8D"/>
    <w:rsid w:val="00F908BC"/>
    <w:rsid w:val="00F90CBE"/>
    <w:rsid w:val="00F913A8"/>
    <w:rsid w:val="00F93E1B"/>
    <w:rsid w:val="00F94002"/>
    <w:rsid w:val="00F94055"/>
    <w:rsid w:val="00F94449"/>
    <w:rsid w:val="00F95D8C"/>
    <w:rsid w:val="00F965FA"/>
    <w:rsid w:val="00F96778"/>
    <w:rsid w:val="00F971B8"/>
    <w:rsid w:val="00FA00E7"/>
    <w:rsid w:val="00FA1828"/>
    <w:rsid w:val="00FA464D"/>
    <w:rsid w:val="00FA4982"/>
    <w:rsid w:val="00FA4B07"/>
    <w:rsid w:val="00FA68E7"/>
    <w:rsid w:val="00FA7CCA"/>
    <w:rsid w:val="00FB1ADD"/>
    <w:rsid w:val="00FB21A4"/>
    <w:rsid w:val="00FB2A7F"/>
    <w:rsid w:val="00FB4B13"/>
    <w:rsid w:val="00FB552D"/>
    <w:rsid w:val="00FB62B5"/>
    <w:rsid w:val="00FB7E7E"/>
    <w:rsid w:val="00FC26FA"/>
    <w:rsid w:val="00FC3AA6"/>
    <w:rsid w:val="00FC3E81"/>
    <w:rsid w:val="00FC46CA"/>
    <w:rsid w:val="00FC7EAC"/>
    <w:rsid w:val="00FD101E"/>
    <w:rsid w:val="00FD10B7"/>
    <w:rsid w:val="00FD2CF2"/>
    <w:rsid w:val="00FD5445"/>
    <w:rsid w:val="00FD7E5A"/>
    <w:rsid w:val="00FE2EBB"/>
    <w:rsid w:val="00FE55B9"/>
    <w:rsid w:val="00FE5AF5"/>
    <w:rsid w:val="00FE5B35"/>
    <w:rsid w:val="00FE777F"/>
    <w:rsid w:val="00FE7A94"/>
    <w:rsid w:val="00FE7FC3"/>
    <w:rsid w:val="00FF0C35"/>
    <w:rsid w:val="00FF309C"/>
    <w:rsid w:val="00FF556B"/>
    <w:rsid w:val="00FF62D2"/>
    <w:rsid w:val="00FF73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i/>
        <w:color w:val="000000"/>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966"/>
  </w:style>
  <w:style w:type="paragraph" w:styleId="1">
    <w:name w:val="heading 1"/>
    <w:basedOn w:val="a"/>
    <w:link w:val="10"/>
    <w:uiPriority w:val="9"/>
    <w:qFormat/>
    <w:rsid w:val="006B59DB"/>
    <w:pPr>
      <w:spacing w:before="100" w:beforeAutospacing="1" w:after="100" w:afterAutospacing="1" w:line="240" w:lineRule="auto"/>
      <w:outlineLvl w:val="0"/>
    </w:pPr>
    <w:rPr>
      <w:rFonts w:eastAsia="Times New Roman"/>
      <w:b/>
      <w:bCs/>
      <w:i w:val="0"/>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B59DB"/>
    <w:rPr>
      <w:rFonts w:eastAsia="Times New Roman"/>
      <w:b/>
      <w:bCs/>
      <w:i w:val="0"/>
      <w:color w:val="auto"/>
      <w:kern w:val="36"/>
      <w:sz w:val="48"/>
      <w:szCs w:val="48"/>
      <w:lang w:eastAsia="ru-RU"/>
    </w:rPr>
  </w:style>
  <w:style w:type="paragraph" w:styleId="a3">
    <w:name w:val="Normal (Web)"/>
    <w:basedOn w:val="a"/>
    <w:uiPriority w:val="99"/>
    <w:semiHidden/>
    <w:unhideWhenUsed/>
    <w:rsid w:val="006B59DB"/>
    <w:pPr>
      <w:spacing w:before="100" w:beforeAutospacing="1" w:after="100" w:afterAutospacing="1" w:line="240" w:lineRule="auto"/>
    </w:pPr>
    <w:rPr>
      <w:rFonts w:eastAsia="Times New Roman"/>
      <w:i w:val="0"/>
      <w:color w:val="auto"/>
      <w:lang w:eastAsia="ru-RU"/>
    </w:rPr>
  </w:style>
</w:styles>
</file>

<file path=word/webSettings.xml><?xml version="1.0" encoding="utf-8"?>
<w:webSettings xmlns:r="http://schemas.openxmlformats.org/officeDocument/2006/relationships" xmlns:w="http://schemas.openxmlformats.org/wordprocessingml/2006/main">
  <w:divs>
    <w:div w:id="1140541726">
      <w:bodyDiv w:val="1"/>
      <w:marLeft w:val="0"/>
      <w:marRight w:val="0"/>
      <w:marTop w:val="0"/>
      <w:marBottom w:val="0"/>
      <w:divBdr>
        <w:top w:val="none" w:sz="0" w:space="0" w:color="auto"/>
        <w:left w:val="none" w:sz="0" w:space="0" w:color="auto"/>
        <w:bottom w:val="none" w:sz="0" w:space="0" w:color="auto"/>
        <w:right w:val="none" w:sz="0" w:space="0" w:color="auto"/>
      </w:divBdr>
      <w:divsChild>
        <w:div w:id="593516426">
          <w:marLeft w:val="0"/>
          <w:marRight w:val="0"/>
          <w:marTop w:val="0"/>
          <w:marBottom w:val="0"/>
          <w:divBdr>
            <w:top w:val="none" w:sz="0" w:space="0" w:color="auto"/>
            <w:left w:val="none" w:sz="0" w:space="0" w:color="auto"/>
            <w:bottom w:val="none" w:sz="0" w:space="0" w:color="auto"/>
            <w:right w:val="none" w:sz="0" w:space="0" w:color="auto"/>
          </w:divBdr>
          <w:divsChild>
            <w:div w:id="1683582317">
              <w:marLeft w:val="0"/>
              <w:marRight w:val="0"/>
              <w:marTop w:val="0"/>
              <w:marBottom w:val="0"/>
              <w:divBdr>
                <w:top w:val="none" w:sz="0" w:space="0" w:color="auto"/>
                <w:left w:val="none" w:sz="0" w:space="0" w:color="auto"/>
                <w:bottom w:val="none" w:sz="0" w:space="0" w:color="auto"/>
                <w:right w:val="none" w:sz="0" w:space="0" w:color="auto"/>
              </w:divBdr>
              <w:divsChild>
                <w:div w:id="1952397125">
                  <w:marLeft w:val="0"/>
                  <w:marRight w:val="0"/>
                  <w:marTop w:val="0"/>
                  <w:marBottom w:val="0"/>
                  <w:divBdr>
                    <w:top w:val="none" w:sz="0" w:space="0" w:color="auto"/>
                    <w:left w:val="none" w:sz="0" w:space="0" w:color="auto"/>
                    <w:bottom w:val="none" w:sz="0" w:space="0" w:color="auto"/>
                    <w:right w:val="none" w:sz="0" w:space="0" w:color="auto"/>
                  </w:divBdr>
                  <w:divsChild>
                    <w:div w:id="56349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018058">
          <w:marLeft w:val="0"/>
          <w:marRight w:val="0"/>
          <w:marTop w:val="0"/>
          <w:marBottom w:val="0"/>
          <w:divBdr>
            <w:top w:val="none" w:sz="0" w:space="0" w:color="auto"/>
            <w:left w:val="none" w:sz="0" w:space="0" w:color="auto"/>
            <w:bottom w:val="none" w:sz="0" w:space="0" w:color="auto"/>
            <w:right w:val="none" w:sz="0" w:space="0" w:color="auto"/>
          </w:divBdr>
          <w:divsChild>
            <w:div w:id="1514487638">
              <w:marLeft w:val="0"/>
              <w:marRight w:val="0"/>
              <w:marTop w:val="0"/>
              <w:marBottom w:val="0"/>
              <w:divBdr>
                <w:top w:val="none" w:sz="0" w:space="0" w:color="auto"/>
                <w:left w:val="none" w:sz="0" w:space="0" w:color="auto"/>
                <w:bottom w:val="none" w:sz="0" w:space="0" w:color="auto"/>
                <w:right w:val="none" w:sz="0" w:space="0" w:color="auto"/>
              </w:divBdr>
              <w:divsChild>
                <w:div w:id="299698642">
                  <w:marLeft w:val="0"/>
                  <w:marRight w:val="0"/>
                  <w:marTop w:val="0"/>
                  <w:marBottom w:val="0"/>
                  <w:divBdr>
                    <w:top w:val="none" w:sz="0" w:space="0" w:color="auto"/>
                    <w:left w:val="none" w:sz="0" w:space="0" w:color="auto"/>
                    <w:bottom w:val="none" w:sz="0" w:space="0" w:color="auto"/>
                    <w:right w:val="none" w:sz="0" w:space="0" w:color="auto"/>
                  </w:divBdr>
                  <w:divsChild>
                    <w:div w:id="193863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27997">
          <w:marLeft w:val="0"/>
          <w:marRight w:val="0"/>
          <w:marTop w:val="0"/>
          <w:marBottom w:val="0"/>
          <w:divBdr>
            <w:top w:val="none" w:sz="0" w:space="0" w:color="auto"/>
            <w:left w:val="none" w:sz="0" w:space="0" w:color="auto"/>
            <w:bottom w:val="none" w:sz="0" w:space="0" w:color="auto"/>
            <w:right w:val="none" w:sz="0" w:space="0" w:color="auto"/>
          </w:divBdr>
          <w:divsChild>
            <w:div w:id="637881196">
              <w:marLeft w:val="0"/>
              <w:marRight w:val="0"/>
              <w:marTop w:val="0"/>
              <w:marBottom w:val="0"/>
              <w:divBdr>
                <w:top w:val="none" w:sz="0" w:space="0" w:color="auto"/>
                <w:left w:val="none" w:sz="0" w:space="0" w:color="auto"/>
                <w:bottom w:val="none" w:sz="0" w:space="0" w:color="auto"/>
                <w:right w:val="none" w:sz="0" w:space="0" w:color="auto"/>
              </w:divBdr>
              <w:divsChild>
                <w:div w:id="443816886">
                  <w:marLeft w:val="0"/>
                  <w:marRight w:val="0"/>
                  <w:marTop w:val="0"/>
                  <w:marBottom w:val="0"/>
                  <w:divBdr>
                    <w:top w:val="none" w:sz="0" w:space="0" w:color="auto"/>
                    <w:left w:val="none" w:sz="0" w:space="0" w:color="auto"/>
                    <w:bottom w:val="none" w:sz="0" w:space="0" w:color="auto"/>
                    <w:right w:val="none" w:sz="0" w:space="0" w:color="auto"/>
                  </w:divBdr>
                  <w:divsChild>
                    <w:div w:id="733966491">
                      <w:marLeft w:val="0"/>
                      <w:marRight w:val="0"/>
                      <w:marTop w:val="0"/>
                      <w:marBottom w:val="0"/>
                      <w:divBdr>
                        <w:top w:val="none" w:sz="0" w:space="0" w:color="auto"/>
                        <w:left w:val="none" w:sz="0" w:space="0" w:color="auto"/>
                        <w:bottom w:val="none" w:sz="0" w:space="0" w:color="auto"/>
                        <w:right w:val="none" w:sz="0" w:space="0" w:color="auto"/>
                      </w:divBdr>
                      <w:divsChild>
                        <w:div w:id="9791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450</Words>
  <Characters>2570</Characters>
  <Application>Microsoft Office Word</Application>
  <DocSecurity>0</DocSecurity>
  <Lines>21</Lines>
  <Paragraphs>6</Paragraphs>
  <ScaleCrop>false</ScaleCrop>
  <Company>RePack by SPecialiST</Company>
  <LinksUpToDate>false</LinksUpToDate>
  <CharactersWithSpaces>3014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2013-12-26T08:34:00Z</dcterms:created>
  <dcterms:modified xsi:type="dcterms:W3CDTF">2013-12-26T08:35:00Z</dcterms:modified>
</cp:coreProperties>
</file>