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943" w:rsidRPr="000E4943" w:rsidRDefault="000E4943" w:rsidP="000E4943">
      <w:pPr>
        <w:rPr>
          <w:b/>
        </w:rPr>
      </w:pPr>
    </w:p>
    <w:p w:rsidR="000E4943" w:rsidRPr="000E4943" w:rsidRDefault="000E4943" w:rsidP="000E4943">
      <w:pPr>
        <w:tabs>
          <w:tab w:val="left" w:pos="920"/>
          <w:tab w:val="center" w:pos="4677"/>
        </w:tabs>
        <w:rPr>
          <w:b/>
        </w:rPr>
      </w:pPr>
      <w:r w:rsidRPr="000E4943">
        <w:rPr>
          <w:b/>
        </w:rPr>
        <w:t xml:space="preserve">                                           ИНФОРМАЦИОННЫЙ БЮЛЛЕТЕНЬ</w:t>
      </w:r>
    </w:p>
    <w:p w:rsidR="000E4943" w:rsidRPr="000E4943" w:rsidRDefault="000E4943" w:rsidP="000E4943">
      <w:pPr>
        <w:jc w:val="center"/>
        <w:rPr>
          <w:b/>
        </w:rPr>
      </w:pPr>
      <w:r w:rsidRPr="000E4943">
        <w:rPr>
          <w:b/>
        </w:rPr>
        <w:t>городского поселения Ардатов</w:t>
      </w:r>
    </w:p>
    <w:p w:rsidR="000E4943" w:rsidRPr="000E4943" w:rsidRDefault="000E4943" w:rsidP="000E4943">
      <w:pPr>
        <w:jc w:val="center"/>
        <w:rPr>
          <w:b/>
        </w:rPr>
      </w:pPr>
      <w:proofErr w:type="spellStart"/>
      <w:r w:rsidRPr="000E4943">
        <w:rPr>
          <w:b/>
        </w:rPr>
        <w:t>Ардатовского</w:t>
      </w:r>
      <w:proofErr w:type="spellEnd"/>
      <w:r w:rsidRPr="000E4943">
        <w:rPr>
          <w:b/>
        </w:rPr>
        <w:t xml:space="preserve"> муниципального района</w:t>
      </w:r>
    </w:p>
    <w:p w:rsidR="000E4943" w:rsidRPr="000E4943" w:rsidRDefault="000E4943" w:rsidP="000E4943">
      <w:pPr>
        <w:jc w:val="center"/>
        <w:rPr>
          <w:b/>
        </w:rPr>
      </w:pPr>
      <w:r w:rsidRPr="000E4943">
        <w:rPr>
          <w:b/>
        </w:rPr>
        <w:t>Республики Мордовия</w:t>
      </w:r>
    </w:p>
    <w:p w:rsidR="000E4943" w:rsidRPr="000E4943" w:rsidRDefault="000E4943" w:rsidP="000E4943">
      <w:pPr>
        <w:rPr>
          <w:b/>
          <w:sz w:val="20"/>
          <w:szCs w:val="20"/>
        </w:rPr>
      </w:pPr>
    </w:p>
    <w:p w:rsidR="000E4943" w:rsidRPr="000E4943" w:rsidRDefault="000E4943" w:rsidP="000E4943">
      <w:pPr>
        <w:rPr>
          <w:sz w:val="20"/>
          <w:szCs w:val="20"/>
        </w:rPr>
      </w:pPr>
      <w:r w:rsidRPr="000E4943">
        <w:rPr>
          <w:sz w:val="20"/>
          <w:szCs w:val="20"/>
        </w:rPr>
        <w:t>Является официальным печатным</w:t>
      </w:r>
    </w:p>
    <w:p w:rsidR="000E4943" w:rsidRPr="000E4943" w:rsidRDefault="000E4943" w:rsidP="000E4943">
      <w:pPr>
        <w:rPr>
          <w:sz w:val="20"/>
          <w:szCs w:val="20"/>
        </w:rPr>
      </w:pPr>
      <w:r w:rsidRPr="000E4943">
        <w:rPr>
          <w:sz w:val="20"/>
          <w:szCs w:val="20"/>
        </w:rPr>
        <w:t>изданием городского поселения Ардатов</w:t>
      </w:r>
    </w:p>
    <w:p w:rsidR="000E4943" w:rsidRPr="000E4943" w:rsidRDefault="000E4943" w:rsidP="000E4943">
      <w:pPr>
        <w:rPr>
          <w:sz w:val="20"/>
          <w:szCs w:val="20"/>
        </w:rPr>
      </w:pPr>
      <w:proofErr w:type="spellStart"/>
      <w:r w:rsidRPr="000E4943">
        <w:rPr>
          <w:sz w:val="20"/>
          <w:szCs w:val="20"/>
        </w:rPr>
        <w:t>Ардатовского</w:t>
      </w:r>
      <w:proofErr w:type="spellEnd"/>
      <w:r w:rsidRPr="000E4943">
        <w:rPr>
          <w:sz w:val="20"/>
          <w:szCs w:val="20"/>
        </w:rPr>
        <w:t xml:space="preserve"> муниципального района </w:t>
      </w:r>
    </w:p>
    <w:p w:rsidR="000E4943" w:rsidRPr="000E4943" w:rsidRDefault="000E4943" w:rsidP="000E4943">
      <w:pPr>
        <w:rPr>
          <w:sz w:val="20"/>
          <w:szCs w:val="20"/>
        </w:rPr>
      </w:pPr>
      <w:r w:rsidRPr="000E4943">
        <w:rPr>
          <w:sz w:val="20"/>
          <w:szCs w:val="20"/>
        </w:rPr>
        <w:t>Республики Мордовия</w:t>
      </w:r>
    </w:p>
    <w:p w:rsidR="000E4943" w:rsidRPr="000E4943" w:rsidRDefault="000E4943" w:rsidP="000E4943">
      <w:pPr>
        <w:rPr>
          <w:sz w:val="20"/>
          <w:szCs w:val="20"/>
        </w:rPr>
      </w:pPr>
    </w:p>
    <w:p w:rsidR="000E4943" w:rsidRPr="000E4943" w:rsidRDefault="000E4943" w:rsidP="000E4943">
      <w:pPr>
        <w:pBdr>
          <w:bottom w:val="single" w:sz="12" w:space="1" w:color="auto"/>
        </w:pBdr>
        <w:rPr>
          <w:sz w:val="20"/>
          <w:szCs w:val="20"/>
        </w:rPr>
      </w:pPr>
      <w:r>
        <w:rPr>
          <w:sz w:val="20"/>
          <w:szCs w:val="20"/>
        </w:rPr>
        <w:t xml:space="preserve">30 марта </w:t>
      </w:r>
      <w:r w:rsidRPr="000E4943">
        <w:rPr>
          <w:sz w:val="20"/>
          <w:szCs w:val="20"/>
        </w:rPr>
        <w:t xml:space="preserve"> 201</w:t>
      </w:r>
      <w:r>
        <w:rPr>
          <w:sz w:val="20"/>
          <w:szCs w:val="20"/>
        </w:rPr>
        <w:t>5</w:t>
      </w:r>
      <w:r w:rsidRPr="000E4943">
        <w:rPr>
          <w:sz w:val="20"/>
          <w:szCs w:val="20"/>
        </w:rPr>
        <w:t xml:space="preserve"> г.                                                                                                  </w:t>
      </w:r>
      <w:r>
        <w:rPr>
          <w:sz w:val="20"/>
          <w:szCs w:val="20"/>
        </w:rPr>
        <w:t xml:space="preserve">                         </w:t>
      </w:r>
      <w:r w:rsidRPr="000E4943">
        <w:rPr>
          <w:sz w:val="20"/>
          <w:szCs w:val="20"/>
        </w:rPr>
        <w:t>№</w:t>
      </w:r>
      <w:r>
        <w:rPr>
          <w:sz w:val="20"/>
          <w:szCs w:val="20"/>
        </w:rPr>
        <w:t xml:space="preserve"> 6</w:t>
      </w:r>
    </w:p>
    <w:p w:rsidR="000E4943" w:rsidRPr="000E4943" w:rsidRDefault="000E4943" w:rsidP="000E4943">
      <w:pPr>
        <w:ind w:firstLine="720"/>
        <w:rPr>
          <w:b/>
          <w:sz w:val="20"/>
          <w:szCs w:val="20"/>
        </w:rPr>
      </w:pPr>
    </w:p>
    <w:p w:rsidR="000E4943" w:rsidRPr="000E4943" w:rsidRDefault="000E4943" w:rsidP="000E4943">
      <w:pPr>
        <w:rPr>
          <w:sz w:val="20"/>
          <w:szCs w:val="20"/>
        </w:rPr>
      </w:pPr>
    </w:p>
    <w:p w:rsidR="000E4943" w:rsidRPr="000E4943" w:rsidRDefault="000E4943" w:rsidP="000E4943">
      <w:pPr>
        <w:rPr>
          <w:sz w:val="20"/>
          <w:szCs w:val="20"/>
        </w:rPr>
      </w:pPr>
      <w:r w:rsidRPr="000E4943">
        <w:rPr>
          <w:sz w:val="20"/>
          <w:szCs w:val="20"/>
        </w:rPr>
        <w:tab/>
        <w:t xml:space="preserve">                                    </w:t>
      </w:r>
      <w:r>
        <w:rPr>
          <w:sz w:val="20"/>
          <w:szCs w:val="20"/>
        </w:rPr>
        <w:t xml:space="preserve">                              </w:t>
      </w:r>
    </w:p>
    <w:p w:rsidR="000E4943" w:rsidRDefault="000E4943" w:rsidP="000E4943">
      <w:pPr>
        <w:ind w:firstLine="540"/>
        <w:jc w:val="both"/>
        <w:rPr>
          <w:sz w:val="28"/>
          <w:szCs w:val="28"/>
        </w:rPr>
      </w:pPr>
    </w:p>
    <w:p w:rsidR="000E4943" w:rsidRDefault="000E4943" w:rsidP="000E4943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опубликования в информационных бюллетенях направляю в Ваш адрес информацию о результатах проведенной прокуратурой района проверки о сохранении и популяризации объектов культурного наследия. </w:t>
      </w:r>
    </w:p>
    <w:p w:rsidR="000E4943" w:rsidRDefault="000E4943" w:rsidP="000E494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Прокуратурой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 в суд направлено 6 исковых заявлений к администрациям сельских поселений района о понуждении </w:t>
      </w:r>
      <w:proofErr w:type="gramStart"/>
      <w:r>
        <w:rPr>
          <w:sz w:val="28"/>
          <w:szCs w:val="28"/>
        </w:rPr>
        <w:t>обратиться</w:t>
      </w:r>
      <w:proofErr w:type="gramEnd"/>
      <w:r>
        <w:rPr>
          <w:sz w:val="28"/>
          <w:szCs w:val="28"/>
        </w:rPr>
        <w:t xml:space="preserve"> в Управление Федеральной службы государственной регистрации, кадастра и картографии по Республике Мордовия с заявлениями о постановке на учет объектов бесхозного недвижимого имущества – памятников. </w:t>
      </w:r>
    </w:p>
    <w:p w:rsidR="000E4943" w:rsidRDefault="000E4943" w:rsidP="000E494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Прокуратурой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 проведена проверка исполнения законодательства Российской Федерации, направленного на защиту объектов культурного наследия, в ходе которой установлено, что расположенные на территории 5 сельских поселений района объекты культурного наследия – памятники истории (6 Памятников воинам - землякам, погибшим в годы Великой Отечественной войны 1941-1945 </w:t>
      </w:r>
      <w:proofErr w:type="spellStart"/>
      <w:r>
        <w:rPr>
          <w:sz w:val="28"/>
          <w:szCs w:val="28"/>
        </w:rPr>
        <w:t>г.г</w:t>
      </w:r>
      <w:proofErr w:type="spellEnd"/>
      <w:r>
        <w:rPr>
          <w:sz w:val="28"/>
          <w:szCs w:val="28"/>
        </w:rPr>
        <w:t>., в настоящее время ни у кого на балансе не числятся, ни за кем не закреплены</w:t>
      </w:r>
      <w:proofErr w:type="gramEnd"/>
      <w:r>
        <w:rPr>
          <w:sz w:val="28"/>
          <w:szCs w:val="28"/>
        </w:rPr>
        <w:t xml:space="preserve"> и фактически за их состоянием никто не следит, хотя объекты культурного наследия представляют собой уникальную ценность для всего многонационального народа Российской Федерации и являются неотъемлемой частью всемирного культурного наследия. Отсутствие </w:t>
      </w:r>
      <w:proofErr w:type="spellStart"/>
      <w:r>
        <w:rPr>
          <w:sz w:val="28"/>
          <w:szCs w:val="28"/>
        </w:rPr>
        <w:t>балансосодержателя</w:t>
      </w:r>
      <w:proofErr w:type="spellEnd"/>
      <w:r>
        <w:rPr>
          <w:sz w:val="28"/>
          <w:szCs w:val="28"/>
        </w:rPr>
        <w:t xml:space="preserve"> указанных объектов негативно влияет на техническое состояние.</w:t>
      </w:r>
    </w:p>
    <w:p w:rsidR="000E4943" w:rsidRDefault="000E4943" w:rsidP="000E494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Указанные исковые заявления рассмотрены и удовлетворены в полном объеме.</w:t>
      </w:r>
    </w:p>
    <w:p w:rsidR="000E4943" w:rsidRDefault="000E4943" w:rsidP="000E4943">
      <w:pPr>
        <w:spacing w:line="240" w:lineRule="exact"/>
        <w:rPr>
          <w:sz w:val="28"/>
          <w:szCs w:val="28"/>
        </w:rPr>
      </w:pPr>
    </w:p>
    <w:p w:rsidR="000E4943" w:rsidRDefault="000E4943" w:rsidP="000E4943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Прокурор района</w:t>
      </w:r>
    </w:p>
    <w:p w:rsidR="000E4943" w:rsidRDefault="000E4943" w:rsidP="000E4943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советник юстиции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И.В.Игнаткин</w:t>
      </w:r>
      <w:proofErr w:type="spellEnd"/>
    </w:p>
    <w:p w:rsidR="008B5911" w:rsidRDefault="008B5911" w:rsidP="00042F18">
      <w:pPr>
        <w:rPr>
          <w:sz w:val="48"/>
          <w:szCs w:val="48"/>
        </w:rPr>
      </w:pPr>
    </w:p>
    <w:p w:rsidR="000E4943" w:rsidRPr="000E4943" w:rsidRDefault="000E4943" w:rsidP="000E4943">
      <w:pPr>
        <w:widowControl w:val="0"/>
        <w:suppressAutoHyphens/>
        <w:rPr>
          <w:rFonts w:eastAsia="Lucida Sans Unicode"/>
          <w:sz w:val="20"/>
          <w:szCs w:val="20"/>
        </w:rPr>
      </w:pPr>
      <w:r w:rsidRPr="000E4943">
        <w:rPr>
          <w:rFonts w:eastAsia="Lucida Sans Unicode"/>
          <w:sz w:val="20"/>
          <w:szCs w:val="20"/>
        </w:rPr>
        <w:t>_____________________________________________________________________________________________</w:t>
      </w:r>
    </w:p>
    <w:p w:rsidR="000E4943" w:rsidRPr="000E4943" w:rsidRDefault="000E4943" w:rsidP="000E4943">
      <w:pPr>
        <w:widowControl w:val="0"/>
        <w:suppressAutoHyphens/>
        <w:rPr>
          <w:rFonts w:eastAsia="Lucida Sans Unicode"/>
          <w:bCs/>
          <w:sz w:val="20"/>
          <w:szCs w:val="20"/>
        </w:rPr>
      </w:pPr>
      <w:r w:rsidRPr="000E4943">
        <w:rPr>
          <w:rFonts w:eastAsia="Lucida Sans Unicode"/>
          <w:bCs/>
          <w:sz w:val="20"/>
          <w:szCs w:val="20"/>
        </w:rPr>
        <w:t xml:space="preserve">Информационный  бюллетень  </w:t>
      </w:r>
      <w:proofErr w:type="spellStart"/>
      <w:r w:rsidRPr="000E4943">
        <w:rPr>
          <w:rFonts w:eastAsia="Lucida Sans Unicode"/>
          <w:bCs/>
          <w:sz w:val="20"/>
          <w:szCs w:val="20"/>
        </w:rPr>
        <w:t>Ардатовского</w:t>
      </w:r>
      <w:proofErr w:type="spellEnd"/>
      <w:r w:rsidRPr="000E4943">
        <w:rPr>
          <w:rFonts w:eastAsia="Lucida Sans Unicode"/>
          <w:bCs/>
          <w:sz w:val="20"/>
          <w:szCs w:val="20"/>
        </w:rPr>
        <w:t xml:space="preserve"> городского  поселения Ардатов</w:t>
      </w:r>
    </w:p>
    <w:p w:rsidR="000E4943" w:rsidRPr="000E4943" w:rsidRDefault="000E4943" w:rsidP="000E4943">
      <w:pPr>
        <w:widowControl w:val="0"/>
        <w:suppressAutoHyphens/>
        <w:rPr>
          <w:rFonts w:eastAsia="Lucida Sans Unicode"/>
          <w:bCs/>
          <w:sz w:val="20"/>
          <w:szCs w:val="20"/>
        </w:rPr>
      </w:pPr>
      <w:proofErr w:type="spellStart"/>
      <w:r w:rsidRPr="000E4943">
        <w:rPr>
          <w:rFonts w:eastAsia="Lucida Sans Unicode"/>
          <w:bCs/>
          <w:sz w:val="20"/>
          <w:szCs w:val="20"/>
        </w:rPr>
        <w:t>Ардатовского</w:t>
      </w:r>
      <w:proofErr w:type="spellEnd"/>
      <w:r w:rsidRPr="000E4943">
        <w:rPr>
          <w:rFonts w:eastAsia="Lucida Sans Unicode"/>
          <w:bCs/>
          <w:sz w:val="20"/>
          <w:szCs w:val="20"/>
        </w:rPr>
        <w:t xml:space="preserve">  муниципального  района  №</w:t>
      </w:r>
      <w:r w:rsidR="00BF1F9F">
        <w:rPr>
          <w:rFonts w:eastAsia="Lucida Sans Unicode"/>
          <w:bCs/>
          <w:sz w:val="20"/>
          <w:szCs w:val="20"/>
        </w:rPr>
        <w:t>6</w:t>
      </w:r>
      <w:r w:rsidRPr="000E4943">
        <w:rPr>
          <w:rFonts w:eastAsia="Lucida Sans Unicode"/>
          <w:bCs/>
          <w:sz w:val="20"/>
          <w:szCs w:val="20"/>
        </w:rPr>
        <w:t xml:space="preserve"> от </w:t>
      </w:r>
      <w:r w:rsidR="00BF1F9F">
        <w:rPr>
          <w:rFonts w:eastAsia="Lucida Sans Unicode"/>
          <w:bCs/>
          <w:sz w:val="20"/>
          <w:szCs w:val="20"/>
        </w:rPr>
        <w:t>30 марта</w:t>
      </w:r>
      <w:r w:rsidRPr="000E4943">
        <w:rPr>
          <w:rFonts w:eastAsia="Lucida Sans Unicode"/>
          <w:bCs/>
          <w:sz w:val="20"/>
          <w:szCs w:val="20"/>
        </w:rPr>
        <w:t xml:space="preserve"> 201</w:t>
      </w:r>
      <w:r w:rsidR="00BF1F9F">
        <w:rPr>
          <w:rFonts w:eastAsia="Lucida Sans Unicode"/>
          <w:bCs/>
          <w:sz w:val="20"/>
          <w:szCs w:val="20"/>
        </w:rPr>
        <w:t>5</w:t>
      </w:r>
      <w:bookmarkStart w:id="0" w:name="_GoBack"/>
      <w:bookmarkEnd w:id="0"/>
      <w:r w:rsidRPr="000E4943">
        <w:rPr>
          <w:rFonts w:eastAsia="Lucida Sans Unicode"/>
          <w:bCs/>
          <w:sz w:val="20"/>
          <w:szCs w:val="20"/>
        </w:rPr>
        <w:t xml:space="preserve"> г.</w:t>
      </w:r>
    </w:p>
    <w:p w:rsidR="000E4943" w:rsidRPr="000E4943" w:rsidRDefault="000E4943" w:rsidP="000E4943">
      <w:pPr>
        <w:widowControl w:val="0"/>
        <w:suppressAutoHyphens/>
        <w:rPr>
          <w:rFonts w:eastAsia="Lucida Sans Unicode"/>
          <w:bCs/>
          <w:sz w:val="20"/>
          <w:szCs w:val="20"/>
        </w:rPr>
      </w:pPr>
      <w:r w:rsidRPr="000E4943">
        <w:rPr>
          <w:rFonts w:eastAsia="Lucida Sans Unicode"/>
          <w:bCs/>
          <w:sz w:val="20"/>
          <w:szCs w:val="20"/>
        </w:rPr>
        <w:t>Учредитель: Совет  депутатов  городского  поселения Ардатов</w:t>
      </w:r>
    </w:p>
    <w:p w:rsidR="000E4943" w:rsidRPr="000E4943" w:rsidRDefault="000E4943" w:rsidP="000E4943">
      <w:pPr>
        <w:widowControl w:val="0"/>
        <w:suppressAutoHyphens/>
        <w:rPr>
          <w:rFonts w:eastAsia="Lucida Sans Unicode"/>
          <w:bCs/>
          <w:sz w:val="20"/>
          <w:szCs w:val="20"/>
        </w:rPr>
      </w:pPr>
      <w:proofErr w:type="spellStart"/>
      <w:r w:rsidRPr="000E4943">
        <w:rPr>
          <w:rFonts w:eastAsia="Lucida Sans Unicode"/>
          <w:bCs/>
          <w:sz w:val="20"/>
          <w:szCs w:val="20"/>
        </w:rPr>
        <w:t>Ардатовского</w:t>
      </w:r>
      <w:proofErr w:type="spellEnd"/>
      <w:r w:rsidRPr="000E4943">
        <w:rPr>
          <w:rFonts w:eastAsia="Lucida Sans Unicode"/>
          <w:bCs/>
          <w:sz w:val="20"/>
          <w:szCs w:val="20"/>
        </w:rPr>
        <w:t xml:space="preserve">  муниципального  района  Республики  Мордовия</w:t>
      </w:r>
    </w:p>
    <w:p w:rsidR="000E4943" w:rsidRPr="000E4943" w:rsidRDefault="000E4943" w:rsidP="000E4943">
      <w:pPr>
        <w:widowControl w:val="0"/>
        <w:suppressAutoHyphens/>
        <w:rPr>
          <w:rFonts w:eastAsia="Lucida Sans Unicode"/>
          <w:bCs/>
          <w:sz w:val="20"/>
          <w:szCs w:val="20"/>
        </w:rPr>
      </w:pPr>
    </w:p>
    <w:p w:rsidR="000E4943" w:rsidRPr="000E4943" w:rsidRDefault="000E4943" w:rsidP="000E4943">
      <w:pPr>
        <w:widowControl w:val="0"/>
        <w:suppressAutoHyphens/>
        <w:rPr>
          <w:rFonts w:eastAsia="Lucida Sans Unicode"/>
          <w:bCs/>
          <w:sz w:val="20"/>
          <w:szCs w:val="20"/>
        </w:rPr>
      </w:pPr>
      <w:r w:rsidRPr="000E4943">
        <w:rPr>
          <w:rFonts w:eastAsia="Lucida Sans Unicode"/>
          <w:bCs/>
          <w:sz w:val="20"/>
          <w:szCs w:val="20"/>
        </w:rPr>
        <w:t xml:space="preserve">     Тираж: 10 экз.</w:t>
      </w:r>
    </w:p>
    <w:p w:rsidR="008B5911" w:rsidRDefault="008B5911" w:rsidP="00042F18">
      <w:pPr>
        <w:rPr>
          <w:sz w:val="48"/>
          <w:szCs w:val="48"/>
        </w:rPr>
      </w:pPr>
    </w:p>
    <w:p w:rsidR="008B5911" w:rsidRDefault="008B5911" w:rsidP="00042F18">
      <w:pPr>
        <w:rPr>
          <w:sz w:val="48"/>
          <w:szCs w:val="48"/>
        </w:rPr>
      </w:pPr>
    </w:p>
    <w:p w:rsidR="008B5911" w:rsidRDefault="008B5911" w:rsidP="00042F18">
      <w:pPr>
        <w:rPr>
          <w:sz w:val="48"/>
          <w:szCs w:val="48"/>
        </w:rPr>
      </w:pPr>
    </w:p>
    <w:p w:rsidR="008B5911" w:rsidRDefault="008B5911" w:rsidP="00042F18">
      <w:pPr>
        <w:rPr>
          <w:sz w:val="48"/>
          <w:szCs w:val="48"/>
        </w:rPr>
      </w:pPr>
    </w:p>
    <w:p w:rsidR="008B5911" w:rsidRDefault="008B5911" w:rsidP="00042F18">
      <w:pPr>
        <w:rPr>
          <w:sz w:val="48"/>
          <w:szCs w:val="48"/>
        </w:rPr>
      </w:pPr>
    </w:p>
    <w:p w:rsidR="008B5911" w:rsidRDefault="008B5911" w:rsidP="00042F18">
      <w:pPr>
        <w:rPr>
          <w:sz w:val="48"/>
          <w:szCs w:val="48"/>
        </w:rPr>
      </w:pPr>
    </w:p>
    <w:p w:rsidR="008B5911" w:rsidRDefault="008B5911" w:rsidP="00042F18">
      <w:pPr>
        <w:rPr>
          <w:sz w:val="48"/>
          <w:szCs w:val="48"/>
        </w:rPr>
      </w:pPr>
    </w:p>
    <w:p w:rsidR="008B5911" w:rsidRDefault="008B5911" w:rsidP="00042F18">
      <w:pPr>
        <w:rPr>
          <w:sz w:val="48"/>
          <w:szCs w:val="48"/>
        </w:rPr>
      </w:pPr>
    </w:p>
    <w:p w:rsidR="008B5911" w:rsidRDefault="008B5911" w:rsidP="00042F18">
      <w:pPr>
        <w:rPr>
          <w:sz w:val="48"/>
          <w:szCs w:val="48"/>
        </w:rPr>
      </w:pPr>
    </w:p>
    <w:p w:rsidR="008B5911" w:rsidRDefault="008B5911" w:rsidP="00042F18">
      <w:pPr>
        <w:rPr>
          <w:sz w:val="48"/>
          <w:szCs w:val="48"/>
        </w:rPr>
      </w:pPr>
    </w:p>
    <w:sectPr w:rsidR="008B5911" w:rsidSect="000E494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6BA" w:rsidRDefault="00C266BA" w:rsidP="00D67A18">
      <w:r>
        <w:separator/>
      </w:r>
    </w:p>
  </w:endnote>
  <w:endnote w:type="continuationSeparator" w:id="0">
    <w:p w:rsidR="00C266BA" w:rsidRDefault="00C266BA" w:rsidP="00D6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6BA" w:rsidRDefault="00C266BA" w:rsidP="00D67A18">
      <w:r>
        <w:separator/>
      </w:r>
    </w:p>
  </w:footnote>
  <w:footnote w:type="continuationSeparator" w:id="0">
    <w:p w:rsidR="00C266BA" w:rsidRDefault="00C266BA" w:rsidP="00D67A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0EC"/>
    <w:rsid w:val="000010EC"/>
    <w:rsid w:val="00042F18"/>
    <w:rsid w:val="000E4943"/>
    <w:rsid w:val="00114E39"/>
    <w:rsid w:val="0017179F"/>
    <w:rsid w:val="00195586"/>
    <w:rsid w:val="002E0373"/>
    <w:rsid w:val="00303344"/>
    <w:rsid w:val="0038013C"/>
    <w:rsid w:val="003943CD"/>
    <w:rsid w:val="003B3730"/>
    <w:rsid w:val="00414AF1"/>
    <w:rsid w:val="00414FA9"/>
    <w:rsid w:val="004F0CD3"/>
    <w:rsid w:val="005D5409"/>
    <w:rsid w:val="006A6BA0"/>
    <w:rsid w:val="007B59BF"/>
    <w:rsid w:val="00826477"/>
    <w:rsid w:val="00830B57"/>
    <w:rsid w:val="008B5911"/>
    <w:rsid w:val="0092613C"/>
    <w:rsid w:val="0095020E"/>
    <w:rsid w:val="009A3D34"/>
    <w:rsid w:val="009D3E01"/>
    <w:rsid w:val="00A41309"/>
    <w:rsid w:val="00A63D1D"/>
    <w:rsid w:val="00AA4A93"/>
    <w:rsid w:val="00B93FF1"/>
    <w:rsid w:val="00BD29DD"/>
    <w:rsid w:val="00BF17DF"/>
    <w:rsid w:val="00BF1F9F"/>
    <w:rsid w:val="00C266BA"/>
    <w:rsid w:val="00D67A18"/>
    <w:rsid w:val="00DA7ADE"/>
    <w:rsid w:val="00E027D9"/>
    <w:rsid w:val="00E97BCD"/>
    <w:rsid w:val="00EB0E3C"/>
    <w:rsid w:val="00F62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D29DD"/>
    <w:pPr>
      <w:keepNext/>
      <w:widowControl w:val="0"/>
      <w:overflowPunct w:val="0"/>
      <w:autoSpaceDE w:val="0"/>
      <w:autoSpaceDN w:val="0"/>
      <w:adjustRightInd w:val="0"/>
      <w:jc w:val="center"/>
      <w:outlineLvl w:val="0"/>
    </w:pPr>
    <w:rPr>
      <w:sz w:val="4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955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rsid w:val="00826477"/>
    <w:pPr>
      <w:suppressLineNumbers/>
      <w:suppressAutoHyphens/>
    </w:pPr>
    <w:rPr>
      <w:lang w:eastAsia="ar-SA"/>
    </w:rPr>
  </w:style>
  <w:style w:type="paragraph" w:customStyle="1" w:styleId="a5">
    <w:name w:val="Заголовок таблицы"/>
    <w:basedOn w:val="a4"/>
    <w:rsid w:val="00826477"/>
    <w:pPr>
      <w:jc w:val="center"/>
    </w:pPr>
    <w:rPr>
      <w:b/>
      <w:bCs/>
      <w:i/>
      <w:iCs/>
    </w:rPr>
  </w:style>
  <w:style w:type="paragraph" w:styleId="a6">
    <w:name w:val="footer"/>
    <w:basedOn w:val="a"/>
    <w:link w:val="a7"/>
    <w:uiPriority w:val="99"/>
    <w:unhideWhenUsed/>
    <w:rsid w:val="00D67A1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67A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BD29DD"/>
    <w:rPr>
      <w:rFonts w:ascii="Times New Roman" w:eastAsia="Times New Roman" w:hAnsi="Times New Roman" w:cs="Times New Roman"/>
      <w:sz w:val="44"/>
      <w:szCs w:val="20"/>
      <w:lang w:eastAsia="ru-RU"/>
    </w:rPr>
  </w:style>
  <w:style w:type="table" w:customStyle="1" w:styleId="11">
    <w:name w:val="Сетка таблицы1"/>
    <w:basedOn w:val="a1"/>
    <w:next w:val="a3"/>
    <w:rsid w:val="006A6B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8B591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B59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14E3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14E3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D29DD"/>
    <w:pPr>
      <w:keepNext/>
      <w:widowControl w:val="0"/>
      <w:overflowPunct w:val="0"/>
      <w:autoSpaceDE w:val="0"/>
      <w:autoSpaceDN w:val="0"/>
      <w:adjustRightInd w:val="0"/>
      <w:jc w:val="center"/>
      <w:outlineLvl w:val="0"/>
    </w:pPr>
    <w:rPr>
      <w:sz w:val="4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955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rsid w:val="00826477"/>
    <w:pPr>
      <w:suppressLineNumbers/>
      <w:suppressAutoHyphens/>
    </w:pPr>
    <w:rPr>
      <w:lang w:eastAsia="ar-SA"/>
    </w:rPr>
  </w:style>
  <w:style w:type="paragraph" w:customStyle="1" w:styleId="a5">
    <w:name w:val="Заголовок таблицы"/>
    <w:basedOn w:val="a4"/>
    <w:rsid w:val="00826477"/>
    <w:pPr>
      <w:jc w:val="center"/>
    </w:pPr>
    <w:rPr>
      <w:b/>
      <w:bCs/>
      <w:i/>
      <w:iCs/>
    </w:rPr>
  </w:style>
  <w:style w:type="paragraph" w:styleId="a6">
    <w:name w:val="footer"/>
    <w:basedOn w:val="a"/>
    <w:link w:val="a7"/>
    <w:uiPriority w:val="99"/>
    <w:unhideWhenUsed/>
    <w:rsid w:val="00D67A1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67A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BD29DD"/>
    <w:rPr>
      <w:rFonts w:ascii="Times New Roman" w:eastAsia="Times New Roman" w:hAnsi="Times New Roman" w:cs="Times New Roman"/>
      <w:sz w:val="44"/>
      <w:szCs w:val="20"/>
      <w:lang w:eastAsia="ru-RU"/>
    </w:rPr>
  </w:style>
  <w:style w:type="table" w:customStyle="1" w:styleId="11">
    <w:name w:val="Сетка таблицы1"/>
    <w:basedOn w:val="a1"/>
    <w:next w:val="a3"/>
    <w:rsid w:val="006A6B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8B591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B59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14E3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14E3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84620-09BE-4C4C-8E58-AFC91B795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2015-03-30T12:17:00Z</cp:lastPrinted>
  <dcterms:created xsi:type="dcterms:W3CDTF">2015-03-30T12:27:00Z</dcterms:created>
  <dcterms:modified xsi:type="dcterms:W3CDTF">2015-03-30T12:27:00Z</dcterms:modified>
</cp:coreProperties>
</file>