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F2" w:rsidRPr="000339F2" w:rsidRDefault="000339F2" w:rsidP="000339F2">
      <w:pPr>
        <w:shd w:val="clear" w:color="auto" w:fill="FFFFFF"/>
        <w:tabs>
          <w:tab w:val="left" w:pos="7114"/>
          <w:tab w:val="left" w:pos="7140"/>
          <w:tab w:val="left" w:pos="7455"/>
          <w:tab w:val="right" w:pos="9354"/>
        </w:tabs>
        <w:spacing w:before="1805" w:line="274" w:lineRule="exact"/>
        <w:jc w:val="right"/>
        <w:rPr>
          <w:rFonts w:ascii="Times New Roman" w:hAnsi="Times New Roman" w:cs="Times New Roman"/>
          <w:sz w:val="28"/>
          <w:szCs w:val="28"/>
        </w:rPr>
      </w:pPr>
      <w:r w:rsidRPr="000339F2">
        <w:rPr>
          <w:rFonts w:ascii="Times New Roman" w:hAnsi="Times New Roman" w:cs="Times New Roman"/>
          <w:sz w:val="28"/>
          <w:szCs w:val="28"/>
        </w:rPr>
        <w:t>УТВЕРЖДАЮ:</w:t>
      </w:r>
    </w:p>
    <w:p w:rsidR="000339F2" w:rsidRPr="000339F2" w:rsidRDefault="00124CBC" w:rsidP="000339F2">
      <w:pPr>
        <w:shd w:val="clear" w:color="auto" w:fill="FFFFFF"/>
        <w:spacing w:line="274" w:lineRule="exact"/>
        <w:jc w:val="right"/>
        <w:rPr>
          <w:rFonts w:ascii="Times New Roman" w:hAnsi="Times New Roman" w:cs="Times New Roman"/>
          <w:sz w:val="28"/>
          <w:szCs w:val="28"/>
        </w:rPr>
      </w:pPr>
      <w:r>
        <w:rPr>
          <w:rFonts w:ascii="Times New Roman" w:hAnsi="Times New Roman" w:cs="Times New Roman"/>
          <w:sz w:val="28"/>
          <w:szCs w:val="28"/>
        </w:rPr>
        <w:t xml:space="preserve">Глава </w:t>
      </w:r>
      <w:r w:rsidR="000339F2" w:rsidRPr="000339F2">
        <w:rPr>
          <w:rFonts w:ascii="Times New Roman" w:hAnsi="Times New Roman" w:cs="Times New Roman"/>
          <w:sz w:val="28"/>
          <w:szCs w:val="28"/>
        </w:rPr>
        <w:t xml:space="preserve"> администрации </w:t>
      </w:r>
    </w:p>
    <w:p w:rsidR="000339F2" w:rsidRPr="000339F2" w:rsidRDefault="000339F2" w:rsidP="000339F2">
      <w:pPr>
        <w:shd w:val="clear" w:color="auto" w:fill="FFFFFF"/>
        <w:spacing w:line="274" w:lineRule="exact"/>
        <w:jc w:val="right"/>
        <w:rPr>
          <w:rFonts w:ascii="Times New Roman" w:hAnsi="Times New Roman" w:cs="Times New Roman"/>
          <w:sz w:val="28"/>
          <w:szCs w:val="28"/>
        </w:rPr>
      </w:pPr>
      <w:r w:rsidRPr="000339F2">
        <w:rPr>
          <w:rFonts w:ascii="Times New Roman" w:hAnsi="Times New Roman" w:cs="Times New Roman"/>
          <w:sz w:val="28"/>
          <w:szCs w:val="28"/>
        </w:rPr>
        <w:t>Ардатовского муниципального района</w:t>
      </w:r>
    </w:p>
    <w:p w:rsidR="000339F2" w:rsidRPr="000339F2" w:rsidRDefault="000339F2" w:rsidP="000339F2">
      <w:pPr>
        <w:shd w:val="clear" w:color="auto" w:fill="FFFFFF"/>
        <w:spacing w:line="274" w:lineRule="exact"/>
        <w:jc w:val="right"/>
        <w:rPr>
          <w:rFonts w:ascii="Times New Roman" w:hAnsi="Times New Roman" w:cs="Times New Roman"/>
          <w:sz w:val="28"/>
          <w:szCs w:val="28"/>
        </w:rPr>
      </w:pPr>
      <w:r w:rsidRPr="000339F2">
        <w:rPr>
          <w:rFonts w:ascii="Times New Roman" w:hAnsi="Times New Roman" w:cs="Times New Roman"/>
          <w:sz w:val="28"/>
          <w:szCs w:val="28"/>
        </w:rPr>
        <w:t>Республики Мордовия</w:t>
      </w:r>
    </w:p>
    <w:p w:rsidR="000339F2" w:rsidRPr="000339F2" w:rsidRDefault="000339F2" w:rsidP="000339F2">
      <w:pPr>
        <w:shd w:val="clear" w:color="auto" w:fill="FFFFFF"/>
        <w:tabs>
          <w:tab w:val="left" w:pos="6552"/>
        </w:tabs>
        <w:ind w:left="19"/>
        <w:jc w:val="right"/>
        <w:rPr>
          <w:rFonts w:ascii="Times New Roman" w:hAnsi="Times New Roman" w:cs="Times New Roman"/>
          <w:sz w:val="28"/>
          <w:szCs w:val="28"/>
        </w:rPr>
      </w:pPr>
      <w:r w:rsidRPr="000339F2">
        <w:rPr>
          <w:rFonts w:ascii="Times New Roman" w:hAnsi="Times New Roman" w:cs="Times New Roman"/>
          <w:sz w:val="28"/>
          <w:szCs w:val="28"/>
        </w:rPr>
        <w:t>_______________А.Н. Антипов</w:t>
      </w:r>
    </w:p>
    <w:p w:rsidR="000339F2" w:rsidRPr="000339F2" w:rsidRDefault="000339F2" w:rsidP="000339F2">
      <w:pPr>
        <w:shd w:val="clear" w:color="auto" w:fill="FFFFFF"/>
        <w:tabs>
          <w:tab w:val="left" w:pos="6552"/>
        </w:tabs>
        <w:ind w:left="19"/>
        <w:jc w:val="right"/>
        <w:rPr>
          <w:rFonts w:ascii="Times New Roman" w:hAnsi="Times New Roman" w:cs="Times New Roman"/>
          <w:sz w:val="28"/>
          <w:szCs w:val="28"/>
          <w:u w:val="single"/>
        </w:rPr>
      </w:pPr>
      <w:r w:rsidRPr="000339F2">
        <w:rPr>
          <w:rFonts w:ascii="Times New Roman" w:hAnsi="Times New Roman" w:cs="Times New Roman"/>
          <w:sz w:val="28"/>
          <w:szCs w:val="28"/>
        </w:rPr>
        <w:t xml:space="preserve"> </w:t>
      </w:r>
      <w:r w:rsidR="00124CBC">
        <w:rPr>
          <w:rFonts w:ascii="Times New Roman" w:hAnsi="Times New Roman" w:cs="Times New Roman"/>
          <w:sz w:val="28"/>
          <w:szCs w:val="28"/>
          <w:u w:val="single"/>
        </w:rPr>
        <w:t xml:space="preserve">«     </w:t>
      </w:r>
      <w:r w:rsidRPr="000339F2">
        <w:rPr>
          <w:rFonts w:ascii="Times New Roman" w:hAnsi="Times New Roman" w:cs="Times New Roman"/>
          <w:sz w:val="28"/>
          <w:szCs w:val="28"/>
          <w:u w:val="single"/>
        </w:rPr>
        <w:t>»                     2015 года</w:t>
      </w:r>
    </w:p>
    <w:p w:rsidR="000339F2" w:rsidRPr="000339F2" w:rsidRDefault="000339F2" w:rsidP="000339F2">
      <w:pPr>
        <w:rPr>
          <w:rFonts w:ascii="Times New Roman" w:hAnsi="Times New Roman" w:cs="Times New Roman"/>
          <w:b/>
          <w:bCs/>
          <w:caps/>
        </w:rPr>
      </w:pPr>
    </w:p>
    <w:p w:rsidR="000339F2" w:rsidRPr="000339F2" w:rsidRDefault="000339F2" w:rsidP="000339F2">
      <w:pPr>
        <w:rPr>
          <w:rFonts w:ascii="Times New Roman" w:hAnsi="Times New Roman" w:cs="Times New Roman"/>
          <w:b/>
          <w:bCs/>
          <w:caps/>
          <w:sz w:val="28"/>
          <w:szCs w:val="28"/>
        </w:rPr>
      </w:pPr>
    </w:p>
    <w:p w:rsidR="000339F2" w:rsidRPr="000339F2" w:rsidRDefault="000339F2" w:rsidP="000339F2">
      <w:pPr>
        <w:rPr>
          <w:rFonts w:ascii="Times New Roman" w:hAnsi="Times New Roman" w:cs="Times New Roman"/>
          <w:b/>
          <w:bCs/>
          <w:caps/>
          <w:sz w:val="28"/>
          <w:szCs w:val="28"/>
        </w:rPr>
      </w:pPr>
    </w:p>
    <w:p w:rsidR="000339F2" w:rsidRPr="000339F2" w:rsidRDefault="000339F2" w:rsidP="000339F2">
      <w:pPr>
        <w:jc w:val="center"/>
        <w:rPr>
          <w:rFonts w:ascii="Times New Roman" w:hAnsi="Times New Roman" w:cs="Times New Roman"/>
          <w:b/>
          <w:bCs/>
          <w:caps/>
          <w:sz w:val="28"/>
          <w:szCs w:val="28"/>
        </w:rPr>
      </w:pPr>
      <w:r w:rsidRPr="000339F2">
        <w:rPr>
          <w:rFonts w:ascii="Times New Roman" w:hAnsi="Times New Roman" w:cs="Times New Roman"/>
          <w:b/>
          <w:bCs/>
          <w:caps/>
          <w:sz w:val="28"/>
          <w:szCs w:val="28"/>
        </w:rPr>
        <w:t>ДОКУМЕНТАЦИЯ</w:t>
      </w:r>
    </w:p>
    <w:p w:rsidR="000339F2" w:rsidRPr="000339F2" w:rsidRDefault="000339F2" w:rsidP="000339F2">
      <w:pPr>
        <w:rPr>
          <w:rFonts w:ascii="Times New Roman" w:hAnsi="Times New Roman" w:cs="Times New Roman"/>
          <w:b/>
          <w:bCs/>
          <w:caps/>
          <w:sz w:val="28"/>
          <w:szCs w:val="28"/>
        </w:rPr>
      </w:pPr>
    </w:p>
    <w:p w:rsidR="000339F2" w:rsidRPr="000339F2" w:rsidRDefault="000339F2" w:rsidP="000339F2">
      <w:pPr>
        <w:pStyle w:val="33"/>
        <w:tabs>
          <w:tab w:val="left" w:pos="708"/>
        </w:tabs>
        <w:ind w:left="0" w:firstLine="720"/>
        <w:jc w:val="center"/>
        <w:rPr>
          <w:rFonts w:ascii="Times New Roman" w:hAnsi="Times New Roman" w:cs="Times New Roman"/>
          <w:b/>
          <w:bCs/>
          <w:sz w:val="28"/>
          <w:szCs w:val="28"/>
        </w:rPr>
      </w:pPr>
      <w:r w:rsidRPr="000339F2">
        <w:rPr>
          <w:rFonts w:ascii="Times New Roman" w:hAnsi="Times New Roman" w:cs="Times New Roman"/>
          <w:b/>
          <w:bCs/>
          <w:sz w:val="28"/>
          <w:szCs w:val="28"/>
        </w:rPr>
        <w:t xml:space="preserve">на электронный аукцион </w:t>
      </w:r>
    </w:p>
    <w:p w:rsidR="000339F2" w:rsidRPr="000339F2" w:rsidRDefault="000339F2" w:rsidP="000339F2">
      <w:pPr>
        <w:ind w:firstLine="360"/>
        <w:jc w:val="center"/>
        <w:rPr>
          <w:rFonts w:ascii="Times New Roman" w:hAnsi="Times New Roman" w:cs="Times New Roman"/>
          <w:bCs/>
          <w:sz w:val="28"/>
          <w:szCs w:val="28"/>
        </w:rPr>
      </w:pPr>
      <w:r w:rsidRPr="000339F2">
        <w:rPr>
          <w:rFonts w:ascii="Times New Roman" w:hAnsi="Times New Roman" w:cs="Times New Roman"/>
          <w:sz w:val="28"/>
          <w:szCs w:val="28"/>
        </w:rPr>
        <w:t xml:space="preserve"> «поставка автомобильного бензина»</w:t>
      </w:r>
    </w:p>
    <w:p w:rsidR="000339F2" w:rsidRPr="000339F2" w:rsidRDefault="000339F2" w:rsidP="000339F2">
      <w:pPr>
        <w:ind w:firstLine="360"/>
        <w:jc w:val="both"/>
        <w:rPr>
          <w:rFonts w:ascii="Times New Roman" w:hAnsi="Times New Roman" w:cs="Times New Roman"/>
          <w:sz w:val="28"/>
          <w:szCs w:val="28"/>
        </w:rPr>
      </w:pPr>
    </w:p>
    <w:p w:rsidR="000339F2" w:rsidRPr="000339F2" w:rsidRDefault="000339F2" w:rsidP="000339F2">
      <w:pPr>
        <w:pStyle w:val="33"/>
        <w:tabs>
          <w:tab w:val="left" w:pos="708"/>
        </w:tabs>
        <w:ind w:left="0" w:firstLine="720"/>
        <w:jc w:val="center"/>
        <w:rPr>
          <w:rFonts w:ascii="Times New Roman" w:hAnsi="Times New Roman" w:cs="Times New Roman"/>
          <w:sz w:val="28"/>
          <w:szCs w:val="28"/>
        </w:rPr>
      </w:pPr>
    </w:p>
    <w:p w:rsidR="000339F2" w:rsidRPr="000339F2" w:rsidRDefault="000339F2" w:rsidP="000339F2">
      <w:pPr>
        <w:shd w:val="clear" w:color="auto" w:fill="FFFFFF"/>
        <w:tabs>
          <w:tab w:val="left" w:leader="underscore" w:pos="2280"/>
          <w:tab w:val="left" w:pos="5664"/>
          <w:tab w:val="left" w:leader="underscore" w:pos="7987"/>
        </w:tabs>
        <w:spacing w:line="274" w:lineRule="exact"/>
        <w:rPr>
          <w:rFonts w:ascii="Times New Roman" w:hAnsi="Times New Roman" w:cs="Times New Roman"/>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Default="000339F2" w:rsidP="000339F2">
      <w:pPr>
        <w:shd w:val="clear" w:color="auto" w:fill="FFFFFF"/>
        <w:tabs>
          <w:tab w:val="left" w:leader="underscore" w:pos="2280"/>
          <w:tab w:val="left" w:pos="5664"/>
          <w:tab w:val="left" w:leader="underscore" w:pos="7987"/>
        </w:tabs>
        <w:spacing w:line="274" w:lineRule="exact"/>
        <w:rPr>
          <w:b/>
          <w:bCs/>
          <w:caps/>
        </w:rPr>
      </w:pPr>
    </w:p>
    <w:p w:rsidR="000339F2" w:rsidRPr="000339F2" w:rsidRDefault="000339F2" w:rsidP="000339F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
          <w:bCs/>
          <w:caps/>
        </w:rPr>
      </w:pPr>
      <w:r w:rsidRPr="000339F2">
        <w:rPr>
          <w:rFonts w:ascii="Times New Roman" w:hAnsi="Times New Roman" w:cs="Times New Roman"/>
          <w:b/>
          <w:bCs/>
          <w:caps/>
        </w:rPr>
        <w:t xml:space="preserve">г. Ардатов </w:t>
      </w:r>
    </w:p>
    <w:p w:rsidR="000339F2" w:rsidRPr="000339F2" w:rsidRDefault="000339F2" w:rsidP="000339F2">
      <w:pPr>
        <w:shd w:val="clear" w:color="auto" w:fill="FFFFFF"/>
        <w:tabs>
          <w:tab w:val="left" w:leader="underscore" w:pos="2280"/>
          <w:tab w:val="left" w:pos="5664"/>
          <w:tab w:val="left" w:leader="underscore" w:pos="7987"/>
        </w:tabs>
        <w:spacing w:line="274" w:lineRule="exact"/>
        <w:jc w:val="center"/>
        <w:rPr>
          <w:rFonts w:ascii="Times New Roman" w:hAnsi="Times New Roman" w:cs="Times New Roman"/>
          <w:b/>
          <w:bCs/>
          <w:caps/>
        </w:rPr>
      </w:pPr>
      <w:r w:rsidRPr="000339F2">
        <w:rPr>
          <w:rFonts w:ascii="Times New Roman" w:hAnsi="Times New Roman" w:cs="Times New Roman"/>
          <w:b/>
          <w:bCs/>
          <w:caps/>
        </w:rPr>
        <w:t>201</w:t>
      </w:r>
      <w:r w:rsidR="00C23921">
        <w:rPr>
          <w:rFonts w:ascii="Times New Roman" w:hAnsi="Times New Roman" w:cs="Times New Roman"/>
          <w:b/>
          <w:bCs/>
          <w:caps/>
        </w:rPr>
        <w:t>5</w:t>
      </w:r>
      <w:r w:rsidRPr="000339F2">
        <w:rPr>
          <w:rFonts w:ascii="Times New Roman" w:hAnsi="Times New Roman" w:cs="Times New Roman"/>
          <w:b/>
          <w:bCs/>
          <w:caps/>
        </w:rPr>
        <w:t xml:space="preserve"> год</w:t>
      </w:r>
    </w:p>
    <w:p w:rsidR="000339F2" w:rsidRPr="00111489" w:rsidRDefault="000339F2" w:rsidP="000339F2">
      <w:pPr>
        <w:spacing w:after="60" w:line="240" w:lineRule="auto"/>
        <w:jc w:val="center"/>
        <w:rPr>
          <w:rFonts w:ascii="Times New Roman" w:eastAsia="Times New Roman" w:hAnsi="Times New Roman" w:cs="Times New Roman"/>
        </w:rPr>
      </w:pPr>
      <w:bookmarkStart w:id="0" w:name="_Toc332961178"/>
      <w:r w:rsidRPr="00111489">
        <w:rPr>
          <w:rFonts w:ascii="Times New Roman" w:eastAsia="Times New Roman" w:hAnsi="Times New Roman" w:cs="Times New Roman"/>
          <w:b/>
        </w:rPr>
        <w:lastRenderedPageBreak/>
        <w:t>Содержание документации об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ЧАСТЬ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xml:space="preserve">. ЭЛЕКТРОННЫЙ АУКЦИОН </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Раздел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1. ПРИГЛАШЕНИЕ К УЧАСТИЮ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Раздел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2. ОБЩИЕ УСЛОВИЯ ПРОВЕДЕНИЯ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1. ОБЩИЕ СВЕДЕНИЯ</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2. ДОКУМЕНТАЦИЯ ОБ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3. ПОДГОТОВКА ЗАЯВКИ НА УЧАСТИЕ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4. ПОДАЧА ЗАЯВКИ НА УЧАСТИЕ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5. РАССМОТРЕНИЕ ЗАЯВОК НА УЧАСТИЕ В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6. ОПРЕДЕЛЕНИЕ ПОБЕДИТЕЛЯ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7. ЗАКЛЮЧЕНИЕ МУНИЦИПАЛЬНОГО КОНТРАКТА ПО ИТОГАМ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8. ИСПОЛНЕНИЕ МУНИЦИПАЛЬНОГО КОНТРАКТА ПО ИТОГАМ ЭЛЕКТРОННОГО АУКЦИОНА</w:t>
      </w:r>
    </w:p>
    <w:p w:rsidR="000339F2" w:rsidRPr="00111489" w:rsidRDefault="000339F2" w:rsidP="000339F2">
      <w:pPr>
        <w:tabs>
          <w:tab w:val="left" w:pos="1260"/>
        </w:tabs>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9. ОБОСНОВАНИЕ НАЧАЛЬНОЙ (МАКСИМАЛЬНОЙ) ЦЕНЫ МУНИЦИПАЛЬНОГО КОНТРАКТА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Раздел </w:t>
      </w:r>
      <w:r w:rsidRPr="00111489">
        <w:rPr>
          <w:rFonts w:ascii="Times New Roman" w:eastAsia="Times New Roman" w:hAnsi="Times New Roman" w:cs="Times New Roman"/>
          <w:lang w:val="en-US"/>
        </w:rPr>
        <w:t>I</w:t>
      </w:r>
      <w:r w:rsidRPr="00111489">
        <w:rPr>
          <w:rFonts w:ascii="Times New Roman" w:eastAsia="Times New Roman" w:hAnsi="Times New Roman" w:cs="Times New Roman"/>
        </w:rPr>
        <w:t>. 3. ИНФОРМАЦИОННАЯ КАРТА ЭЛЕКТРОННОГО АУКЦИОНА</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ЧАСТЬ </w:t>
      </w:r>
      <w:r w:rsidRPr="00111489">
        <w:rPr>
          <w:rFonts w:ascii="Times New Roman" w:eastAsia="Times New Roman" w:hAnsi="Times New Roman" w:cs="Times New Roman"/>
          <w:lang w:val="en-US"/>
        </w:rPr>
        <w:t>II</w:t>
      </w:r>
      <w:r w:rsidRPr="00111489">
        <w:rPr>
          <w:rFonts w:ascii="Times New Roman" w:eastAsia="Times New Roman" w:hAnsi="Times New Roman" w:cs="Times New Roman"/>
        </w:rPr>
        <w:t>. ПРОЕКТ МУНИЦИПАЛЬНОГО КОНТРАКТА</w:t>
      </w:r>
      <w:r w:rsidR="00A16583">
        <w:rPr>
          <w:rFonts w:ascii="Times New Roman" w:eastAsia="Times New Roman" w:hAnsi="Times New Roman" w:cs="Times New Roman"/>
        </w:rPr>
        <w:t xml:space="preserve"> </w:t>
      </w:r>
      <w:r w:rsidRPr="00111489">
        <w:rPr>
          <w:rFonts w:ascii="Times New Roman" w:eastAsia="Times New Roman" w:hAnsi="Times New Roman" w:cs="Times New Roman"/>
        </w:rPr>
        <w:t>(с приложениями)</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ЧАСТЬ </w:t>
      </w:r>
      <w:r w:rsidRPr="00111489">
        <w:rPr>
          <w:rFonts w:ascii="Times New Roman" w:eastAsia="Times New Roman" w:hAnsi="Times New Roman" w:cs="Times New Roman"/>
          <w:lang w:val="en-US"/>
        </w:rPr>
        <w:t>II</w:t>
      </w:r>
      <w:r w:rsidRPr="00111489">
        <w:rPr>
          <w:rFonts w:ascii="Times New Roman" w:eastAsia="Times New Roman" w:hAnsi="Times New Roman" w:cs="Times New Roman"/>
        </w:rPr>
        <w:t>I. ТЕХНИЧЕСКАЯ ЧАСТЬ</w:t>
      </w:r>
    </w:p>
    <w:p w:rsidR="000339F2" w:rsidRPr="00111489" w:rsidRDefault="000339F2" w:rsidP="000339F2">
      <w:pPr>
        <w:spacing w:after="60" w:line="240" w:lineRule="auto"/>
        <w:jc w:val="both"/>
        <w:rPr>
          <w:rFonts w:ascii="Times New Roman" w:eastAsia="Times New Roman" w:hAnsi="Times New Roman" w:cs="Times New Roman"/>
        </w:rPr>
      </w:pPr>
      <w:r w:rsidRPr="00111489">
        <w:rPr>
          <w:rFonts w:ascii="Times New Roman" w:eastAsia="Times New Roman" w:hAnsi="Times New Roman" w:cs="Times New Roman"/>
        </w:rPr>
        <w:t>ПРИЛОЖЕНИЕ №1 К ДОКУМЕНТАЦИИ ОБ ЭЛЕКТРОННОМ АУКЦИОНЕ</w:t>
      </w:r>
    </w:p>
    <w:p w:rsidR="000339F2" w:rsidRPr="00111489" w:rsidRDefault="000339F2" w:rsidP="000339F2">
      <w:pPr>
        <w:spacing w:after="60" w:line="240" w:lineRule="auto"/>
        <w:jc w:val="both"/>
        <w:rPr>
          <w:rFonts w:ascii="Times New Roman" w:eastAsia="Times New Roman" w:hAnsi="Times New Roman" w:cs="Times New Roman"/>
        </w:rPr>
      </w:pPr>
    </w:p>
    <w:p w:rsidR="000339F2" w:rsidRPr="00111489" w:rsidRDefault="000339F2" w:rsidP="000339F2">
      <w:pPr>
        <w:spacing w:after="60" w:line="360" w:lineRule="auto"/>
        <w:jc w:val="center"/>
        <w:rPr>
          <w:rFonts w:ascii="Times New Roman" w:eastAsia="Times New Roman" w:hAnsi="Times New Roman" w:cs="Times New Roman"/>
          <w:b/>
        </w:rPr>
      </w:pPr>
      <w:r w:rsidRPr="00111489">
        <w:rPr>
          <w:rFonts w:ascii="Times New Roman" w:eastAsia="Times New Roman" w:hAnsi="Times New Roman" w:cs="Times New Roman"/>
          <w:b/>
        </w:rPr>
        <w:t xml:space="preserve">ЧАСТЬ </w:t>
      </w:r>
      <w:r w:rsidRPr="00111489">
        <w:rPr>
          <w:rFonts w:ascii="Times New Roman" w:eastAsia="Times New Roman" w:hAnsi="Times New Roman" w:cs="Times New Roman"/>
          <w:b/>
          <w:lang w:val="en-US"/>
        </w:rPr>
        <w:t>I</w:t>
      </w:r>
      <w:r w:rsidRPr="00111489">
        <w:rPr>
          <w:rFonts w:ascii="Times New Roman" w:eastAsia="Times New Roman" w:hAnsi="Times New Roman" w:cs="Times New Roman"/>
          <w:b/>
        </w:rPr>
        <w:t xml:space="preserve">. ЭЛЕКТРОННЫЙ АУКЦИОН </w:t>
      </w:r>
      <w:bookmarkStart w:id="1" w:name="_Toc252183674"/>
    </w:p>
    <w:p w:rsidR="000339F2" w:rsidRPr="00111489" w:rsidRDefault="000339F2" w:rsidP="000339F2">
      <w:pPr>
        <w:spacing w:after="60" w:line="240" w:lineRule="auto"/>
        <w:jc w:val="center"/>
        <w:rPr>
          <w:rFonts w:ascii="Times New Roman" w:eastAsia="Times New Roman" w:hAnsi="Times New Roman" w:cs="Times New Roman"/>
          <w:b/>
        </w:rPr>
      </w:pPr>
      <w:r w:rsidRPr="00111489">
        <w:rPr>
          <w:rFonts w:ascii="Times New Roman" w:eastAsia="Times New Roman" w:hAnsi="Times New Roman" w:cs="Times New Roman"/>
          <w:b/>
        </w:rPr>
        <w:t xml:space="preserve">Раздел </w:t>
      </w:r>
      <w:r w:rsidRPr="00111489">
        <w:rPr>
          <w:rFonts w:ascii="Times New Roman" w:eastAsia="Times New Roman" w:hAnsi="Times New Roman" w:cs="Times New Roman"/>
          <w:b/>
          <w:lang w:val="en-US"/>
        </w:rPr>
        <w:t>I</w:t>
      </w:r>
      <w:r w:rsidRPr="00111489">
        <w:rPr>
          <w:rFonts w:ascii="Times New Roman" w:eastAsia="Times New Roman" w:hAnsi="Times New Roman" w:cs="Times New Roman"/>
          <w:b/>
        </w:rPr>
        <w:t>.1. Приглашение к участию в электронном аукционе</w:t>
      </w:r>
      <w:bookmarkEnd w:id="1"/>
    </w:p>
    <w:p w:rsidR="000339F2" w:rsidRPr="00111489" w:rsidRDefault="000339F2" w:rsidP="000339F2">
      <w:pPr>
        <w:keepNext/>
        <w:keepLines/>
        <w:suppressLineNumbers/>
        <w:suppressAutoHyphens/>
        <w:spacing w:after="60" w:line="240" w:lineRule="auto"/>
        <w:jc w:val="both"/>
        <w:rPr>
          <w:rFonts w:ascii="Times New Roman" w:eastAsia="Times New Roman" w:hAnsi="Times New Roman" w:cs="Times New Roman"/>
        </w:rPr>
      </w:pPr>
    </w:p>
    <w:p w:rsidR="000339F2" w:rsidRPr="00111489" w:rsidRDefault="000339F2" w:rsidP="000339F2">
      <w:pPr>
        <w:keepNext/>
        <w:keepLines/>
        <w:suppressLineNumbers/>
        <w:suppressAutoHyphens/>
        <w:spacing w:after="6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Настоящим приглашаются к участию в электронном аукционе (далее - аукцион), полная информация о котором указана в разделе I.3. «Информационная карта электронного аукциона» настоящей документации об электронном аукционе,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зарегистрированные в качестве индивидуального предпринимателя.</w:t>
      </w:r>
    </w:p>
    <w:p w:rsidR="000339F2" w:rsidRPr="00111489" w:rsidRDefault="000339F2" w:rsidP="000339F2">
      <w:pPr>
        <w:keepNext/>
        <w:keepLines/>
        <w:widowControl w:val="0"/>
        <w:suppressLineNumbers/>
        <w:suppressAutoHyphens/>
        <w:spacing w:after="6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 xml:space="preserve">Заинтересованные лица могут бесплатно получить полный комплект документации об аукционе на Официальном сайте Российской Федерации для размещения информации о размещении заказов </w:t>
      </w:r>
      <w:hyperlink r:id="rId7" w:history="1">
        <w:r w:rsidRPr="00111489">
          <w:rPr>
            <w:rFonts w:ascii="Times New Roman" w:eastAsia="Times New Roman" w:hAnsi="Times New Roman" w:cs="Times New Roman"/>
            <w:color w:val="0000FF"/>
            <w:u w:val="single"/>
            <w:lang w:val="en-US"/>
          </w:rPr>
          <w:t>www</w:t>
        </w:r>
        <w:r w:rsidRPr="00111489">
          <w:rPr>
            <w:rFonts w:ascii="Times New Roman" w:eastAsia="Times New Roman" w:hAnsi="Times New Roman" w:cs="Times New Roman"/>
            <w:color w:val="0000FF"/>
            <w:u w:val="single"/>
          </w:rPr>
          <w:t>.</w:t>
        </w:r>
        <w:r w:rsidRPr="00111489">
          <w:rPr>
            <w:rFonts w:ascii="Times New Roman" w:eastAsia="Times New Roman" w:hAnsi="Times New Roman" w:cs="Times New Roman"/>
            <w:color w:val="0000FF"/>
            <w:u w:val="single"/>
            <w:lang w:val="en-US"/>
          </w:rPr>
          <w:t>zakupki</w:t>
        </w:r>
        <w:r w:rsidRPr="00111489">
          <w:rPr>
            <w:rFonts w:ascii="Times New Roman" w:eastAsia="Times New Roman" w:hAnsi="Times New Roman" w:cs="Times New Roman"/>
            <w:color w:val="0000FF"/>
            <w:u w:val="single"/>
          </w:rPr>
          <w:t>.</w:t>
        </w:r>
        <w:r w:rsidRPr="00111489">
          <w:rPr>
            <w:rFonts w:ascii="Times New Roman" w:eastAsia="Times New Roman" w:hAnsi="Times New Roman" w:cs="Times New Roman"/>
            <w:color w:val="0000FF"/>
            <w:u w:val="single"/>
            <w:lang w:val="en-US"/>
          </w:rPr>
          <w:t>gov</w:t>
        </w:r>
        <w:r w:rsidRPr="00111489">
          <w:rPr>
            <w:rFonts w:ascii="Times New Roman" w:eastAsia="Times New Roman" w:hAnsi="Times New Roman" w:cs="Times New Roman"/>
            <w:color w:val="0000FF"/>
            <w:u w:val="single"/>
          </w:rPr>
          <w:t>.</w:t>
        </w:r>
        <w:r w:rsidRPr="00111489">
          <w:rPr>
            <w:rFonts w:ascii="Times New Roman" w:eastAsia="Times New Roman" w:hAnsi="Times New Roman" w:cs="Times New Roman"/>
            <w:color w:val="0000FF"/>
            <w:u w:val="single"/>
            <w:lang w:val="en-US"/>
          </w:rPr>
          <w:t>ru</w:t>
        </w:r>
      </w:hyperlink>
      <w:r w:rsidRPr="00111489">
        <w:rPr>
          <w:rFonts w:ascii="Times New Roman" w:eastAsia="Times New Roman" w:hAnsi="Times New Roman" w:cs="Times New Roman"/>
        </w:rPr>
        <w:t xml:space="preserve"> (далее ОС) и электронной площадке, адрес которой указан в  </w:t>
      </w:r>
      <w:bookmarkStart w:id="2" w:name="Адрес_ЭП"/>
      <w:bookmarkEnd w:id="2"/>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"И_Адрес_ЭП"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 xml:space="preserve"> (далее ЭП). </w:t>
      </w:r>
    </w:p>
    <w:p w:rsidR="000339F2" w:rsidRPr="00111489" w:rsidRDefault="000339F2" w:rsidP="000339F2">
      <w:pPr>
        <w:autoSpaceDE w:val="0"/>
        <w:autoSpaceDN w:val="0"/>
        <w:adjustRightInd w:val="0"/>
        <w:spacing w:after="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rsidR="000339F2" w:rsidRPr="00111489" w:rsidRDefault="000339F2" w:rsidP="000339F2">
      <w:pPr>
        <w:autoSpaceDE w:val="0"/>
        <w:autoSpaceDN w:val="0"/>
        <w:adjustRightInd w:val="0"/>
        <w:spacing w:after="0" w:line="240" w:lineRule="auto"/>
        <w:ind w:firstLine="708"/>
        <w:jc w:val="both"/>
        <w:rPr>
          <w:rFonts w:ascii="Times New Roman" w:eastAsia="Times New Roman" w:hAnsi="Times New Roman" w:cs="Times New Roman"/>
        </w:rPr>
      </w:pPr>
      <w:r w:rsidRPr="00111489">
        <w:rPr>
          <w:rFonts w:ascii="Times New Roman" w:eastAsia="Times New Roman" w:hAnsi="Times New Roman" w:cs="Times New Roman"/>
        </w:rPr>
        <w:t>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0339F2" w:rsidRPr="00111489" w:rsidRDefault="000339F2" w:rsidP="000339F2">
      <w:pPr>
        <w:autoSpaceDE w:val="0"/>
        <w:autoSpaceDN w:val="0"/>
        <w:adjustRightInd w:val="0"/>
        <w:spacing w:after="60" w:line="240" w:lineRule="auto"/>
        <w:jc w:val="both"/>
        <w:rPr>
          <w:rFonts w:ascii="Times New Roman" w:eastAsia="Times New Roman" w:hAnsi="Times New Roman" w:cs="Times New Roman"/>
        </w:rPr>
      </w:pPr>
    </w:p>
    <w:p w:rsidR="000339F2" w:rsidRPr="00111489" w:rsidRDefault="000339F2" w:rsidP="000339F2">
      <w:pPr>
        <w:keepNext/>
        <w:spacing w:before="120" w:after="60" w:line="240" w:lineRule="auto"/>
        <w:ind w:firstLine="851"/>
        <w:jc w:val="both"/>
        <w:outlineLvl w:val="0"/>
        <w:rPr>
          <w:rFonts w:ascii="Times New Roman" w:eastAsia="Times New Roman" w:hAnsi="Times New Roman" w:cs="Times New Roman"/>
          <w:b/>
          <w:kern w:val="28"/>
        </w:rPr>
      </w:pPr>
      <w:bookmarkStart w:id="3" w:name="_Toc252183675"/>
      <w:r w:rsidRPr="00111489">
        <w:rPr>
          <w:rFonts w:ascii="Times New Roman" w:eastAsia="Times New Roman" w:hAnsi="Times New Roman" w:cs="Times New Roman"/>
          <w:b/>
          <w:kern w:val="28"/>
        </w:rPr>
        <w:t>Раздел I. 2. Общие условия проведения электронного аукциона</w:t>
      </w:r>
      <w:bookmarkEnd w:id="3"/>
    </w:p>
    <w:p w:rsidR="000339F2" w:rsidRPr="00111489" w:rsidRDefault="000339F2" w:rsidP="000339F2">
      <w:pPr>
        <w:spacing w:after="60" w:line="240" w:lineRule="auto"/>
        <w:ind w:firstLine="851"/>
        <w:jc w:val="both"/>
        <w:rPr>
          <w:rFonts w:ascii="Times New Roman" w:eastAsia="Times New Roman" w:hAnsi="Times New Roman" w:cs="Times New Roman"/>
        </w:rPr>
      </w:pPr>
    </w:p>
    <w:p w:rsidR="000339F2" w:rsidRPr="00111489" w:rsidRDefault="000339F2" w:rsidP="000339F2">
      <w:pPr>
        <w:keepNext/>
        <w:spacing w:after="60" w:line="240" w:lineRule="auto"/>
        <w:ind w:firstLine="851"/>
        <w:jc w:val="both"/>
        <w:outlineLvl w:val="1"/>
        <w:rPr>
          <w:rFonts w:ascii="Times New Roman" w:eastAsia="Times New Roman" w:hAnsi="Times New Roman" w:cs="Times New Roman"/>
          <w:b/>
        </w:rPr>
      </w:pPr>
      <w:bookmarkStart w:id="4" w:name="_Toc252183676"/>
      <w:r w:rsidRPr="00111489">
        <w:rPr>
          <w:rFonts w:ascii="Times New Roman" w:eastAsia="Times New Roman" w:hAnsi="Times New Roman" w:cs="Times New Roman"/>
          <w:b/>
        </w:rPr>
        <w:t>1. ОБЩИЕ СВЕДЕНИЯ.</w:t>
      </w:r>
      <w:bookmarkEnd w:id="4"/>
    </w:p>
    <w:p w:rsidR="000339F2" w:rsidRPr="00111489" w:rsidRDefault="000339F2" w:rsidP="000339F2">
      <w:pPr>
        <w:keepNext/>
        <w:keepLines/>
        <w:widowControl w:val="0"/>
        <w:numPr>
          <w:ilvl w:val="1"/>
          <w:numId w:val="2"/>
        </w:numPr>
        <w:suppressLineNumbers/>
        <w:tabs>
          <w:tab w:val="num" w:pos="0"/>
        </w:tabs>
        <w:suppressAutoHyphens/>
        <w:spacing w:after="60" w:line="240" w:lineRule="auto"/>
        <w:ind w:hanging="229"/>
        <w:jc w:val="both"/>
        <w:rPr>
          <w:rFonts w:ascii="Times New Roman" w:eastAsia="Times New Roman" w:hAnsi="Times New Roman" w:cs="Times New Roman"/>
          <w:b/>
        </w:rPr>
      </w:pPr>
      <w:bookmarkStart w:id="5" w:name="_Toc119343901"/>
      <w:bookmarkStart w:id="6" w:name="_Toc119940998"/>
      <w:r w:rsidRPr="00111489">
        <w:rPr>
          <w:rFonts w:ascii="Times New Roman" w:eastAsia="Times New Roman" w:hAnsi="Times New Roman" w:cs="Times New Roman"/>
          <w:b/>
        </w:rPr>
        <w:t>Законодательное регулирование</w:t>
      </w:r>
      <w:bookmarkEnd w:id="5"/>
      <w:bookmarkEnd w:id="6"/>
      <w:r w:rsidRPr="00111489">
        <w:rPr>
          <w:rFonts w:ascii="Times New Roman" w:eastAsia="Times New Roman" w:hAnsi="Times New Roman" w:cs="Times New Roman"/>
          <w:b/>
        </w:rPr>
        <w:t>.</w:t>
      </w:r>
    </w:p>
    <w:p w:rsidR="000339F2" w:rsidRPr="00111489" w:rsidRDefault="000339F2" w:rsidP="000339F2">
      <w:pPr>
        <w:spacing w:after="60" w:line="240" w:lineRule="auto"/>
        <w:ind w:hanging="229"/>
        <w:jc w:val="both"/>
        <w:rPr>
          <w:rFonts w:ascii="Times New Roman" w:eastAsia="Times New Roman" w:hAnsi="Times New Roman" w:cs="Times New Roman"/>
        </w:rPr>
      </w:pPr>
      <w:r w:rsidRPr="00111489">
        <w:rPr>
          <w:rFonts w:ascii="Times New Roman" w:eastAsia="Times New Roman" w:hAnsi="Times New Roman" w:cs="Times New Roman"/>
        </w:rPr>
        <w:t xml:space="preserve">1.1.1. Настоящий аукцион проводится на основании Федерального закона </w:t>
      </w:r>
      <w:r w:rsidRPr="00111489">
        <w:rPr>
          <w:rFonts w:ascii="Times New Roman" w:eastAsia="Calibri" w:hAnsi="Times New Roman" w:cs="Times New Roman"/>
        </w:rPr>
        <w:t>05.04.2013 N 44-ФЗ "О контрактной системе в сфере закупок товаров, работ, услуг для обеспечения государственных и муниципальных нужд"</w:t>
      </w:r>
      <w:r w:rsidRPr="00111489">
        <w:rPr>
          <w:rFonts w:ascii="Times New Roman" w:eastAsia="Times New Roman" w:hAnsi="Times New Roman" w:cs="Times New Roman"/>
        </w:rPr>
        <w:t xml:space="preserve"> (далее – Закон), в соответствии с положениями Гражданского кодекса Российской Федерации, Бюджетного кодекса Российской Федерации.</w:t>
      </w:r>
    </w:p>
    <w:p w:rsidR="000339F2" w:rsidRPr="00111489" w:rsidRDefault="000339F2" w:rsidP="000339F2">
      <w:pPr>
        <w:widowControl w:val="0"/>
        <w:adjustRightInd w:val="0"/>
        <w:spacing w:after="60" w:line="240" w:lineRule="auto"/>
        <w:ind w:hanging="229"/>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lastRenderedPageBreak/>
        <w:t>1.1.2. В части, прямо не урегулированной законодательством Российской Федерации, проведение электронного аукциона регулируется настоящей документацией об электронном аукционе.</w:t>
      </w:r>
    </w:p>
    <w:p w:rsidR="000339F2" w:rsidRPr="00111489" w:rsidRDefault="000339F2" w:rsidP="000339F2">
      <w:pPr>
        <w:keepNext/>
        <w:keepLines/>
        <w:widowControl w:val="0"/>
        <w:numPr>
          <w:ilvl w:val="1"/>
          <w:numId w:val="2"/>
        </w:numPr>
        <w:suppressLineNumbers/>
        <w:suppressAutoHyphens/>
        <w:spacing w:before="60" w:after="60" w:line="240" w:lineRule="auto"/>
        <w:ind w:hanging="229"/>
        <w:jc w:val="both"/>
        <w:rPr>
          <w:rFonts w:ascii="Times New Roman" w:eastAsia="Times New Roman" w:hAnsi="Times New Roman" w:cs="Times New Roman"/>
          <w:b/>
        </w:rPr>
      </w:pPr>
      <w:bookmarkStart w:id="7" w:name="_Toc119940999"/>
      <w:r w:rsidRPr="00111489">
        <w:rPr>
          <w:rFonts w:ascii="Times New Roman" w:eastAsia="Times New Roman" w:hAnsi="Times New Roman" w:cs="Times New Roman"/>
          <w:b/>
        </w:rPr>
        <w:t xml:space="preserve"> Муниципальный заказчик</w:t>
      </w:r>
      <w:bookmarkEnd w:id="7"/>
      <w:r w:rsidRPr="00111489">
        <w:rPr>
          <w:rFonts w:ascii="Times New Roman" w:eastAsia="Times New Roman" w:hAnsi="Times New Roman" w:cs="Times New Roman"/>
          <w:b/>
        </w:rPr>
        <w:t>.</w:t>
      </w:r>
    </w:p>
    <w:p w:rsidR="000339F2" w:rsidRPr="00111489" w:rsidRDefault="000339F2" w:rsidP="000339F2">
      <w:pPr>
        <w:widowControl w:val="0"/>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 xml:space="preserve">1.2.1. Муниципальный заказчик, указанный в </w:t>
      </w:r>
      <w:bookmarkStart w:id="8" w:name="Госзаказчик_1_2_1"/>
      <w:bookmarkEnd w:id="8"/>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"И_Госзаказчик_1_2_1"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 проводит аукцион в соответствии с процедурами, условиями и положениями настоящей документации об электронном аукционе.</w:t>
      </w:r>
    </w:p>
    <w:p w:rsidR="000339F2" w:rsidRPr="00111489" w:rsidRDefault="000339F2" w:rsidP="000339F2">
      <w:pPr>
        <w:keepNext/>
        <w:keepLines/>
        <w:widowControl w:val="0"/>
        <w:numPr>
          <w:ilvl w:val="1"/>
          <w:numId w:val="2"/>
        </w:numPr>
        <w:suppressLineNumbers/>
        <w:suppressAutoHyphens/>
        <w:spacing w:before="120" w:after="60" w:line="240" w:lineRule="auto"/>
        <w:ind w:left="0" w:firstLine="851"/>
        <w:jc w:val="both"/>
        <w:rPr>
          <w:rFonts w:ascii="Times New Roman" w:eastAsia="Times New Roman" w:hAnsi="Times New Roman" w:cs="Times New Roman"/>
          <w:b/>
        </w:rPr>
      </w:pPr>
      <w:bookmarkStart w:id="9" w:name="_Toc119941000"/>
      <w:r w:rsidRPr="00111489">
        <w:rPr>
          <w:rFonts w:ascii="Times New Roman" w:eastAsia="Times New Roman" w:hAnsi="Times New Roman" w:cs="Times New Roman"/>
          <w:b/>
        </w:rPr>
        <w:t xml:space="preserve"> Предмет аукциона. Место и сроки</w:t>
      </w:r>
      <w:bookmarkEnd w:id="9"/>
      <w:r w:rsidRPr="00111489">
        <w:rPr>
          <w:rFonts w:ascii="Times New Roman" w:eastAsia="Times New Roman" w:hAnsi="Times New Roman" w:cs="Times New Roman"/>
          <w:b/>
        </w:rPr>
        <w:t xml:space="preserve"> поставки товара. </w:t>
      </w:r>
    </w:p>
    <w:p w:rsidR="000339F2" w:rsidRPr="00F4204E" w:rsidRDefault="000339F2" w:rsidP="000339F2">
      <w:pPr>
        <w:pStyle w:val="21"/>
        <w:autoSpaceDE w:val="0"/>
        <w:ind w:right="-365"/>
        <w:jc w:val="both"/>
        <w:rPr>
          <w:rFonts w:ascii="Times New Roman CYR" w:hAnsi="Times New Roman CYR" w:cs="Times New Roman CYR"/>
          <w:bCs/>
        </w:rPr>
      </w:pPr>
      <w:r w:rsidRPr="00111489">
        <w:rPr>
          <w:rFonts w:eastAsia="Calibri"/>
          <w:lang w:eastAsia="ru-RU"/>
        </w:rPr>
        <w:t>1.3.1.</w:t>
      </w:r>
      <w:r w:rsidRPr="00157917">
        <w:rPr>
          <w:rFonts w:eastAsia="Calibri"/>
          <w:lang w:eastAsia="ru-RU"/>
        </w:rPr>
        <w:t>Предмет  электронного аукциона:</w:t>
      </w:r>
      <w:r>
        <w:rPr>
          <w:rFonts w:eastAsia="Calibri"/>
          <w:lang w:eastAsia="ru-RU"/>
        </w:rPr>
        <w:t xml:space="preserve"> </w:t>
      </w:r>
      <w:r w:rsidRPr="00157917">
        <w:rPr>
          <w:rFonts w:ascii="Times New Roman CYR" w:hAnsi="Times New Roman CYR" w:cs="Times New Roman CYR"/>
          <w:bCs/>
        </w:rPr>
        <w:t>«Поставка бензина (ГСМ) марки АИ-92</w:t>
      </w:r>
      <w:r>
        <w:rPr>
          <w:rFonts w:ascii="Times New Roman CYR" w:hAnsi="Times New Roman CYR" w:cs="Times New Roman CYR"/>
          <w:bCs/>
        </w:rPr>
        <w:t>, АИ-80</w:t>
      </w:r>
      <w:r w:rsidRPr="00157917">
        <w:rPr>
          <w:rFonts w:ascii="Times New Roman CYR" w:hAnsi="Times New Roman CYR" w:cs="Times New Roman CYR"/>
          <w:bCs/>
        </w:rPr>
        <w:t xml:space="preserve"> с использованием электронны</w:t>
      </w:r>
      <w:r>
        <w:rPr>
          <w:rFonts w:ascii="Times New Roman CYR" w:hAnsi="Times New Roman CYR" w:cs="Times New Roman CYR"/>
          <w:bCs/>
        </w:rPr>
        <w:t xml:space="preserve">х топливных карт на </w:t>
      </w:r>
      <w:r w:rsidR="00874A62">
        <w:rPr>
          <w:rFonts w:ascii="Times New Roman CYR" w:hAnsi="Times New Roman CYR" w:cs="Times New Roman CYR"/>
          <w:bCs/>
        </w:rPr>
        <w:t>3</w:t>
      </w:r>
      <w:r>
        <w:rPr>
          <w:rFonts w:ascii="Times New Roman CYR" w:hAnsi="Times New Roman CYR" w:cs="Times New Roman CYR"/>
          <w:bCs/>
        </w:rPr>
        <w:t xml:space="preserve">-й кв. 2015 г. </w:t>
      </w:r>
      <w:r w:rsidRPr="00157917">
        <w:rPr>
          <w:rFonts w:ascii="Times New Roman CYR" w:hAnsi="Times New Roman CYR" w:cs="Times New Roman CYR"/>
          <w:bCs/>
        </w:rPr>
        <w:t xml:space="preserve">» для нужд </w:t>
      </w:r>
      <w:r>
        <w:rPr>
          <w:rFonts w:ascii="Times New Roman CYR" w:hAnsi="Times New Roman CYR" w:cs="Times New Roman CYR"/>
          <w:bCs/>
        </w:rPr>
        <w:t>администрации Ардатовского муниципального района Республики Мордовия.»</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1.3.2. Победивший участник аукциона должен будет осуществить поставку товара, указанного в предмете электронного аукциона, в течение периода времени, указанного в </w:t>
      </w:r>
      <w:bookmarkStart w:id="10" w:name="Срок_выполнения_1_3_2"/>
      <w:bookmarkEnd w:id="10"/>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"И_Срок_выполнения_1_3_2"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w:t>
      </w:r>
    </w:p>
    <w:p w:rsidR="000339F2" w:rsidRPr="00111489" w:rsidRDefault="000339F2" w:rsidP="000339F2">
      <w:pPr>
        <w:autoSpaceDE w:val="0"/>
        <w:autoSpaceDN w:val="0"/>
        <w:adjustRightInd w:val="0"/>
        <w:spacing w:after="60" w:line="240" w:lineRule="auto"/>
        <w:ind w:firstLine="851"/>
        <w:jc w:val="both"/>
        <w:outlineLvl w:val="1"/>
        <w:rPr>
          <w:rFonts w:ascii="Times New Roman" w:eastAsia="Times New Roman" w:hAnsi="Times New Roman" w:cs="Times New Roman"/>
          <w:b/>
        </w:rPr>
      </w:pPr>
      <w:r w:rsidRPr="00111489">
        <w:rPr>
          <w:rFonts w:ascii="Times New Roman" w:eastAsia="Times New Roman" w:hAnsi="Times New Roman" w:cs="Times New Roman"/>
          <w:b/>
        </w:rPr>
        <w:t>1.4. Начальная (максимальная) цена муниципального контракта, порядок формирования цены муниципального контракта и обоснование цены муниципального контракта.</w:t>
      </w:r>
    </w:p>
    <w:p w:rsidR="000339F2" w:rsidRPr="00111489" w:rsidRDefault="000339F2" w:rsidP="000339F2">
      <w:pPr>
        <w:autoSpaceDE w:val="0"/>
        <w:autoSpaceDN w:val="0"/>
        <w:adjustRightInd w:val="0"/>
        <w:spacing w:after="60" w:line="240" w:lineRule="auto"/>
        <w:ind w:firstLine="851"/>
        <w:jc w:val="both"/>
        <w:outlineLvl w:val="1"/>
        <w:rPr>
          <w:rFonts w:ascii="Times New Roman" w:eastAsia="Times New Roman" w:hAnsi="Times New Roman" w:cs="Times New Roman"/>
          <w:b/>
          <w:i/>
        </w:rPr>
      </w:pPr>
      <w:bookmarkStart w:id="11" w:name="_Toc122326935"/>
      <w:r w:rsidRPr="00111489">
        <w:rPr>
          <w:rFonts w:ascii="Times New Roman" w:eastAsia="Times New Roman" w:hAnsi="Times New Roman" w:cs="Times New Roman"/>
        </w:rPr>
        <w:t xml:space="preserve">Начальная (максимальная) цена муниципального контракта и порядок формирования цены муниципального контракта, обоснование цены муниципального контракта указаны в </w:t>
      </w:r>
      <w:bookmarkStart w:id="12" w:name="НМЦК_1_4"/>
      <w:bookmarkEnd w:id="12"/>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"И_НМЦК_1_4"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 </w:t>
      </w:r>
      <w:r w:rsidRPr="00111489">
        <w:rPr>
          <w:rFonts w:ascii="Times New Roman" w:eastAsia="Times New Roman" w:hAnsi="Times New Roman" w:cs="Times New Roman"/>
        </w:rPr>
        <w:t>и в документации об электронном аукционе</w:t>
      </w:r>
      <w:r w:rsidRPr="00111489">
        <w:rPr>
          <w:rFonts w:ascii="Times New Roman" w:eastAsia="Times New Roman" w:hAnsi="Times New Roman" w:cs="Times New Roman"/>
          <w:b/>
          <w:i/>
        </w:rPr>
        <w:t>.</w:t>
      </w:r>
    </w:p>
    <w:p w:rsidR="000339F2" w:rsidRPr="00111489" w:rsidRDefault="000339F2" w:rsidP="000339F2">
      <w:pPr>
        <w:keepNext/>
        <w:keepLines/>
        <w:widowControl w:val="0"/>
        <w:numPr>
          <w:ilvl w:val="1"/>
          <w:numId w:val="0"/>
        </w:numPr>
        <w:suppressLineNumbers/>
        <w:suppressAutoHyphens/>
        <w:spacing w:after="60" w:line="240" w:lineRule="auto"/>
        <w:ind w:firstLine="851"/>
        <w:jc w:val="both"/>
        <w:rPr>
          <w:rFonts w:ascii="Times New Roman" w:eastAsia="Times New Roman" w:hAnsi="Times New Roman" w:cs="Times New Roman"/>
          <w:b/>
        </w:rPr>
      </w:pPr>
      <w:bookmarkStart w:id="13" w:name="_Toc122326936"/>
      <w:bookmarkEnd w:id="11"/>
      <w:r w:rsidRPr="00111489">
        <w:rPr>
          <w:rFonts w:ascii="Times New Roman" w:eastAsia="Times New Roman" w:hAnsi="Times New Roman" w:cs="Times New Roman"/>
          <w:b/>
        </w:rPr>
        <w:t>1.5. Источник финансирования и порядок оплаты</w:t>
      </w:r>
      <w:bookmarkEnd w:id="13"/>
      <w:r w:rsidRPr="00111489">
        <w:rPr>
          <w:rFonts w:ascii="Times New Roman" w:eastAsia="Times New Roman" w:hAnsi="Times New Roman" w:cs="Times New Roman"/>
          <w:b/>
        </w:rPr>
        <w:t>.</w:t>
      </w:r>
    </w:p>
    <w:p w:rsidR="000339F2" w:rsidRPr="00111489" w:rsidRDefault="000339F2" w:rsidP="000339F2">
      <w:pPr>
        <w:widowControl w:val="0"/>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1.5.1. Финансирование муниципального контракта, который будет заключен по результатам настоящего аукциона, будет осуществляться за счет средств местного бюджета.</w:t>
      </w:r>
    </w:p>
    <w:p w:rsidR="000339F2" w:rsidRPr="00111489" w:rsidRDefault="000339F2" w:rsidP="000339F2">
      <w:pPr>
        <w:widowControl w:val="0"/>
        <w:numPr>
          <w:ilvl w:val="2"/>
          <w:numId w:val="0"/>
        </w:numPr>
        <w:tabs>
          <w:tab w:val="num" w:pos="1080"/>
        </w:tabs>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 xml:space="preserve">1.5.2. Порядок оплаты за поставленный товар, оказанные услуги указан в </w:t>
      </w:r>
      <w:bookmarkStart w:id="14" w:name="Порядок_оплаты_1_5_2"/>
      <w:bookmarkEnd w:id="14"/>
      <w:r w:rsidR="00E81440" w:rsidRPr="00111489">
        <w:rPr>
          <w:rFonts w:ascii="Times New Roman" w:eastAsia="Times New Roman" w:hAnsi="Times New Roman" w:cs="Times New Roman"/>
          <w:color w:val="0000FF"/>
          <w:u w:val="single"/>
        </w:rPr>
        <w:fldChar w:fldCharType="begin"/>
      </w:r>
      <w:r w:rsidRPr="00111489">
        <w:rPr>
          <w:rFonts w:ascii="Times New Roman" w:eastAsia="Times New Roman" w:hAnsi="Times New Roman" w:cs="Times New Roman"/>
          <w:color w:val="0000FF"/>
          <w:u w:val="single"/>
        </w:rPr>
        <w:instrText xml:space="preserve"> HYPERLINK  \l "И_Порядок_оплаты_1_5_2" </w:instrText>
      </w:r>
      <w:r w:rsidR="00E81440" w:rsidRPr="00111489">
        <w:rPr>
          <w:rFonts w:ascii="Times New Roman" w:eastAsia="Times New Roman" w:hAnsi="Times New Roman" w:cs="Times New Roman"/>
          <w:color w:val="0000FF"/>
          <w:u w:val="single"/>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color w:val="0000FF"/>
          <w:u w:val="single"/>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w:t>
      </w:r>
    </w:p>
    <w:p w:rsidR="000339F2" w:rsidRPr="00111489" w:rsidRDefault="000339F2" w:rsidP="000339F2">
      <w:pPr>
        <w:keepNext/>
        <w:widowControl w:val="0"/>
        <w:suppressLineNumbers/>
        <w:tabs>
          <w:tab w:val="left" w:pos="1260"/>
        </w:tabs>
        <w:suppressAutoHyphens/>
        <w:spacing w:after="60" w:line="240" w:lineRule="auto"/>
        <w:ind w:firstLine="851"/>
        <w:jc w:val="both"/>
        <w:outlineLvl w:val="2"/>
        <w:rPr>
          <w:rFonts w:ascii="Times New Roman" w:eastAsia="Times New Roman" w:hAnsi="Times New Roman" w:cs="Times New Roman"/>
          <w:b/>
        </w:rPr>
      </w:pPr>
      <w:bookmarkStart w:id="15" w:name="_Ref122323775"/>
      <w:bookmarkStart w:id="16" w:name="_Ref122323929"/>
      <w:bookmarkStart w:id="17" w:name="_Toc122326937"/>
      <w:r w:rsidRPr="00111489">
        <w:rPr>
          <w:rFonts w:ascii="Times New Roman" w:eastAsia="Times New Roman" w:hAnsi="Times New Roman" w:cs="Times New Roman"/>
          <w:b/>
        </w:rPr>
        <w:t>1.6. Требования к участникам размещения заказа</w:t>
      </w:r>
      <w:bookmarkEnd w:id="15"/>
      <w:bookmarkEnd w:id="16"/>
      <w:bookmarkEnd w:id="17"/>
      <w:r w:rsidRPr="00111489">
        <w:rPr>
          <w:rFonts w:ascii="Times New Roman" w:eastAsia="Times New Roman" w:hAnsi="Times New Roman" w:cs="Times New Roman"/>
          <w:b/>
        </w:rPr>
        <w:t>.</w:t>
      </w:r>
    </w:p>
    <w:p w:rsidR="000339F2" w:rsidRPr="00111489" w:rsidRDefault="000339F2" w:rsidP="000339F2">
      <w:pPr>
        <w:autoSpaceDE w:val="0"/>
        <w:autoSpaceDN w:val="0"/>
        <w:adjustRightInd w:val="0"/>
        <w:spacing w:after="60" w:line="252"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1.6.1. 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r w:rsidRPr="00111489">
        <w:rPr>
          <w:rFonts w:ascii="Times New Roman" w:eastAsia="Times New Roman" w:hAnsi="Times New Roman" w:cs="Times New Roman"/>
          <w:b/>
          <w:i/>
        </w:rPr>
        <w:t>.</w:t>
      </w:r>
    </w:p>
    <w:p w:rsidR="000339F2" w:rsidRPr="00111489" w:rsidRDefault="000339F2" w:rsidP="000339F2">
      <w:pPr>
        <w:autoSpaceDE w:val="0"/>
        <w:autoSpaceDN w:val="0"/>
        <w:adjustRightInd w:val="0"/>
        <w:spacing w:after="60" w:line="252"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1.6.2. Муниципальным заказчиком  устанавливается требование обеспечения заявки на участие в аукционе.  Размер обеспечения заявки должен составлять от одной второй процента до пяти процентов начальной (максимальной) цены контракта Размер обеспечения заявки указан в </w:t>
      </w:r>
      <w:bookmarkStart w:id="18" w:name="Размер_ОбеспечЗАЯВКИ_1_6_2"/>
      <w:bookmarkEnd w:id="18"/>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"И_Размер_ОбеспечЗАЯВКИ_1_6_2"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p>
    <w:p w:rsidR="000339F2" w:rsidRPr="00111489" w:rsidRDefault="000339F2" w:rsidP="000339F2">
      <w:pPr>
        <w:widowControl w:val="0"/>
        <w:numPr>
          <w:ilvl w:val="2"/>
          <w:numId w:val="0"/>
        </w:numPr>
        <w:adjustRightInd w:val="0"/>
        <w:spacing w:after="60" w:line="252"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1.6.3. Участник закупки должен соответствовать следующим обязательным требованиям: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2) не</w:t>
      </w:r>
      <w:r w:rsidRPr="00111489">
        <w:rPr>
          <w:rFonts w:ascii="Times New Roman" w:eastAsia="Times New Roman" w:hAnsi="Times New Roman" w:cs="Times New Roman"/>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3) не</w:t>
      </w:r>
      <w:r w:rsidRPr="00111489">
        <w:rPr>
          <w:rFonts w:ascii="Times New Roman" w:eastAsia="Times New Roman" w:hAnsi="Times New Roman" w:cs="Times New Roman"/>
        </w:rPr>
        <w:t xml:space="preserve">приостановление деятельности участника закупки в порядке, установленном </w:t>
      </w:r>
      <w:hyperlink r:id="rId8" w:history="1">
        <w:r w:rsidRPr="00111489">
          <w:rPr>
            <w:rFonts w:ascii="Times New Roman" w:eastAsia="Times New Roman" w:hAnsi="Times New Roman" w:cs="Times New Roman"/>
            <w:color w:val="0000FF"/>
          </w:rPr>
          <w:t>Кодексом</w:t>
        </w:r>
      </w:hyperlink>
      <w:r w:rsidRPr="00111489">
        <w:rPr>
          <w:rFonts w:ascii="Times New Roman" w:eastAsia="Times New Roman" w:hAnsi="Times New Roman" w:cs="Times New Roman"/>
        </w:rPr>
        <w:t xml:space="preserve"> Российской Федерации об административных правонарушениях, на дату подачи заявки на участие в закупке;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Pr="00111489">
          <w:rPr>
            <w:rFonts w:ascii="Times New Roman" w:eastAsia="Times New Roman" w:hAnsi="Times New Roman" w:cs="Times New Roman"/>
            <w:color w:val="0000FF"/>
          </w:rPr>
          <w:t>законодательством</w:t>
        </w:r>
      </w:hyperlink>
      <w:r w:rsidRPr="00111489">
        <w:rPr>
          <w:rFonts w:ascii="Times New Roman" w:eastAsia="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111489">
          <w:rPr>
            <w:rFonts w:ascii="Times New Roman" w:eastAsia="Times New Roman" w:hAnsi="Times New Roman" w:cs="Times New Roman"/>
            <w:color w:val="0000FF"/>
          </w:rPr>
          <w:t>законодательством</w:t>
        </w:r>
      </w:hyperlink>
      <w:r w:rsidRPr="00111489">
        <w:rPr>
          <w:rFonts w:ascii="Times New Roman" w:eastAsia="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w:t>
      </w:r>
      <w:r w:rsidRPr="00111489">
        <w:rPr>
          <w:rFonts w:ascii="Times New Roman" w:eastAsia="Times New Roman" w:hAnsi="Times New Roman" w:cs="Times New Roman"/>
        </w:rPr>
        <w:lastRenderedPageBreak/>
        <w:t>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r w:rsidR="00594014">
        <w:rPr>
          <w:rFonts w:ascii="Times New Roman" w:eastAsia="Times New Roman" w:hAnsi="Times New Roman" w:cs="Times New Roman"/>
        </w:rPr>
        <w:t xml:space="preserve"> </w:t>
      </w:r>
      <w:r w:rsidRPr="00111489">
        <w:rPr>
          <w:rFonts w:ascii="Times New Roman" w:eastAsia="Times New Roman" w:hAnsi="Times New Roman" w:cs="Times New Roman"/>
        </w:rPr>
        <w:t>унитарного</w:t>
      </w:r>
      <w:r w:rsidR="00594014">
        <w:rPr>
          <w:rFonts w:ascii="Times New Roman" w:eastAsia="Times New Roman" w:hAnsi="Times New Roman" w:cs="Times New Roman"/>
        </w:rPr>
        <w:t xml:space="preserve"> </w:t>
      </w:r>
      <w:r w:rsidRPr="00111489">
        <w:rPr>
          <w:rFonts w:ascii="Times New Roman" w:eastAsia="Times New Roman" w:hAnsi="Times New Roman" w:cs="Times New Roman"/>
        </w:rPr>
        <w:t>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 1.6.4. Отсутствие в Реестре недобросовестных поставщиков сведений об участнике аукциона.</w:t>
      </w:r>
    </w:p>
    <w:p w:rsidR="000339F2" w:rsidRPr="00111489" w:rsidRDefault="000339F2" w:rsidP="000339F2">
      <w:pPr>
        <w:numPr>
          <w:ilvl w:val="1"/>
          <w:numId w:val="1"/>
        </w:numPr>
        <w:tabs>
          <w:tab w:val="num" w:pos="-1560"/>
          <w:tab w:val="num" w:pos="-142"/>
          <w:tab w:val="num" w:pos="0"/>
        </w:tabs>
        <w:spacing w:after="0" w:line="240" w:lineRule="auto"/>
        <w:ind w:hanging="574"/>
        <w:jc w:val="both"/>
        <w:rPr>
          <w:rFonts w:ascii="Times New Roman" w:eastAsia="Times New Roman" w:hAnsi="Times New Roman" w:cs="Times New Roman"/>
          <w:b/>
        </w:rPr>
      </w:pPr>
      <w:r w:rsidRPr="00111489">
        <w:rPr>
          <w:rFonts w:ascii="Times New Roman" w:eastAsia="Times New Roman" w:hAnsi="Times New Roman" w:cs="Times New Roman"/>
          <w:b/>
        </w:rPr>
        <w:t>Расходы на участие в электронном аукционе.</w:t>
      </w:r>
    </w:p>
    <w:p w:rsidR="000339F2" w:rsidRPr="00111489" w:rsidRDefault="000339F2" w:rsidP="000339F2">
      <w:pPr>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Участник аукциона несет все расходы, связанные с подготовкой и подачей заявки на участие в аукционе и участием в аукционе. Муниципальный заказчик не имеет обязательств в связи с такими расходами независимо от того, как проводится и чем завершается аукцион.</w:t>
      </w:r>
    </w:p>
    <w:p w:rsidR="000339F2" w:rsidRPr="00111489" w:rsidRDefault="000339F2" w:rsidP="000339F2">
      <w:pPr>
        <w:keepNext/>
        <w:keepLines/>
        <w:widowControl w:val="0"/>
        <w:suppressLineNumbers/>
        <w:suppressAutoHyphen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1.8.</w:t>
      </w:r>
      <w:r w:rsidRPr="00111489">
        <w:rPr>
          <w:rFonts w:ascii="Times New Roman" w:eastAsia="Times New Roman" w:hAnsi="Times New Roman" w:cs="Times New Roman"/>
          <w:b/>
        </w:rPr>
        <w:tab/>
        <w:t>Преференции.</w:t>
      </w:r>
    </w:p>
    <w:p w:rsidR="000339F2" w:rsidRPr="00111489" w:rsidRDefault="000339F2" w:rsidP="000339F2">
      <w:pPr>
        <w:keepNext/>
        <w:keepLines/>
        <w:widowControl w:val="0"/>
        <w:suppressLineNumbers/>
        <w:suppressAutoHyphens/>
        <w:spacing w:after="60" w:line="240" w:lineRule="auto"/>
        <w:ind w:firstLine="851"/>
        <w:jc w:val="both"/>
        <w:rPr>
          <w:rFonts w:ascii="Times New Roman" w:eastAsia="Times New Roman" w:hAnsi="Times New Roman" w:cs="Times New Roman"/>
        </w:rPr>
      </w:pPr>
      <w:bookmarkStart w:id="19" w:name="_Toc120629082"/>
      <w:r w:rsidRPr="00111489">
        <w:rPr>
          <w:rFonts w:ascii="Times New Roman" w:eastAsia="Times New Roman" w:hAnsi="Times New Roman" w:cs="Times New Roman"/>
        </w:rPr>
        <w:t>Преимущества в соответствии со статьями 28-30 Федерального закона от 05.04.2013 N 44-ФЗ участникам закупки при осуществлении закупки – не предоставляются.</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b/>
          <w:color w:val="000000"/>
          <w:kern w:val="1"/>
          <w:lang w:eastAsia="ar-SA"/>
        </w:rPr>
      </w:pPr>
      <w:r w:rsidRPr="00111489">
        <w:rPr>
          <w:rFonts w:ascii="Times New Roman" w:eastAsia="Arial" w:hAnsi="Times New Roman" w:cs="Times New Roman"/>
          <w:b/>
          <w:color w:val="000000"/>
          <w:kern w:val="1"/>
          <w:lang w:eastAsia="ar-SA"/>
        </w:rPr>
        <w:t>1.9. Сведения о валюте, используемой для формирования цены контракта и расчетов с исполнителями</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kern w:val="1"/>
          <w:lang w:eastAsia="ar-SA"/>
        </w:rPr>
      </w:pPr>
      <w:r w:rsidRPr="00111489">
        <w:rPr>
          <w:rFonts w:ascii="Times New Roman" w:eastAsia="Arial" w:hAnsi="Times New Roman" w:cs="Times New Roman"/>
          <w:color w:val="000000"/>
          <w:kern w:val="1"/>
          <w:lang w:eastAsia="ar-SA"/>
        </w:rPr>
        <w:t>1.9.1. Цена</w:t>
      </w:r>
      <w:r w:rsidRPr="00111489">
        <w:rPr>
          <w:rFonts w:ascii="Times New Roman" w:eastAsia="Arial" w:hAnsi="Times New Roman" w:cs="Times New Roman"/>
          <w:kern w:val="1"/>
          <w:lang w:eastAsia="ar-SA"/>
        </w:rPr>
        <w:t xml:space="preserve"> контракта, предлагаемая участником аукциона, должна быть выражена в валюте, указанной в </w:t>
      </w:r>
      <w:r w:rsidRPr="00111489">
        <w:rPr>
          <w:rFonts w:ascii="Times New Roman" w:eastAsia="Arial" w:hAnsi="Times New Roman" w:cs="Times New Roman"/>
          <w:b/>
          <w:i/>
          <w:kern w:val="1"/>
          <w:lang w:eastAsia="ar-SA"/>
        </w:rPr>
        <w:t>Информационной карте аукциона</w:t>
      </w:r>
      <w:r w:rsidRPr="00111489">
        <w:rPr>
          <w:rFonts w:ascii="Times New Roman" w:eastAsia="Arial" w:hAnsi="Times New Roman" w:cs="Times New Roman"/>
          <w:kern w:val="1"/>
          <w:lang w:eastAsia="ar-SA"/>
        </w:rPr>
        <w:t>.</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b/>
          <w:color w:val="000000"/>
          <w:kern w:val="1"/>
          <w:lang w:eastAsia="ar-SA"/>
        </w:rPr>
      </w:pPr>
      <w:r w:rsidRPr="00111489">
        <w:rPr>
          <w:rFonts w:ascii="Times New Roman" w:eastAsia="Arial" w:hAnsi="Times New Roman" w:cs="Times New Roman"/>
          <w:b/>
          <w:color w:val="000000"/>
          <w:kern w:val="1"/>
          <w:lang w:eastAsia="ar-SA"/>
        </w:rPr>
        <w:t>1.10. Порядок применения официального курса иностранной валюты к рублю Российской Федерации.</w:t>
      </w:r>
    </w:p>
    <w:p w:rsidR="000339F2" w:rsidRPr="00111489" w:rsidRDefault="000339F2" w:rsidP="000339F2">
      <w:pPr>
        <w:shd w:val="clear" w:color="auto" w:fill="FFFFFF"/>
        <w:tabs>
          <w:tab w:val="left" w:pos="426"/>
          <w:tab w:val="left" w:pos="8069"/>
          <w:tab w:val="left" w:pos="9000"/>
        </w:tabs>
        <w:suppressAutoHyphens/>
        <w:spacing w:after="0" w:line="100" w:lineRule="atLeast"/>
        <w:ind w:firstLine="851"/>
        <w:jc w:val="both"/>
        <w:rPr>
          <w:rFonts w:ascii="Times New Roman" w:eastAsia="Arial" w:hAnsi="Times New Roman" w:cs="Times New Roman"/>
          <w:color w:val="000000"/>
          <w:kern w:val="1"/>
          <w:lang w:eastAsia="ar-SA"/>
        </w:rPr>
      </w:pPr>
      <w:r w:rsidRPr="00111489">
        <w:rPr>
          <w:rFonts w:ascii="Times New Roman" w:eastAsia="Arial" w:hAnsi="Times New Roman" w:cs="Times New Roman"/>
          <w:color w:val="000000"/>
          <w:kern w:val="1"/>
          <w:lang w:eastAsia="ar-SA"/>
        </w:rPr>
        <w:t xml:space="preserve">1.10.1.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услуг по муниципальному контракту, указан в </w:t>
      </w:r>
      <w:r w:rsidRPr="00111489">
        <w:rPr>
          <w:rFonts w:ascii="Times New Roman" w:eastAsia="Arial" w:hAnsi="Times New Roman" w:cs="Times New Roman"/>
          <w:b/>
          <w:i/>
          <w:color w:val="000000"/>
          <w:kern w:val="1"/>
          <w:lang w:eastAsia="ar-SA"/>
        </w:rPr>
        <w:t>Информационной карте аукциона</w:t>
      </w:r>
      <w:r w:rsidRPr="00111489">
        <w:rPr>
          <w:rFonts w:ascii="Times New Roman" w:eastAsia="Arial" w:hAnsi="Times New Roman" w:cs="Times New Roman"/>
          <w:color w:val="000000"/>
          <w:kern w:val="1"/>
          <w:lang w:eastAsia="ar-SA"/>
        </w:rPr>
        <w:t>.</w:t>
      </w:r>
    </w:p>
    <w:p w:rsidR="000339F2" w:rsidRPr="00111489" w:rsidRDefault="000339F2" w:rsidP="000339F2">
      <w:pPr>
        <w:keepNext/>
        <w:keepLines/>
        <w:widowControl w:val="0"/>
        <w:suppressLineNumbers/>
        <w:suppressAutoHyphens/>
        <w:spacing w:after="60" w:line="240" w:lineRule="auto"/>
        <w:ind w:firstLine="851"/>
        <w:jc w:val="both"/>
        <w:rPr>
          <w:rFonts w:ascii="Times New Roman" w:eastAsia="Times New Roman" w:hAnsi="Times New Roman" w:cs="Times New Roman"/>
        </w:rPr>
      </w:pPr>
    </w:p>
    <w:p w:rsidR="000339F2" w:rsidRPr="00111489" w:rsidRDefault="000339F2" w:rsidP="000339F2">
      <w:pPr>
        <w:tabs>
          <w:tab w:val="left" w:pos="96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ab/>
        <w:t xml:space="preserve">2. </w:t>
      </w:r>
      <w:bookmarkEnd w:id="19"/>
      <w:r w:rsidRPr="00111489">
        <w:rPr>
          <w:rFonts w:ascii="Times New Roman" w:eastAsia="Times New Roman" w:hAnsi="Times New Roman" w:cs="Times New Roman"/>
          <w:b/>
        </w:rPr>
        <w:t>ДОКУМЕНТАЦИЯ ОБ ЭЛЕКТРОННОМ АУКЦИОНЕ.</w:t>
      </w:r>
    </w:p>
    <w:p w:rsidR="000339F2" w:rsidRPr="00111489" w:rsidRDefault="000339F2" w:rsidP="000339F2">
      <w:pPr>
        <w:tabs>
          <w:tab w:val="left" w:pos="108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2.1. Содержание документации об электронном аукционе.</w:t>
      </w:r>
    </w:p>
    <w:p w:rsidR="000339F2" w:rsidRPr="00111489" w:rsidRDefault="000339F2" w:rsidP="000339F2">
      <w:pPr>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lastRenderedPageBreak/>
        <w:t>2.1.1. Документация об аукционе раскрывает, конкретизирует и дополняет информацию, опубликованную в извещении о проведении  электронного аукциона; в случае любых противоречий между ними документация об электронном аукционе имеет приоритет.</w:t>
      </w:r>
    </w:p>
    <w:p w:rsidR="000339F2" w:rsidRPr="00111489" w:rsidRDefault="000339F2" w:rsidP="000339F2">
      <w:pPr>
        <w:tabs>
          <w:tab w:val="left" w:pos="108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2.2. Разъяснение документации об электронном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2.2.1. </w:t>
      </w:r>
      <w:bookmarkStart w:id="20" w:name="_Toc252183677"/>
      <w:r w:rsidRPr="00111489">
        <w:rPr>
          <w:rFonts w:ascii="Times New Roman" w:eastAsia="Times New Roman" w:hAnsi="Times New Roman" w:cs="Times New Roman"/>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2.2.2. В течение двух дней с даты поступления от оператора электронной площадки указанного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2.2.3. Разъяснения положений документации об электронном аукционе не должны изменять ее суть.</w:t>
      </w:r>
    </w:p>
    <w:p w:rsidR="000339F2" w:rsidRPr="00111489" w:rsidRDefault="000339F2" w:rsidP="000339F2">
      <w:pPr>
        <w:keepNext/>
        <w:widowControl w:val="0"/>
        <w:suppressLineNumbers/>
        <w:tabs>
          <w:tab w:val="left" w:pos="1080"/>
        </w:tabs>
        <w:suppressAutoHyphens/>
        <w:spacing w:after="60" w:line="240" w:lineRule="auto"/>
        <w:ind w:firstLine="851"/>
        <w:jc w:val="both"/>
        <w:outlineLvl w:val="2"/>
        <w:rPr>
          <w:rFonts w:ascii="Times New Roman" w:eastAsia="Times New Roman" w:hAnsi="Times New Roman" w:cs="Times New Roman"/>
          <w:b/>
        </w:rPr>
      </w:pPr>
      <w:r w:rsidRPr="00111489">
        <w:rPr>
          <w:rFonts w:ascii="Times New Roman" w:eastAsia="Times New Roman" w:hAnsi="Times New Roman" w:cs="Times New Roman"/>
          <w:b/>
        </w:rPr>
        <w:t>2.3.</w:t>
      </w:r>
      <w:r w:rsidRPr="00111489">
        <w:rPr>
          <w:rFonts w:ascii="Times New Roman" w:eastAsia="Times New Roman" w:hAnsi="Times New Roman" w:cs="Times New Roman"/>
          <w:b/>
        </w:rPr>
        <w:tab/>
        <w:t>Изменения к документации об электронном аукционе.</w:t>
      </w:r>
      <w:bookmarkEnd w:id="20"/>
    </w:p>
    <w:p w:rsidR="000339F2" w:rsidRPr="00111489" w:rsidRDefault="000339F2" w:rsidP="000339F2">
      <w:pPr>
        <w:autoSpaceDE w:val="0"/>
        <w:autoSpaceDN w:val="0"/>
        <w:adjustRightInd w:val="0"/>
        <w:spacing w:after="0" w:line="240" w:lineRule="auto"/>
        <w:ind w:firstLine="851"/>
        <w:jc w:val="both"/>
        <w:rPr>
          <w:rFonts w:ascii="Times New Roman" w:eastAsia="Calibri" w:hAnsi="Times New Roman" w:cs="Times New Roman"/>
        </w:rPr>
      </w:pPr>
      <w:r w:rsidRPr="00111489">
        <w:rPr>
          <w:rFonts w:ascii="Times New Roman" w:eastAsia="Times New Roman" w:hAnsi="Times New Roman" w:cs="Times New Roman"/>
        </w:rPr>
        <w:t xml:space="preserve">2.3.1. </w:t>
      </w:r>
      <w:r w:rsidRPr="00111489">
        <w:rPr>
          <w:rFonts w:ascii="Times New Roman" w:eastAsia="Calibri" w:hAnsi="Times New Roman" w:cs="Times New Roman"/>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r w:rsidR="00416D66" w:rsidRPr="00111489">
        <w:rPr>
          <w:rFonts w:ascii="Times New Roman" w:eastAsia="Calibri" w:hAnsi="Times New Roman" w:cs="Times New Roman"/>
        </w:rPr>
        <w:t>позднее,</w:t>
      </w:r>
      <w:r w:rsidRPr="00111489">
        <w:rPr>
          <w:rFonts w:ascii="Times New Roman" w:eastAsia="Calibri" w:hAnsi="Times New Roman" w:cs="Times New Roman"/>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p>
    <w:p w:rsidR="000339F2" w:rsidRPr="00111489" w:rsidRDefault="000339F2" w:rsidP="000339F2">
      <w:pPr>
        <w:tabs>
          <w:tab w:val="left" w:pos="1260"/>
        </w:tabs>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b/>
        </w:rPr>
        <w:t>2.4. Отмена определения поставщика.</w:t>
      </w:r>
      <w:r w:rsidR="00A7674A">
        <w:rPr>
          <w:rFonts w:ascii="Times New Roman" w:eastAsia="Times New Roman" w:hAnsi="Times New Roman" w:cs="Times New Roman"/>
          <w:b/>
        </w:rPr>
        <w:t xml:space="preserve"> </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2.4.1.</w:t>
      </w:r>
      <w:bookmarkStart w:id="21" w:name="Par0"/>
      <w:bookmarkEnd w:id="21"/>
      <w:r w:rsidRPr="00111489">
        <w:rPr>
          <w:rFonts w:ascii="Times New Roman" w:eastAsia="Times New Roman" w:hAnsi="Times New Roman" w:cs="Times New Roman"/>
        </w:rPr>
        <w:t xml:space="preserve"> Заказчик вправе отменить определение поставщика по одному и более лоту, не позднее чем за пять дней до даты окончания срока подачи заявок на участие в аукционе. После размещения в единой информационной системе извещения об отмене определения поставщика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обязан внести соответствующие изменения в план-график.</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2.4.2. По истечении срока отмены определения поставщика в соответствии с пунктом 2.4.1. и до заключения контракта заказчик вправе отменить определение поставщика только в случае возникновения обстоятельств непреодолимой силы в соответствии с гражданским законодательством.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2.4.3. Решение об отмене определения поставщика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считается отмененным с момента размещения решения о его отмене в единой информационной системе.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2.4.4. При отмене определения поставщика заказчик не несет ответственность перед участниками закупки, подавшими заявки, за исключением случая, если вследствие отмены определения поставщика участникам закупки причинены убытки в результате недобросовестных действий заказчика.</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b/>
        </w:rPr>
      </w:pPr>
      <w:r w:rsidRPr="00111489">
        <w:rPr>
          <w:rFonts w:ascii="Times New Roman" w:eastAsia="Times New Roman" w:hAnsi="Times New Roman" w:cs="Times New Roman"/>
          <w:b/>
        </w:rPr>
        <w:t>3. ПОДГОТОВКА ЗАЯВКИ НА УЧАСТИЕ В ЭЛЕКТРОННОМ АУКЦИОНЕ.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3.1. Язык документов, входящих в состав заявки на участие в электронном аукционе.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 xml:space="preserve">3.1.1. Заявка на участие в электронном аукционе, подготовленная участником размещения заказа, а также все запросы о разъяснении положений документации об электронном аукционе должны </w:t>
      </w:r>
      <w:r w:rsidRPr="00111489">
        <w:rPr>
          <w:rFonts w:ascii="Times New Roman" w:eastAsia="Times New Roman" w:hAnsi="Times New Roman" w:cs="Times New Roman"/>
        </w:rPr>
        <w:lastRenderedPageBreak/>
        <w:t>быть написаны на русском языке.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3.2. Требования к содержанию и составу заявки на участие в электронном аукционе.</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3.2.1. Заявка на участие в аукционе состоит из двух частей.</w:t>
      </w:r>
    </w:p>
    <w:p w:rsidR="000339F2" w:rsidRPr="00111489" w:rsidRDefault="000339F2" w:rsidP="000339F2">
      <w:pPr>
        <w:spacing w:after="0" w:line="240" w:lineRule="auto"/>
        <w:ind w:firstLine="851"/>
        <w:jc w:val="both"/>
        <w:rPr>
          <w:rFonts w:ascii="Times New Roman" w:eastAsia="Calibri" w:hAnsi="Times New Roman" w:cs="Times New Roman"/>
          <w:b/>
        </w:rPr>
      </w:pPr>
      <w:r w:rsidRPr="00111489">
        <w:rPr>
          <w:rFonts w:ascii="Times New Roman" w:eastAsia="Calibri" w:hAnsi="Times New Roman" w:cs="Times New Roman"/>
          <w:b/>
        </w:rPr>
        <w:t>Требования к содержанию и составу заявки на участие в открытом электронном аукционе в электронной форме   и инструкция по ее заполнению:</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3.3. 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электронном аукционе.</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3.4.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частью 18 статьи 44 Закона, в размере не менее чем размер обеспечения заявки на участие в таком аукционе, предусмотренный документацией о таком аукционе.</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3.5. Заявка направляется участником размещения заказа оператору электронной площадки в форме двух электронных документов (далее – первая и вторая часть заявки). Указанные электронные документы подаются одновременно.</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3.6. Участник размещения заказа вправе подать только одну заявку на участие в настоящем аукционе.</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3.7. </w:t>
      </w:r>
      <w:r w:rsidRPr="00111489">
        <w:rPr>
          <w:rFonts w:ascii="Times New Roman" w:eastAsia="Calibri" w:hAnsi="Times New Roman" w:cs="Times New Roman"/>
          <w:b/>
        </w:rPr>
        <w:t>Первая часть заявки</w:t>
      </w:r>
      <w:r w:rsidRPr="00111489">
        <w:rPr>
          <w:rFonts w:ascii="Times New Roman" w:eastAsia="Calibri" w:hAnsi="Times New Roman" w:cs="Times New Roman"/>
        </w:rPr>
        <w:t xml:space="preserve"> на участие в электронном</w:t>
      </w:r>
      <w:r w:rsidR="00874A62">
        <w:rPr>
          <w:rFonts w:ascii="Times New Roman" w:eastAsia="Calibri" w:hAnsi="Times New Roman" w:cs="Times New Roman"/>
        </w:rPr>
        <w:t xml:space="preserve"> </w:t>
      </w:r>
      <w:r w:rsidRPr="00111489">
        <w:rPr>
          <w:rFonts w:ascii="Times New Roman" w:eastAsia="Calibri" w:hAnsi="Times New Roman" w:cs="Times New Roman"/>
        </w:rPr>
        <w:t>аукционе должна содержать:</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3.7.1. Инструкция по заполнению Заявки на участие в электронном аукционе.</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3.7.1. Участник закупки тщательно заполняет заявку на участие в электронном аукционе, указывает сведения и прилагает документы, требуемые Законом, настоящей документацией, в том числе пунктом 3.7 настоящей документации.</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3.7.2. При заполнении заявки на участие в электронном аукционе на электронной площадке необходимо указать требуемые электронной площадкой сведения, а так же приложить требуемые Законом и настоящей документацией документы в электронной форме.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3.7.3. При подготовке участником закупки заявки на участие в электронном аукционе должны использоваться общепринятые обозначения и наименования в соответствии с требованиями действующих нормативных правовых актов Российской Федерации.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3.7.4. Сведения, которые содержатся в заявках на участие в электронном аукционе и документах, прилагаемых к заявке на участие в аукционе, не должны допускать двусмысленных толкований.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3.7.5. Заявка на участие в аукционе, подготовленная участником закупки, должна быть написана на русском языке.</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lastRenderedPageBreak/>
        <w:t>3.7.6. Отдельные документы (или их части), предоставленные участником закупки, могут быть подготовлены на другом языке при условии, что к ним будет прилагаться точный, заверенный надлежащим образом перевод на русский язык. Заказчик вправе не рассматривать тексты, не переведенные на русский язык.</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 xml:space="preserve">В случае противоречия между оригиналом и переводом преимущество будет иметь перевод. </w:t>
      </w:r>
    </w:p>
    <w:p w:rsidR="000339F2" w:rsidRPr="00111489" w:rsidRDefault="000339F2" w:rsidP="000339F2">
      <w:pPr>
        <w:spacing w:after="60" w:line="240" w:lineRule="auto"/>
        <w:ind w:firstLine="851"/>
        <w:jc w:val="both"/>
        <w:rPr>
          <w:rFonts w:ascii="Times New Roman" w:eastAsia="Calibri" w:hAnsi="Times New Roman" w:cs="Times New Roman"/>
          <w:bCs/>
        </w:rPr>
      </w:pPr>
      <w:r w:rsidRPr="00111489">
        <w:rPr>
          <w:rFonts w:ascii="Times New Roman" w:eastAsia="Calibri" w:hAnsi="Times New Roman" w:cs="Times New Roman"/>
          <w:bCs/>
        </w:rPr>
        <w:t>Документы, копии документов, входящие в состав заявки на участие в электронном  аукционе, должны быть читаемыми.</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3.8</w:t>
      </w:r>
      <w:r w:rsidRPr="00111489">
        <w:rPr>
          <w:rFonts w:ascii="Times New Roman" w:eastAsia="Calibri" w:hAnsi="Times New Roman" w:cs="Times New Roman"/>
          <w:b/>
        </w:rPr>
        <w:t>. Вторая часть заявки</w:t>
      </w:r>
      <w:r w:rsidRPr="00111489">
        <w:rPr>
          <w:rFonts w:ascii="Times New Roman" w:eastAsia="Calibri" w:hAnsi="Times New Roman" w:cs="Times New Roman"/>
        </w:rPr>
        <w:t xml:space="preserve"> на участие в электронном</w:t>
      </w:r>
      <w:r w:rsidR="008A3FF3">
        <w:rPr>
          <w:rFonts w:ascii="Times New Roman" w:eastAsia="Calibri" w:hAnsi="Times New Roman" w:cs="Times New Roman"/>
        </w:rPr>
        <w:t xml:space="preserve"> </w:t>
      </w:r>
      <w:r w:rsidRPr="00111489">
        <w:rPr>
          <w:rFonts w:ascii="Times New Roman" w:eastAsia="Calibri" w:hAnsi="Times New Roman" w:cs="Times New Roman"/>
        </w:rPr>
        <w:t>аукционе должна содержать следующие документы и информацию:</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 </w:t>
      </w:r>
      <w:r w:rsidRPr="00111489">
        <w:rPr>
          <w:rFonts w:ascii="Times New Roman" w:eastAsia="Calibri" w:hAnsi="Times New Roman" w:cs="Times New Roman"/>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111489">
        <w:rPr>
          <w:rFonts w:ascii="Times New Roman" w:eastAsia="Times New Roman" w:hAnsi="Times New Roman" w:cs="Times New Roman"/>
        </w:rPr>
        <w:t>;</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2)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или копии этих документов, а также декларация о соответствии участника такого аукциона требованиям, установленным пунктами 3 - 9 части 1 статьи 31 Закона </w:t>
      </w:r>
      <w:r w:rsidRPr="00111489">
        <w:rPr>
          <w:rFonts w:ascii="Times New Roman" w:eastAsia="Times New Roman" w:hAnsi="Times New Roman" w:cs="Times New Roman"/>
          <w:b/>
        </w:rPr>
        <w:t>(в произвольной форме предоставляется декларация соответствия требованиям, установленным в пункте 1.6.3 настоящей документации об электронномаукционе)</w:t>
      </w:r>
      <w:r w:rsidRPr="00111489">
        <w:rPr>
          <w:rFonts w:ascii="Times New Roman" w:eastAsia="Times New Roman" w:hAnsi="Times New Roman" w:cs="Times New Roman"/>
        </w:rPr>
        <w:t>;</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5) </w:t>
      </w:r>
      <w:r w:rsidRPr="00111489">
        <w:rPr>
          <w:rFonts w:ascii="Times New Roman" w:eastAsia="Calibri" w:hAnsi="Times New Roman" w:cs="Times New Roman"/>
        </w:rPr>
        <w:t>документы, подтверждающие право участника такого аукциона на получение преимущества в соответствии со статьями 28 и 29 Закона, или копии этих документов</w:t>
      </w:r>
      <w:r w:rsidRPr="00111489">
        <w:rPr>
          <w:rFonts w:ascii="Times New Roman" w:eastAsia="Times New Roman" w:hAnsi="Times New Roman" w:cs="Times New Roman"/>
        </w:rPr>
        <w:t>;</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11" w:anchor="Par183" w:tooltip="Ссылка на текущий документ" w:history="1">
        <w:r w:rsidRPr="00111489">
          <w:rPr>
            <w:rFonts w:ascii="Times New Roman" w:eastAsia="Times New Roman" w:hAnsi="Times New Roman" w:cs="Times New Roman"/>
            <w:color w:val="0000FF"/>
          </w:rPr>
          <w:t>статьей 14</w:t>
        </w:r>
      </w:hyperlink>
      <w:r w:rsidRPr="00111489">
        <w:rPr>
          <w:rFonts w:ascii="Times New Roman" w:eastAsia="Times New Roman" w:hAnsi="Times New Roman" w:cs="Times New Roman"/>
        </w:rPr>
        <w:t xml:space="preserve"> настоящего Закона, или копии этих документов.</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Calibri" w:hAnsi="Times New Roman" w:cs="Times New Roman"/>
        </w:rPr>
        <w:t xml:space="preserve">  3.9. З</w:t>
      </w:r>
      <w:r w:rsidRPr="00111489">
        <w:rPr>
          <w:rFonts w:ascii="Times New Roman" w:eastAsia="Times New Roman" w:hAnsi="Times New Roman" w:cs="Times New Roman"/>
        </w:rPr>
        <w:t xml:space="preserve">аявка подается оператору электронной площадки в порядке, определенном оператором электронной площадки, информация о котором размещена по адресу </w:t>
      </w:r>
      <w:r w:rsidRPr="00111489">
        <w:rPr>
          <w:rFonts w:ascii="Times New Roman" w:eastAsia="Times New Roman" w:hAnsi="Times New Roman" w:cs="Times New Roman"/>
          <w:color w:val="0000FF"/>
          <w:u w:val="single"/>
        </w:rPr>
        <w:t>https://www.sberbank</w:t>
      </w:r>
      <w:r w:rsidRPr="00111489">
        <w:rPr>
          <w:rFonts w:ascii="Times New Roman" w:eastAsia="Times New Roman" w:hAnsi="Times New Roman" w:cs="Times New Roman"/>
        </w:rPr>
        <w:t xml:space="preserve">  .</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Calibri" w:hAnsi="Times New Roman" w:cs="Times New Roman"/>
        </w:rPr>
        <w:t xml:space="preserve">  3.10. </w:t>
      </w:r>
      <w:r w:rsidRPr="00111489">
        <w:rPr>
          <w:rFonts w:ascii="Times New Roman" w:eastAsia="Times New Roman" w:hAnsi="Times New Roman" w:cs="Times New Roman"/>
        </w:rPr>
        <w:t>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0339F2" w:rsidRPr="00111489" w:rsidRDefault="000339F2" w:rsidP="000339F2">
      <w:pPr>
        <w:spacing w:after="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3.11. Инструкция по заполнению заявки на участие в электронном аукционе.</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Участник закупки тщательно заполняет заявку на участие в электронном аукционе, указывает сведения и прилагает документы, требуемые Законом, настоящей документацией, в том числе пунктом 3.8 настоящей документации.</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3.11.1. При заполнении заявки на участие в электронном аукционе на электронной площадке необходимо указать требуемые электронной площадкой сведения, а так же приложить требуемые Законом и настоящей документацией документы в электронной форме.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lastRenderedPageBreak/>
        <w:t xml:space="preserve">3.11.2. При подготовке участником закупки заявки на участие в электронном аукционе должны использоваться общепринятые обозначения и наименования в соответствии с требованиями действующих нормативных правовых актов Российской Федерации.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3.11.3. Сведения, которые содержатся в заявках на участие в электронном аукционе и документах, прилагаемых к заявке на участие в аукционе, не должны допускать двусмысленных толкований.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3.11.4. Заявка на участие в аукционе, подготовленная участником закупки, должна быть написана на русском языке.</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3.11.5. Отдельные документы (или их части), предоставленные участником закупки, могут быть подготовлены на другом языке при условии, что к ним будет прилагаться точный, заверенный надлежащим образом перевод на русский язык. Заказчик вправе не рассматривать тексты, не переведенные на русский язык.</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В случае противоречия между оригиналом и переводом преимущество будет иметь перевод. </w:t>
      </w:r>
    </w:p>
    <w:p w:rsidR="000339F2" w:rsidRPr="00111489" w:rsidRDefault="000339F2" w:rsidP="000339F2">
      <w:pPr>
        <w:autoSpaceDE w:val="0"/>
        <w:autoSpaceDN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Документы, копии документов, входящие в состав заявки на участие в электронном  аукционе, должны быть читаемыми. Документы, копии документов, входящие в состав заявки на участие электронном аукционе, должны быть читаемыми. </w:t>
      </w:r>
    </w:p>
    <w:p w:rsidR="000339F2" w:rsidRPr="00111489" w:rsidRDefault="000339F2" w:rsidP="000339F2">
      <w:pPr>
        <w:keepNext/>
        <w:keepLines/>
        <w:widowControl w:val="0"/>
        <w:suppressLineNumbers/>
        <w:suppressAutoHyphens/>
        <w:spacing w:after="60" w:line="240" w:lineRule="auto"/>
        <w:ind w:firstLine="851"/>
        <w:jc w:val="both"/>
        <w:outlineLvl w:val="1"/>
        <w:rPr>
          <w:rFonts w:ascii="Times New Roman" w:eastAsia="Times New Roman" w:hAnsi="Times New Roman" w:cs="Times New Roman"/>
          <w:b/>
        </w:rPr>
      </w:pPr>
      <w:r w:rsidRPr="00111489">
        <w:rPr>
          <w:rFonts w:ascii="Times New Roman" w:eastAsia="Times New Roman" w:hAnsi="Times New Roman" w:cs="Times New Roman"/>
          <w:b/>
        </w:rPr>
        <w:t>4. ПОДАЧА ЗАЯВКИ НА УЧАСТИЕ В ЭЛЕКТРОННОМ АУКЦИОНЕ.</w:t>
      </w:r>
    </w:p>
    <w:p w:rsidR="000339F2" w:rsidRPr="00111489" w:rsidRDefault="000339F2" w:rsidP="000339F2">
      <w:pPr>
        <w:keepNext/>
        <w:widowControl w:val="0"/>
        <w:suppressLineNumbers/>
        <w:tabs>
          <w:tab w:val="left" w:pos="1260"/>
        </w:tabs>
        <w:suppressAutoHyphens/>
        <w:spacing w:after="60" w:line="240" w:lineRule="auto"/>
        <w:ind w:firstLine="851"/>
        <w:jc w:val="both"/>
        <w:outlineLvl w:val="2"/>
        <w:rPr>
          <w:rFonts w:ascii="Times New Roman" w:eastAsia="Times New Roman" w:hAnsi="Times New Roman" w:cs="Times New Roman"/>
          <w:b/>
        </w:rPr>
      </w:pPr>
      <w:bookmarkStart w:id="22" w:name="_Toc252183682"/>
      <w:r w:rsidRPr="00111489">
        <w:rPr>
          <w:rFonts w:ascii="Times New Roman" w:eastAsia="Times New Roman" w:hAnsi="Times New Roman" w:cs="Times New Roman"/>
          <w:b/>
        </w:rPr>
        <w:t>4.1. Место и срок подачи и регистрации заявок на участие в электронном аукционе</w:t>
      </w:r>
      <w:bookmarkEnd w:id="22"/>
      <w:r w:rsidRPr="00111489">
        <w:rPr>
          <w:rFonts w:ascii="Times New Roman" w:eastAsia="Times New Roman" w:hAnsi="Times New Roman" w:cs="Times New Roman"/>
          <w:b/>
        </w:rPr>
        <w:t>.</w:t>
      </w:r>
    </w:p>
    <w:p w:rsidR="000339F2" w:rsidRPr="00111489" w:rsidRDefault="000339F2" w:rsidP="000339F2">
      <w:pPr>
        <w:autoSpaceDE w:val="0"/>
        <w:autoSpaceDN w:val="0"/>
        <w:adjustRightInd w:val="0"/>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4.1.1. Заявки на участие в аукционе принимаются оператором электронной площадки, на которой будет проводиться аукцион, до даты и времени окончания срока подачи заявок, указанных в </w:t>
      </w:r>
      <w:bookmarkStart w:id="23" w:name="Срок_ПодачиЗаявки_4_1_1"/>
      <w:bookmarkEnd w:id="23"/>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"И_Дата_ПодачиЗаявок_2_3_1"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4.1.2.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первую часть заявки на участие в таком аукционе.</w:t>
      </w:r>
    </w:p>
    <w:p w:rsidR="000339F2" w:rsidRPr="00111489" w:rsidRDefault="000339F2" w:rsidP="000339F2">
      <w:pPr>
        <w:autoSpaceDE w:val="0"/>
        <w:autoSpaceDN w:val="0"/>
        <w:adjustRightInd w:val="0"/>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4.1.3. Заявка на участие в аукционе направляется участником размещения заказа оператору электронной площадки в форме двух электронных документов (пункт 3.5 раздела 3). Указанные электронные документы подаются одновременно.</w:t>
      </w:r>
    </w:p>
    <w:p w:rsidR="000339F2" w:rsidRPr="00111489" w:rsidRDefault="000339F2" w:rsidP="000339F2">
      <w:pPr>
        <w:widowControl w:val="0"/>
        <w:numPr>
          <w:ilvl w:val="2"/>
          <w:numId w:val="0"/>
        </w:numPr>
        <w:adjustRightInd w:val="0"/>
        <w:spacing w:after="60" w:line="240" w:lineRule="auto"/>
        <w:ind w:firstLine="851"/>
        <w:jc w:val="both"/>
        <w:textAlignment w:val="baseline"/>
        <w:rPr>
          <w:rFonts w:ascii="Times New Roman" w:eastAsia="Times New Roman" w:hAnsi="Times New Roman" w:cs="Times New Roman"/>
        </w:rPr>
      </w:pPr>
      <w:r w:rsidRPr="00111489">
        <w:rPr>
          <w:rFonts w:ascii="Times New Roman" w:eastAsia="Times New Roman" w:hAnsi="Times New Roman" w:cs="Times New Roman"/>
        </w:rPr>
        <w:t>4.1.4.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0339F2" w:rsidRPr="00111489" w:rsidRDefault="000339F2" w:rsidP="000339F2">
      <w:pPr>
        <w:widowControl w:val="0"/>
        <w:tabs>
          <w:tab w:val="left" w:pos="126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4.2.</w:t>
      </w:r>
      <w:r w:rsidRPr="00111489">
        <w:rPr>
          <w:rFonts w:ascii="Times New Roman" w:eastAsia="Times New Roman" w:hAnsi="Times New Roman" w:cs="Times New Roman"/>
          <w:b/>
        </w:rPr>
        <w:tab/>
        <w:t>Отзыв заявок на участие в электронном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указанного в </w:t>
      </w:r>
      <w:bookmarkStart w:id="24" w:name="ОтзывЗаявок_4_2"/>
      <w:bookmarkEnd w:id="24"/>
      <w:r w:rsidR="00E81440" w:rsidRPr="00111489">
        <w:rPr>
          <w:rFonts w:ascii="Times New Roman" w:eastAsia="Times New Roman" w:hAnsi="Times New Roman" w:cs="Times New Roman"/>
          <w:b/>
          <w:i/>
        </w:rPr>
        <w:fldChar w:fldCharType="begin"/>
      </w:r>
      <w:r w:rsidRPr="00111489">
        <w:rPr>
          <w:rFonts w:ascii="Times New Roman" w:eastAsia="Times New Roman" w:hAnsi="Times New Roman" w:cs="Times New Roman"/>
          <w:b/>
          <w:i/>
        </w:rPr>
        <w:instrText xml:space="preserve"> HYPERLINK  \l "И_Дата_ПодачиЗаявок_2_3_1" </w:instrText>
      </w:r>
      <w:r w:rsidR="00E81440" w:rsidRPr="00111489">
        <w:rPr>
          <w:rFonts w:ascii="Times New Roman" w:eastAsia="Times New Roman" w:hAnsi="Times New Roman" w:cs="Times New Roman"/>
          <w:b/>
          <w:i/>
        </w:rPr>
        <w:fldChar w:fldCharType="separate"/>
      </w:r>
      <w:r w:rsidRPr="00111489">
        <w:rPr>
          <w:rFonts w:ascii="Times New Roman" w:eastAsia="Times New Roman" w:hAnsi="Times New Roman" w:cs="Times New Roman"/>
          <w:b/>
          <w:i/>
          <w:color w:val="0000FF"/>
          <w:u w:val="single"/>
        </w:rPr>
        <w:t>Информационной карте</w:t>
      </w:r>
      <w:r w:rsidR="00E81440" w:rsidRPr="00111489">
        <w:rPr>
          <w:rFonts w:ascii="Times New Roman" w:eastAsia="Times New Roman" w:hAnsi="Times New Roman" w:cs="Times New Roman"/>
          <w:b/>
          <w:i/>
        </w:rPr>
        <w:fldChar w:fldCharType="end"/>
      </w:r>
      <w:r w:rsidRPr="00111489">
        <w:rPr>
          <w:rFonts w:ascii="Times New Roman" w:eastAsia="Times New Roman" w:hAnsi="Times New Roman" w:cs="Times New Roman"/>
          <w:b/>
          <w:i/>
        </w:rPr>
        <w:t xml:space="preserve"> электронного аукциона</w:t>
      </w:r>
      <w:r w:rsidRPr="00111489">
        <w:rPr>
          <w:rFonts w:ascii="Times New Roman" w:eastAsia="Times New Roman" w:hAnsi="Times New Roman" w:cs="Times New Roman"/>
        </w:rPr>
        <w:t xml:space="preserve"> направив об этом уведомление оператору электронной площадки.</w:t>
      </w:r>
    </w:p>
    <w:p w:rsidR="000339F2" w:rsidRPr="00111489" w:rsidRDefault="000339F2" w:rsidP="000339F2">
      <w:pPr>
        <w:keepNext/>
        <w:keepLines/>
        <w:widowControl w:val="0"/>
        <w:suppressLineNumbers/>
        <w:tabs>
          <w:tab w:val="left" w:pos="1260"/>
        </w:tabs>
        <w:suppressAutoHyphens/>
        <w:spacing w:after="60" w:line="240" w:lineRule="auto"/>
        <w:ind w:firstLine="851"/>
        <w:jc w:val="both"/>
        <w:outlineLvl w:val="1"/>
        <w:rPr>
          <w:rFonts w:ascii="Times New Roman" w:eastAsia="Times New Roman" w:hAnsi="Times New Roman" w:cs="Times New Roman"/>
          <w:b/>
          <w:bCs/>
        </w:rPr>
      </w:pPr>
      <w:bookmarkStart w:id="25" w:name="_Toc252183683"/>
    </w:p>
    <w:p w:rsidR="000339F2" w:rsidRPr="00111489" w:rsidRDefault="000339F2" w:rsidP="000339F2">
      <w:pPr>
        <w:keepNext/>
        <w:keepLines/>
        <w:widowControl w:val="0"/>
        <w:suppressLineNumbers/>
        <w:tabs>
          <w:tab w:val="left" w:pos="-2268"/>
        </w:tabs>
        <w:suppressAutoHyphens/>
        <w:spacing w:after="60" w:line="240" w:lineRule="auto"/>
        <w:jc w:val="center"/>
        <w:outlineLvl w:val="1"/>
        <w:rPr>
          <w:rFonts w:ascii="Times New Roman" w:eastAsia="Times New Roman" w:hAnsi="Times New Roman" w:cs="Times New Roman"/>
          <w:b/>
          <w:bCs/>
        </w:rPr>
      </w:pPr>
      <w:r w:rsidRPr="00111489">
        <w:rPr>
          <w:rFonts w:ascii="Times New Roman" w:eastAsia="Times New Roman" w:hAnsi="Times New Roman" w:cs="Times New Roman"/>
          <w:b/>
          <w:bCs/>
        </w:rPr>
        <w:t>5. РАССМОТРЕНИЕ ЗАЯВОК НА УЧАСТИЕ В ЭЛЕКТРОННОМ АУКЦИОНЕ.</w:t>
      </w:r>
      <w:bookmarkEnd w:id="25"/>
    </w:p>
    <w:p w:rsidR="000339F2" w:rsidRPr="00111489" w:rsidRDefault="000339F2" w:rsidP="000339F2">
      <w:pPr>
        <w:keepNext/>
        <w:widowControl w:val="0"/>
        <w:suppressLineNumbers/>
        <w:tabs>
          <w:tab w:val="left" w:pos="1260"/>
        </w:tabs>
        <w:suppressAutoHyphens/>
        <w:spacing w:after="60" w:line="240" w:lineRule="auto"/>
        <w:ind w:firstLine="851"/>
        <w:jc w:val="both"/>
        <w:outlineLvl w:val="2"/>
        <w:rPr>
          <w:rFonts w:ascii="Times New Roman" w:eastAsia="Times New Roman" w:hAnsi="Times New Roman" w:cs="Times New Roman"/>
          <w:b/>
        </w:rPr>
      </w:pPr>
      <w:bookmarkStart w:id="26" w:name="_Toc252183684"/>
      <w:r w:rsidRPr="00111489">
        <w:rPr>
          <w:rFonts w:ascii="Times New Roman" w:eastAsia="Times New Roman" w:hAnsi="Times New Roman" w:cs="Times New Roman"/>
          <w:b/>
        </w:rPr>
        <w:t>5.1. Рассмотрение первых частей заявок на участие в электронном аукционе.</w:t>
      </w:r>
      <w:bookmarkEnd w:id="26"/>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1.  </w:t>
      </w:r>
      <w:r>
        <w:rPr>
          <w:rFonts w:ascii="Times New Roman" w:eastAsia="Times New Roman" w:hAnsi="Times New Roman" w:cs="Times New Roman"/>
        </w:rPr>
        <w:t>Единая</w:t>
      </w:r>
      <w:r w:rsidRPr="00111489">
        <w:rPr>
          <w:rFonts w:ascii="Times New Roman" w:eastAsia="Times New Roman" w:hAnsi="Times New Roman" w:cs="Times New Roman"/>
        </w:rPr>
        <w:t xml:space="preserve">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3. По результатам рассмотрения первых частей заявок на участие в электронном аукционе, содержащих информацию, предусмотренную частью 3 статьи 66 Закона, </w:t>
      </w:r>
      <w:r>
        <w:rPr>
          <w:rFonts w:ascii="Times New Roman" w:eastAsia="Times New Roman" w:hAnsi="Times New Roman" w:cs="Times New Roman"/>
        </w:rPr>
        <w:t>единая</w:t>
      </w:r>
      <w:r w:rsidRPr="00111489">
        <w:rPr>
          <w:rFonts w:ascii="Times New Roman" w:eastAsia="Times New Roman" w:hAnsi="Times New Roman" w:cs="Times New Roman"/>
        </w:rPr>
        <w:t xml:space="preserve">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4. Участник электронного аукциона не допускается к участию в нем в случае: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не предоставления информации, предусмотренной частью 3 статьи 66 Закона, или предоставления недостоверной информации;</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lastRenderedPageBreak/>
        <w:t>2) несоответствия информации, предусмотренной частью 3 статьи 66 Закона, требованиям документации о таком аукционе.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5. Отказ в допуске к участию в электронном аукционе по основаниям, не предусмотренным частью 4 статьи 67 Закона, не допускается.</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6. По результатам рассмотрения первых частей заявок на участие в электронном аукционе </w:t>
      </w:r>
      <w:r>
        <w:rPr>
          <w:rFonts w:ascii="Times New Roman" w:eastAsia="Times New Roman" w:hAnsi="Times New Roman" w:cs="Times New Roman"/>
        </w:rPr>
        <w:t>единая</w:t>
      </w:r>
      <w:r w:rsidRPr="00111489">
        <w:rPr>
          <w:rFonts w:ascii="Times New Roman" w:eastAsia="Times New Roman" w:hAnsi="Times New Roman" w:cs="Times New Roman"/>
        </w:rPr>
        <w:t xml:space="preserve"> комиссия оформляет протокол рассмотрения заявок на участие в таком аукционе, подписываемый всеми присутствующими на заседании </w:t>
      </w:r>
      <w:r>
        <w:rPr>
          <w:rFonts w:ascii="Times New Roman" w:eastAsia="Times New Roman" w:hAnsi="Times New Roman" w:cs="Times New Roman"/>
        </w:rPr>
        <w:t>единой</w:t>
      </w:r>
      <w:r w:rsidRPr="00111489">
        <w:rPr>
          <w:rFonts w:ascii="Times New Roman" w:eastAsia="Times New Roman" w:hAnsi="Times New Roman" w:cs="Times New Roman"/>
        </w:rPr>
        <w:t xml:space="preserve"> комиссии ее членами не позднее даты окончания срока рассмотрения данных заявок. Указанный протокол должен содержать информацию:</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о порядковых номерах заявок на участие в таком аукционе;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3) о решении каждого члена </w:t>
      </w:r>
      <w:r>
        <w:rPr>
          <w:rFonts w:ascii="Times New Roman" w:eastAsia="Times New Roman" w:hAnsi="Times New Roman" w:cs="Times New Roman"/>
        </w:rPr>
        <w:t>единой</w:t>
      </w:r>
      <w:r w:rsidRPr="00111489">
        <w:rPr>
          <w:rFonts w:ascii="Times New Roman" w:eastAsia="Times New Roman" w:hAnsi="Times New Roman" w:cs="Times New Roman"/>
        </w:rPr>
        <w:t xml:space="preserve">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 Указанный в подпункте 6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части 6 настоящей статьи, вносится информация о признании такого аукциона несостоявшимся.</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 В течение одного часа с момента поступления оператору электронной площадки указанного в подпункте 6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5.2. Процедура проведения электронного аукциона.</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Порядок проведения электронного аукциона определен статьей 68 Закона.</w:t>
      </w:r>
    </w:p>
    <w:p w:rsidR="000339F2" w:rsidRPr="00111489" w:rsidRDefault="000339F2" w:rsidP="000339F2">
      <w:pPr>
        <w:autoSpaceDE w:val="0"/>
        <w:autoSpaceDN w:val="0"/>
        <w:adjustRightInd w:val="0"/>
        <w:spacing w:after="60" w:line="228" w:lineRule="auto"/>
        <w:ind w:firstLine="851"/>
        <w:jc w:val="both"/>
        <w:rPr>
          <w:rFonts w:ascii="Times New Roman" w:eastAsia="Times New Roman" w:hAnsi="Times New Roman" w:cs="Times New Roman"/>
        </w:rPr>
      </w:pPr>
    </w:p>
    <w:p w:rsidR="000339F2" w:rsidRPr="00111489" w:rsidRDefault="000339F2" w:rsidP="000339F2">
      <w:pPr>
        <w:spacing w:after="60" w:line="240" w:lineRule="auto"/>
        <w:ind w:firstLine="851"/>
        <w:jc w:val="center"/>
        <w:rPr>
          <w:rFonts w:ascii="Times New Roman" w:eastAsia="Times New Roman" w:hAnsi="Times New Roman" w:cs="Times New Roman"/>
          <w:b/>
        </w:rPr>
      </w:pPr>
      <w:bookmarkStart w:id="27" w:name="_Toc120629085"/>
      <w:r w:rsidRPr="00111489">
        <w:rPr>
          <w:rFonts w:ascii="Times New Roman" w:eastAsia="Times New Roman" w:hAnsi="Times New Roman" w:cs="Times New Roman"/>
          <w:b/>
        </w:rPr>
        <w:t>6.</w:t>
      </w:r>
      <w:bookmarkEnd w:id="27"/>
      <w:r w:rsidRPr="00111489">
        <w:rPr>
          <w:rFonts w:ascii="Times New Roman" w:eastAsia="Times New Roman" w:hAnsi="Times New Roman" w:cs="Times New Roman"/>
          <w:b/>
        </w:rPr>
        <w:t xml:space="preserve"> ОПРЕДЕЛЕНИЕ ПОБЕДИТЕЛЯ ЭЛЕКТРОННОГО АУКЦИОНА.</w:t>
      </w:r>
    </w:p>
    <w:p w:rsidR="000339F2" w:rsidRPr="00111489" w:rsidRDefault="000339F2" w:rsidP="000339F2">
      <w:pPr>
        <w:tabs>
          <w:tab w:val="left" w:pos="720"/>
          <w:tab w:val="left" w:pos="1260"/>
        </w:tabs>
        <w:spacing w:after="60" w:line="240" w:lineRule="auto"/>
        <w:ind w:firstLine="851"/>
        <w:jc w:val="both"/>
        <w:rPr>
          <w:rFonts w:ascii="Times New Roman" w:eastAsia="Times New Roman" w:hAnsi="Times New Roman" w:cs="Times New Roman"/>
          <w:b/>
        </w:rPr>
      </w:pPr>
      <w:r w:rsidRPr="00111489">
        <w:rPr>
          <w:rFonts w:ascii="Times New Roman" w:eastAsia="Times New Roman" w:hAnsi="Times New Roman" w:cs="Times New Roman"/>
          <w:b/>
        </w:rPr>
        <w:t>6.1. Рассмотрение вторых частей заявок.</w:t>
      </w:r>
    </w:p>
    <w:p w:rsidR="000339F2" w:rsidRPr="00111489" w:rsidRDefault="000339F2" w:rsidP="000339F2">
      <w:pPr>
        <w:autoSpaceDE w:val="0"/>
        <w:autoSpaceDN w:val="0"/>
        <w:adjustRightInd w:val="0"/>
        <w:spacing w:after="0" w:line="240" w:lineRule="auto"/>
        <w:ind w:firstLine="851"/>
        <w:jc w:val="both"/>
        <w:outlineLvl w:val="0"/>
        <w:rPr>
          <w:rFonts w:ascii="Times New Roman" w:eastAsia="Times New Roman" w:hAnsi="Times New Roman" w:cs="Times New Roman"/>
          <w:bCs/>
        </w:rPr>
      </w:pPr>
      <w:r w:rsidRPr="00111489">
        <w:rPr>
          <w:rFonts w:ascii="Times New Roman" w:eastAsia="Times New Roman" w:hAnsi="Times New Roman" w:cs="Times New Roman"/>
          <w:bCs/>
        </w:rPr>
        <w:t>Порядок рассмотрения вторых частей заявок на участие в электронном аукционе определен статьей 69 Закона.</w:t>
      </w:r>
    </w:p>
    <w:p w:rsidR="000339F2" w:rsidRPr="00111489" w:rsidRDefault="000339F2" w:rsidP="000339F2">
      <w:pPr>
        <w:autoSpaceDE w:val="0"/>
        <w:autoSpaceDN w:val="0"/>
        <w:adjustRightInd w:val="0"/>
        <w:spacing w:after="60" w:line="240" w:lineRule="auto"/>
        <w:ind w:firstLine="851"/>
        <w:jc w:val="both"/>
        <w:rPr>
          <w:rFonts w:ascii="Times New Roman" w:eastAsia="Times New Roman" w:hAnsi="Times New Roman" w:cs="Times New Roman"/>
          <w:b/>
        </w:rPr>
      </w:pPr>
    </w:p>
    <w:p w:rsidR="000339F2" w:rsidRPr="00111489" w:rsidRDefault="000339F2" w:rsidP="000339F2">
      <w:pPr>
        <w:autoSpaceDE w:val="0"/>
        <w:autoSpaceDN w:val="0"/>
        <w:adjustRightInd w:val="0"/>
        <w:spacing w:after="60" w:line="240" w:lineRule="auto"/>
        <w:jc w:val="center"/>
        <w:rPr>
          <w:rFonts w:ascii="Times New Roman" w:eastAsia="Times New Roman" w:hAnsi="Times New Roman" w:cs="Times New Roman"/>
          <w:b/>
        </w:rPr>
      </w:pPr>
      <w:r w:rsidRPr="00111489">
        <w:rPr>
          <w:rFonts w:ascii="Times New Roman" w:eastAsia="Times New Roman" w:hAnsi="Times New Roman" w:cs="Times New Roman"/>
          <w:b/>
        </w:rPr>
        <w:t>7. ЗАКЛЮЧЕНИЕ МУНИЦИПАЛЬНОГО КОНТРАКТА ПО ИТОГАМ ЭЛЕКТРОННОГО АУКЦИОНА.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 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r:id="rId12" w:history="1">
        <w:r w:rsidRPr="00111489">
          <w:rPr>
            <w:rFonts w:ascii="Times New Roman" w:eastAsia="Times New Roman" w:hAnsi="Times New Roman" w:cs="Times New Roman"/>
            <w:color w:val="0000FF"/>
          </w:rPr>
          <w:t>статьей 69</w:t>
        </w:r>
      </w:hyperlink>
      <w:r w:rsidRPr="00111489">
        <w:rPr>
          <w:rFonts w:ascii="Times New Roman" w:eastAsia="Times New Roman" w:hAnsi="Times New Roman" w:cs="Times New Roman"/>
        </w:rPr>
        <w:t xml:space="preserve"> Закона признана соответствующей требованиям, установленным документацией о таком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28" w:name="Par1"/>
      <w:bookmarkEnd w:id="28"/>
      <w:r w:rsidRPr="00111489">
        <w:rPr>
          <w:rFonts w:ascii="Times New Roman" w:eastAsia="Times New Roman" w:hAnsi="Times New Roman" w:cs="Times New Roman"/>
        </w:rPr>
        <w:t xml:space="preserve">7.2. В течение пяти дней с даты размещения в единой информационной системе указанного в </w:t>
      </w:r>
      <w:hyperlink r:id="rId13" w:history="1">
        <w:r w:rsidRPr="00111489">
          <w:rPr>
            <w:rFonts w:ascii="Times New Roman" w:eastAsia="Times New Roman" w:hAnsi="Times New Roman" w:cs="Times New Roman"/>
            <w:color w:val="0000FF"/>
          </w:rPr>
          <w:t>части 8 статьи 69</w:t>
        </w:r>
      </w:hyperlink>
      <w:r w:rsidRPr="00111489">
        <w:rPr>
          <w:rFonts w:ascii="Times New Roman" w:eastAsia="Times New Roman" w:hAnsi="Times New Roman" w:cs="Times New Roman"/>
        </w:rPr>
        <w:t xml:space="preserve"> Закона протокола заказчик размещает в единой информационной системе без своей </w:t>
      </w:r>
      <w:r w:rsidRPr="00111489">
        <w:rPr>
          <w:rFonts w:ascii="Times New Roman" w:eastAsia="Times New Roman" w:hAnsi="Times New Roman" w:cs="Times New Roman"/>
        </w:rPr>
        <w:lastRenderedPageBreak/>
        <w:t>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w:t>
      </w:r>
      <w:r w:rsidR="008A3FF3">
        <w:rPr>
          <w:rFonts w:ascii="Times New Roman" w:eastAsia="Times New Roman" w:hAnsi="Times New Roman" w:cs="Times New Roman"/>
        </w:rPr>
        <w:t xml:space="preserve"> </w:t>
      </w:r>
      <w:r w:rsidRPr="00111489">
        <w:rPr>
          <w:rFonts w:ascii="Times New Roman" w:eastAsia="Times New Roman" w:hAnsi="Times New Roman" w:cs="Times New Roman"/>
        </w:rPr>
        <w:t>таком</w:t>
      </w:r>
      <w:r w:rsidR="008A3FF3">
        <w:rPr>
          <w:rFonts w:ascii="Times New Roman" w:eastAsia="Times New Roman" w:hAnsi="Times New Roman" w:cs="Times New Roman"/>
        </w:rPr>
        <w:t xml:space="preserve"> </w:t>
      </w:r>
      <w:r w:rsidRPr="00111489">
        <w:rPr>
          <w:rFonts w:ascii="Times New Roman" w:eastAsia="Times New Roman" w:hAnsi="Times New Roman" w:cs="Times New Roman"/>
        </w:rPr>
        <w:t>аукционе его участника, в проект контракта, прилагаемый к документации о таком аукционе.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29" w:name="Par2"/>
      <w:bookmarkEnd w:id="29"/>
      <w:r w:rsidRPr="00111489">
        <w:rPr>
          <w:rFonts w:ascii="Times New Roman" w:eastAsia="Times New Roman" w:hAnsi="Times New Roman" w:cs="Times New Roman"/>
        </w:rPr>
        <w:t xml:space="preserve">7.3.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r:id="rId14" w:history="1">
        <w:r w:rsidRPr="00111489">
          <w:rPr>
            <w:rFonts w:ascii="Times New Roman" w:eastAsia="Times New Roman" w:hAnsi="Times New Roman" w:cs="Times New Roman"/>
            <w:color w:val="0000FF"/>
          </w:rPr>
          <w:t>частью 1 статьи 37</w:t>
        </w:r>
      </w:hyperlink>
      <w:r w:rsidRPr="00111489">
        <w:rPr>
          <w:rFonts w:ascii="Times New Roman" w:eastAsia="Times New Roman" w:hAnsi="Times New Roman" w:cs="Times New Roman"/>
        </w:rPr>
        <w:t xml:space="preserve"> Закона, обеспечение исполнения контракта или информацию, предусмотренные </w:t>
      </w:r>
      <w:hyperlink r:id="rId15" w:history="1">
        <w:r w:rsidRPr="00111489">
          <w:rPr>
            <w:rFonts w:ascii="Times New Roman" w:eastAsia="Times New Roman" w:hAnsi="Times New Roman" w:cs="Times New Roman"/>
            <w:color w:val="0000FF"/>
          </w:rPr>
          <w:t>частью 2 статьи 37</w:t>
        </w:r>
      </w:hyperlink>
      <w:r w:rsidRPr="00111489">
        <w:rPr>
          <w:rFonts w:ascii="Times New Roman" w:eastAsia="Times New Roman" w:hAnsi="Times New Roman" w:cs="Times New Roman"/>
        </w:rPr>
        <w:t xml:space="preserve"> Закона, а также обоснование цены контракта в соответствии с </w:t>
      </w:r>
      <w:hyperlink r:id="rId16" w:history="1">
        <w:r w:rsidRPr="00111489">
          <w:rPr>
            <w:rFonts w:ascii="Times New Roman" w:eastAsia="Times New Roman" w:hAnsi="Times New Roman" w:cs="Times New Roman"/>
            <w:color w:val="0000FF"/>
          </w:rPr>
          <w:t>частью 9 статьи 37</w:t>
        </w:r>
      </w:hyperlink>
      <w:r w:rsidRPr="00111489">
        <w:rPr>
          <w:rFonts w:ascii="Times New Roman" w:eastAsia="Times New Roman" w:hAnsi="Times New Roman" w:cs="Times New Roman"/>
        </w:rPr>
        <w:t xml:space="preserve">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0" w:name="Par3"/>
      <w:bookmarkEnd w:id="30"/>
      <w:r w:rsidRPr="00111489">
        <w:rPr>
          <w:rFonts w:ascii="Times New Roman" w:eastAsia="Times New Roman" w:hAnsi="Times New Roman" w:cs="Times New Roman"/>
        </w:rPr>
        <w:t xml:space="preserve">7.4.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 w:history="1">
        <w:r w:rsidRPr="00111489">
          <w:rPr>
            <w:rFonts w:ascii="Times New Roman" w:eastAsia="Times New Roman" w:hAnsi="Times New Roman" w:cs="Times New Roman"/>
            <w:color w:val="0000FF"/>
          </w:rPr>
          <w:t>пунктом</w:t>
        </w:r>
      </w:hyperlink>
      <w:r w:rsidRPr="00111489">
        <w:rPr>
          <w:rFonts w:ascii="Times New Roman" w:eastAsia="Times New Roman" w:hAnsi="Times New Roman" w:cs="Times New Roman"/>
        </w:rPr>
        <w:t xml:space="preserve"> 7.2,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1" w:name="Par4"/>
      <w:bookmarkEnd w:id="31"/>
      <w:r w:rsidRPr="00111489">
        <w:rPr>
          <w:rFonts w:ascii="Times New Roman" w:eastAsia="Times New Roman" w:hAnsi="Times New Roman" w:cs="Times New Roman"/>
        </w:rPr>
        <w:t xml:space="preserve">7.5. В течение трех рабочих дней с даты размещения победителем электронного аукциона в единой информационной системе в соответствии с пунктом 7.4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пунктом 7.4  не позднее чем в течение тринадцати дней с даты размещения в единой информационной системе протокола, указанного в </w:t>
      </w:r>
      <w:hyperlink r:id="rId17" w:history="1">
        <w:r w:rsidRPr="00111489">
          <w:rPr>
            <w:rFonts w:ascii="Times New Roman" w:eastAsia="Times New Roman" w:hAnsi="Times New Roman" w:cs="Times New Roman"/>
            <w:color w:val="0000FF"/>
          </w:rPr>
          <w:t>части 8 статьи 69</w:t>
        </w:r>
      </w:hyperlink>
      <w:r w:rsidRPr="00111489">
        <w:rPr>
          <w:rFonts w:ascii="Times New Roman" w:eastAsia="Times New Roman" w:hAnsi="Times New Roman" w:cs="Times New Roman"/>
        </w:rPr>
        <w:t xml:space="preserve"> Закона.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7.6. В течение трех рабочих дней с даты размещения заказчиком в единой информационной системе документов, предусмотренных пунктом 7.5,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пунктом 7.4 протокол разногласий.</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2" w:name="Par6"/>
      <w:bookmarkEnd w:id="32"/>
      <w:r w:rsidRPr="00111489">
        <w:rPr>
          <w:rFonts w:ascii="Times New Roman" w:eastAsia="Times New Roman" w:hAnsi="Times New Roman" w:cs="Times New Roman"/>
        </w:rPr>
        <w:t>7.7.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7.8. С момента размещения в единой информационной системе предусмотренного пунктом 7.7. и подписанного заказчиком контракта он считается заключенным.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lastRenderedPageBreak/>
        <w:t xml:space="preserve">7.11.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r:id="rId18" w:history="1">
        <w:r w:rsidRPr="00111489">
          <w:rPr>
            <w:rFonts w:ascii="Times New Roman" w:eastAsia="Times New Roman" w:hAnsi="Times New Roman" w:cs="Times New Roman"/>
            <w:color w:val="0000FF"/>
          </w:rPr>
          <w:t>частью 6 статьи 44</w:t>
        </w:r>
      </w:hyperlink>
      <w:r w:rsidRPr="00111489">
        <w:rPr>
          <w:rFonts w:ascii="Times New Roman" w:eastAsia="Times New Roman" w:hAnsi="Times New Roman" w:cs="Times New Roman"/>
        </w:rPr>
        <w:t xml:space="preserve"> Закона.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7.12. В случае, предусмотренном </w:t>
      </w:r>
      <w:hyperlink r:id="rId19" w:history="1">
        <w:r w:rsidRPr="00111489">
          <w:rPr>
            <w:rFonts w:ascii="Times New Roman" w:eastAsia="Times New Roman" w:hAnsi="Times New Roman" w:cs="Times New Roman"/>
            <w:color w:val="0000FF"/>
          </w:rPr>
          <w:t>частью 23 статьи 68</w:t>
        </w:r>
      </w:hyperlink>
      <w:r w:rsidRPr="00111489">
        <w:rPr>
          <w:rFonts w:ascii="Times New Roman" w:eastAsia="Times New Roman" w:hAnsi="Times New Roman" w:cs="Times New Roman"/>
        </w:rPr>
        <w:t xml:space="preserve">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пунктом 7.4, по истечении тринадцати дней с даты размещения в единой информационной системе протокола, указанного в </w:t>
      </w:r>
      <w:hyperlink r:id="rId20" w:history="1">
        <w:r w:rsidRPr="00111489">
          <w:rPr>
            <w:rFonts w:ascii="Times New Roman" w:eastAsia="Times New Roman" w:hAnsi="Times New Roman" w:cs="Times New Roman"/>
            <w:color w:val="0000FF"/>
          </w:rPr>
          <w:t>части 8 статьи 69</w:t>
        </w:r>
      </w:hyperlink>
      <w:r w:rsidRPr="00111489">
        <w:rPr>
          <w:rFonts w:ascii="Times New Roman" w:eastAsia="Times New Roman" w:hAnsi="Times New Roman" w:cs="Times New Roman"/>
        </w:rPr>
        <w:t xml:space="preserve"> Закона, или не исполнил требования, предусмотренные </w:t>
      </w:r>
      <w:hyperlink r:id="rId21" w:history="1">
        <w:r w:rsidRPr="00111489">
          <w:rPr>
            <w:rFonts w:ascii="Times New Roman" w:eastAsia="Times New Roman" w:hAnsi="Times New Roman" w:cs="Times New Roman"/>
            <w:color w:val="0000FF"/>
          </w:rPr>
          <w:t>статьей 37</w:t>
        </w:r>
      </w:hyperlink>
      <w:r w:rsidRPr="00111489">
        <w:rPr>
          <w:rFonts w:ascii="Times New Roman" w:eastAsia="Times New Roman" w:hAnsi="Times New Roman" w:cs="Times New Roman"/>
        </w:rPr>
        <w:t xml:space="preserve">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bookmarkStart w:id="33" w:name="Par13"/>
      <w:bookmarkEnd w:id="33"/>
      <w:r w:rsidRPr="00111489">
        <w:rPr>
          <w:rFonts w:ascii="Times New Roman" w:eastAsia="Times New Roman" w:hAnsi="Times New Roman" w:cs="Times New Roman"/>
        </w:rPr>
        <w:t>7.14.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7.15. Участник электронного аукциона, признанный победителем такого аукциона в соответствии с пунктом 7.14, вправе подписать контракт и передать его заказчику в порядке и в сроки, которые предусмотрены пунктом 7.3,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r:id="rId22" w:history="1">
        <w:r w:rsidRPr="00111489">
          <w:rPr>
            <w:rFonts w:ascii="Times New Roman" w:eastAsia="Times New Roman" w:hAnsi="Times New Roman" w:cs="Times New Roman"/>
            <w:color w:val="0000FF"/>
          </w:rPr>
          <w:t>частью 23 статьи 68</w:t>
        </w:r>
      </w:hyperlink>
      <w:r w:rsidRPr="00111489">
        <w:rPr>
          <w:rFonts w:ascii="Times New Roman" w:eastAsia="Times New Roman" w:hAnsi="Times New Roman" w:cs="Times New Roman"/>
        </w:rPr>
        <w:t xml:space="preserve">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0339F2" w:rsidRPr="00111489" w:rsidRDefault="000339F2" w:rsidP="000339F2">
      <w:pPr>
        <w:autoSpaceDE w:val="0"/>
        <w:autoSpaceDN w:val="0"/>
        <w:adjustRightInd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 xml:space="preserve">7.17. В случае если в </w:t>
      </w:r>
      <w:bookmarkStart w:id="34" w:name="Размер_ОбеспечКОНТРАКТ_7_16"/>
      <w:bookmarkEnd w:id="34"/>
      <w:r w:rsidR="00E81440" w:rsidRPr="00111489">
        <w:rPr>
          <w:rFonts w:ascii="Times New Roman" w:eastAsia="Calibri" w:hAnsi="Times New Roman" w:cs="Times New Roman"/>
          <w:b/>
          <w:i/>
        </w:rPr>
        <w:fldChar w:fldCharType="begin"/>
      </w:r>
      <w:r w:rsidRPr="00111489">
        <w:rPr>
          <w:rFonts w:ascii="Times New Roman" w:eastAsia="Calibri" w:hAnsi="Times New Roman" w:cs="Times New Roman"/>
          <w:b/>
          <w:i/>
        </w:rPr>
        <w:instrText xml:space="preserve"> HYPERLINK  \l "И_Размер_ОбеспечКОНТРАКТ_7_4" </w:instrText>
      </w:r>
      <w:r w:rsidR="00E81440" w:rsidRPr="00111489">
        <w:rPr>
          <w:rFonts w:ascii="Times New Roman" w:eastAsia="Calibri" w:hAnsi="Times New Roman" w:cs="Times New Roman"/>
          <w:b/>
          <w:i/>
        </w:rPr>
        <w:fldChar w:fldCharType="separate"/>
      </w:r>
      <w:r w:rsidRPr="00111489">
        <w:rPr>
          <w:rFonts w:ascii="Times New Roman" w:eastAsia="Calibri" w:hAnsi="Times New Roman" w:cs="Times New Roman"/>
          <w:b/>
          <w:i/>
          <w:color w:val="0000FF"/>
          <w:u w:val="single"/>
        </w:rPr>
        <w:t>Информационной карте</w:t>
      </w:r>
      <w:r w:rsidR="00E81440" w:rsidRPr="00111489">
        <w:rPr>
          <w:rFonts w:ascii="Times New Roman" w:eastAsia="Calibri" w:hAnsi="Times New Roman" w:cs="Times New Roman"/>
          <w:b/>
          <w:i/>
        </w:rPr>
        <w:fldChar w:fldCharType="end"/>
      </w:r>
      <w:r w:rsidRPr="00111489">
        <w:rPr>
          <w:rFonts w:ascii="Times New Roman" w:eastAsia="Calibri" w:hAnsi="Times New Roman" w:cs="Times New Roman"/>
          <w:b/>
          <w:i/>
        </w:rPr>
        <w:t xml:space="preserve"> электронного аукциона</w:t>
      </w:r>
      <w:r w:rsidRPr="00111489">
        <w:rPr>
          <w:rFonts w:ascii="Times New Roman" w:eastAsia="Calibri" w:hAnsi="Times New Roman" w:cs="Times New Roman"/>
        </w:rPr>
        <w:t xml:space="preserve"> установлено требование обеспечения исполнения контракта,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Законом: банковской гарантии, выданной банком 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поставки товара, установленный контрактом, на два месяца. </w:t>
      </w:r>
    </w:p>
    <w:p w:rsidR="000339F2" w:rsidRPr="00111489" w:rsidRDefault="000339F2" w:rsidP="000339F2">
      <w:pPr>
        <w:autoSpaceDE w:val="0"/>
        <w:autoSpaceDN w:val="0"/>
        <w:adjustRightInd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lastRenderedPageBreak/>
        <w:t>7.17.1.  В случае, если обеспечением исполнения контракта является банковская гарантия:</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Банковская гарантия должна быть безотзывной и должна содержать:</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1) сумму банковской гарантии, подлежащую уплате гарантом заказчику в установленных частью 13 статьи 44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Закона;</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2) обязательства принципала, надлежащее исполнение которых обеспечивается банковской гарантией;</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5) срок действия банковской гарантии с учетом требований статей 44 и 96 Закона;</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vanish/>
        </w:rPr>
        <w:t> </w:t>
      </w:r>
      <w:r w:rsidRPr="00111489">
        <w:rPr>
          <w:rFonts w:ascii="Times New Roman" w:eastAsia="Times New Roman" w:hAnsi="Times New Roman" w:cs="Times New Roman"/>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339F2" w:rsidRPr="00111489" w:rsidRDefault="000339F2" w:rsidP="000339F2">
      <w:pPr>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w:t>
      </w:r>
      <w:r w:rsidRPr="00111489">
        <w:rPr>
          <w:rFonts w:ascii="Times New Roman" w:eastAsia="Times New Roman" w:hAnsi="Times New Roman" w:cs="Times New Roman"/>
          <w:b/>
        </w:rPr>
        <w:t>должна быть включена в реестр банковских гарантий</w:t>
      </w:r>
      <w:r w:rsidRPr="00111489">
        <w:rPr>
          <w:rFonts w:ascii="Times New Roman" w:eastAsia="Times New Roman" w:hAnsi="Times New Roman" w:cs="Times New Roman"/>
        </w:rPr>
        <w:t>, размещенный в единой информационной системе.</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339F2" w:rsidRPr="00111489" w:rsidRDefault="000339F2" w:rsidP="000339F2">
      <w:pPr>
        <w:widowControl w:val="0"/>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Основания для отказа в принятии банковской гарантии заказчиком указаны в части 6 статьи 45 Закона.</w:t>
      </w:r>
    </w:p>
    <w:p w:rsidR="000339F2" w:rsidRPr="00111489" w:rsidRDefault="000339F2" w:rsidP="000339F2">
      <w:pPr>
        <w:autoSpaceDE w:val="0"/>
        <w:autoSpaceDN w:val="0"/>
        <w:adjustRightInd w:val="0"/>
        <w:spacing w:after="60" w:line="240" w:lineRule="auto"/>
        <w:ind w:firstLine="851"/>
        <w:jc w:val="both"/>
        <w:rPr>
          <w:rFonts w:ascii="Times New Roman" w:eastAsia="Calibri" w:hAnsi="Times New Roman" w:cs="Times New Roman"/>
        </w:rPr>
      </w:pPr>
      <w:r w:rsidRPr="00111489">
        <w:rPr>
          <w:rFonts w:ascii="Times New Roman" w:eastAsia="Calibri" w:hAnsi="Times New Roman" w:cs="Times New Roman"/>
        </w:rPr>
        <w:t>7.17.2. В случае если обеспечением исполнения контракта являются</w:t>
      </w:r>
      <w:r w:rsidR="008A3FF3">
        <w:rPr>
          <w:rFonts w:ascii="Times New Roman" w:eastAsia="Calibri" w:hAnsi="Times New Roman" w:cs="Times New Roman"/>
        </w:rPr>
        <w:t xml:space="preserve"> </w:t>
      </w:r>
      <w:r w:rsidRPr="00111489">
        <w:rPr>
          <w:rFonts w:ascii="Times New Roman" w:eastAsia="Calibri" w:hAnsi="Times New Roman" w:cs="Times New Roman"/>
        </w:rPr>
        <w:t>денежные средства:</w:t>
      </w:r>
    </w:p>
    <w:p w:rsidR="000339F2" w:rsidRPr="00111489" w:rsidRDefault="000339F2" w:rsidP="000339F2">
      <w:pPr>
        <w:pStyle w:val="a5"/>
        <w:numPr>
          <w:ilvl w:val="0"/>
          <w:numId w:val="3"/>
        </w:numPr>
        <w:autoSpaceDE w:val="0"/>
        <w:autoSpaceDN w:val="0"/>
        <w:adjustRightInd w:val="0"/>
        <w:spacing w:after="0" w:line="240" w:lineRule="auto"/>
        <w:ind w:left="0" w:firstLine="284"/>
        <w:jc w:val="both"/>
        <w:rPr>
          <w:rFonts w:ascii="Times New Roman" w:eastAsia="Calibri" w:hAnsi="Times New Roman" w:cs="Times New Roman"/>
          <w:lang w:eastAsia="ru-RU"/>
        </w:rPr>
      </w:pPr>
      <w:r w:rsidRPr="00111489">
        <w:rPr>
          <w:rFonts w:ascii="Times New Roman" w:eastAsia="Calibri" w:hAnsi="Times New Roman" w:cs="Times New Roman"/>
          <w:lang w:eastAsia="ru-RU"/>
        </w:rPr>
        <w:t xml:space="preserve">Денежные средства, вносимые в обеспечение исполнения контракта, должны быть перечислены в размере, указанном в Информационной карте электронного аукциона на счет, указанный в Информационной карте электронного аукциона. </w:t>
      </w:r>
    </w:p>
    <w:p w:rsidR="000339F2" w:rsidRPr="00111489" w:rsidRDefault="000339F2" w:rsidP="000339F2">
      <w:pPr>
        <w:numPr>
          <w:ilvl w:val="0"/>
          <w:numId w:val="3"/>
        </w:numPr>
        <w:autoSpaceDE w:val="0"/>
        <w:autoSpaceDN w:val="0"/>
        <w:adjustRightInd w:val="0"/>
        <w:spacing w:after="0" w:line="240" w:lineRule="auto"/>
        <w:ind w:left="0" w:firstLine="207"/>
        <w:jc w:val="both"/>
        <w:rPr>
          <w:rFonts w:ascii="Times New Roman" w:eastAsia="Calibri" w:hAnsi="Times New Roman" w:cs="Times New Roman"/>
        </w:rPr>
      </w:pPr>
      <w:r w:rsidRPr="00111489">
        <w:rPr>
          <w:rFonts w:ascii="Times New Roman" w:eastAsia="Calibri" w:hAnsi="Times New Roman" w:cs="Times New Roman"/>
        </w:rPr>
        <w:t xml:space="preserve">Факт внесения денежных средств в обеспечение исполнения контракта подтверждается платежным поручением с отметкой банка об оплате. </w:t>
      </w:r>
    </w:p>
    <w:p w:rsidR="000339F2" w:rsidRPr="00111489" w:rsidRDefault="000339F2" w:rsidP="000339F2">
      <w:pPr>
        <w:numPr>
          <w:ilvl w:val="0"/>
          <w:numId w:val="3"/>
        </w:numPr>
        <w:autoSpaceDE w:val="0"/>
        <w:autoSpaceDN w:val="0"/>
        <w:adjustRightInd w:val="0"/>
        <w:spacing w:after="0" w:line="240" w:lineRule="auto"/>
        <w:ind w:left="0" w:firstLine="207"/>
        <w:jc w:val="both"/>
        <w:rPr>
          <w:rFonts w:ascii="Times New Roman" w:eastAsia="Calibri" w:hAnsi="Times New Roman" w:cs="Times New Roman"/>
        </w:rPr>
      </w:pPr>
      <w:r w:rsidRPr="00111489">
        <w:rPr>
          <w:rFonts w:ascii="Times New Roman" w:eastAsia="Calibri" w:hAnsi="Times New Roman" w:cs="Times New Roman"/>
        </w:rPr>
        <w:t xml:space="preserve">Денежные средства возвращаются Заказчиком при условии надлежащего исполнения Поставщиком своих обязательств по контракту в части поставки товара в течение 10 (десяти) банковских дней со дня получения Заказчиком соответствующего письменного требования Поставщика. Денежные средства возвращаются на банковский счет, указанный Поставщиком в этом письменном требовании. </w:t>
      </w:r>
    </w:p>
    <w:p w:rsidR="000339F2" w:rsidRPr="00111489" w:rsidRDefault="000339F2" w:rsidP="000339F2">
      <w:pPr>
        <w:spacing w:after="6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7.17.3. Расторжение муниципального контракта допускается в случаях определенных статьей 95 Закона.</w:t>
      </w:r>
    </w:p>
    <w:p w:rsidR="000339F2" w:rsidRPr="00111489" w:rsidRDefault="000339F2" w:rsidP="000339F2">
      <w:pPr>
        <w:tabs>
          <w:tab w:val="left" w:pos="1260"/>
        </w:tabs>
        <w:spacing w:after="60" w:line="240" w:lineRule="auto"/>
        <w:ind w:firstLine="851"/>
        <w:jc w:val="center"/>
        <w:rPr>
          <w:rFonts w:ascii="Times New Roman" w:eastAsia="Times New Roman" w:hAnsi="Times New Roman" w:cs="Times New Roman"/>
          <w:b/>
        </w:rPr>
      </w:pPr>
      <w:r w:rsidRPr="00111489">
        <w:rPr>
          <w:rFonts w:ascii="Times New Roman" w:eastAsia="Times New Roman" w:hAnsi="Times New Roman" w:cs="Times New Roman"/>
          <w:b/>
        </w:rPr>
        <w:t>8. ИСПОЛНЕНИЕ МУНИЦИПАЛЬНОГО КОНТРАКТА ПО ИТОГАМ АУКЦИОНА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8.1. При исполнении контракта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339F2" w:rsidRPr="00111489" w:rsidRDefault="000339F2" w:rsidP="000339F2">
      <w:pPr>
        <w:spacing w:after="60" w:line="240" w:lineRule="auto"/>
        <w:ind w:firstLine="851"/>
        <w:jc w:val="both"/>
        <w:rPr>
          <w:rFonts w:ascii="Times New Roman" w:eastAsia="Times New Roman" w:hAnsi="Times New Roman" w:cs="Times New Roman"/>
        </w:rPr>
      </w:pPr>
    </w:p>
    <w:p w:rsidR="000339F2" w:rsidRPr="00111489" w:rsidRDefault="000339F2" w:rsidP="000339F2">
      <w:pPr>
        <w:tabs>
          <w:tab w:val="left" w:pos="1260"/>
        </w:tabs>
        <w:spacing w:after="60" w:line="240" w:lineRule="auto"/>
        <w:jc w:val="center"/>
        <w:rPr>
          <w:rFonts w:ascii="Times New Roman" w:eastAsia="Times New Roman" w:hAnsi="Times New Roman" w:cs="Times New Roman"/>
          <w:b/>
        </w:rPr>
      </w:pPr>
      <w:r w:rsidRPr="00111489">
        <w:rPr>
          <w:rFonts w:ascii="Times New Roman" w:eastAsia="Times New Roman" w:hAnsi="Times New Roman" w:cs="Times New Roman"/>
          <w:b/>
        </w:rPr>
        <w:t>9. ОБОСНОВАНИЕ НАЧАЛЬНОЙ (МАКСИМАЛЬНОЙ) ЦЕНЫ МУНИЦИПАЛЬНОГО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9.1. Начальная (максимальная) цена контракта определяется и обосновывается заказчиком посредством применения следующего метода: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1) метод сопоставимых рыночных цен (анализа рынка).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lastRenderedPageBreak/>
        <w:t xml:space="preserve">9.2. </w:t>
      </w:r>
      <w:hyperlink r:id="rId23" w:history="1">
        <w:r w:rsidRPr="00111489">
          <w:rPr>
            <w:rFonts w:ascii="Times New Roman" w:eastAsia="Times New Roman" w:hAnsi="Times New Roman" w:cs="Times New Roman"/>
            <w:color w:val="0000FF"/>
          </w:rPr>
          <w:t>Метод</w:t>
        </w:r>
      </w:hyperlink>
      <w:r w:rsidRPr="00111489">
        <w:rPr>
          <w:rFonts w:ascii="Times New Roman" w:eastAsia="Times New Roman" w:hAnsi="Times New Roman" w:cs="Times New Roman"/>
        </w:rPr>
        <w:t xml:space="preserve">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 xml:space="preserve">9.5.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24" w:history="1">
        <w:r w:rsidRPr="00111489">
          <w:rPr>
            <w:rFonts w:ascii="Times New Roman" w:eastAsia="Times New Roman" w:hAnsi="Times New Roman" w:cs="Times New Roman"/>
            <w:color w:val="0000FF"/>
          </w:rPr>
          <w:t>частью 18</w:t>
        </w:r>
      </w:hyperlink>
      <w:r w:rsidRPr="00111489">
        <w:rPr>
          <w:rFonts w:ascii="Times New Roman" w:eastAsia="Times New Roman" w:hAnsi="Times New Roman" w:cs="Times New Roman"/>
        </w:rPr>
        <w:t xml:space="preserve"> статьи 22 Закона, информация о ценах товаров, работ, услуг, полученная по запросу заказчика у поставщиков (подрядчиков),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r w:rsidRPr="00111489">
        <w:rPr>
          <w:rFonts w:ascii="Times New Roman" w:eastAsia="Times New Roman" w:hAnsi="Times New Roman" w:cs="Times New Roman"/>
        </w:rPr>
        <w:t>9.6. Метод сопоставимых рыночных цен (анализа рынка) является приоритетным для определения и обоснования начальной (максимальной) цены контракта.</w:t>
      </w:r>
    </w:p>
    <w:p w:rsidR="000339F2" w:rsidRPr="00111489" w:rsidRDefault="000339F2" w:rsidP="000339F2">
      <w:pPr>
        <w:autoSpaceDE w:val="0"/>
        <w:autoSpaceDN w:val="0"/>
        <w:adjustRightInd w:val="0"/>
        <w:spacing w:after="0" w:line="240" w:lineRule="auto"/>
        <w:ind w:firstLine="851"/>
        <w:jc w:val="both"/>
        <w:rPr>
          <w:rFonts w:ascii="Times New Roman" w:eastAsia="Times New Roman" w:hAnsi="Times New Roman" w:cs="Times New Roman"/>
        </w:rPr>
      </w:pPr>
    </w:p>
    <w:p w:rsidR="000339F2" w:rsidRDefault="000339F2" w:rsidP="000339F2">
      <w:pPr>
        <w:keepNext/>
        <w:keepLines/>
        <w:widowControl w:val="0"/>
        <w:suppressLineNumbers/>
        <w:tabs>
          <w:tab w:val="left" w:pos="567"/>
        </w:tabs>
        <w:suppressAutoHyphens/>
        <w:spacing w:after="60" w:line="240" w:lineRule="auto"/>
        <w:ind w:firstLine="851"/>
        <w:jc w:val="both"/>
        <w:outlineLvl w:val="1"/>
        <w:rPr>
          <w:rFonts w:ascii="Times New Roman" w:eastAsia="Calibri" w:hAnsi="Times New Roman" w:cs="Times New Roman"/>
          <w:b/>
        </w:rPr>
      </w:pPr>
      <w:bookmarkStart w:id="35" w:name="_Toc335048716"/>
      <w:bookmarkStart w:id="36" w:name="_Toc339332961"/>
      <w:bookmarkEnd w:id="0"/>
    </w:p>
    <w:p w:rsidR="000339F2" w:rsidRDefault="000339F2" w:rsidP="000339F2">
      <w:pPr>
        <w:keepNext/>
        <w:keepLines/>
        <w:widowControl w:val="0"/>
        <w:suppressLineNumbers/>
        <w:tabs>
          <w:tab w:val="left" w:pos="567"/>
        </w:tabs>
        <w:suppressAutoHyphens/>
        <w:spacing w:after="60" w:line="240" w:lineRule="auto"/>
        <w:ind w:firstLine="851"/>
        <w:jc w:val="both"/>
        <w:outlineLvl w:val="1"/>
        <w:rPr>
          <w:rFonts w:ascii="Times New Roman" w:eastAsia="Calibri" w:hAnsi="Times New Roman" w:cs="Times New Roman"/>
          <w:b/>
        </w:rPr>
      </w:pPr>
    </w:p>
    <w:p w:rsidR="000339F2" w:rsidRPr="00111489" w:rsidRDefault="000339F2" w:rsidP="000339F2">
      <w:pPr>
        <w:keepNext/>
        <w:keepLines/>
        <w:widowControl w:val="0"/>
        <w:suppressLineNumbers/>
        <w:tabs>
          <w:tab w:val="left" w:pos="567"/>
        </w:tabs>
        <w:suppressAutoHyphens/>
        <w:spacing w:after="60" w:line="240" w:lineRule="auto"/>
        <w:ind w:firstLine="851"/>
        <w:jc w:val="both"/>
        <w:outlineLvl w:val="1"/>
        <w:rPr>
          <w:rFonts w:ascii="Times New Roman" w:eastAsia="Calibri" w:hAnsi="Times New Roman" w:cs="Times New Roman"/>
          <w:b/>
        </w:rPr>
      </w:pPr>
      <w:r w:rsidRPr="00111489">
        <w:rPr>
          <w:rFonts w:ascii="Times New Roman" w:eastAsia="Calibri" w:hAnsi="Times New Roman" w:cs="Times New Roman"/>
          <w:b/>
        </w:rPr>
        <w:t xml:space="preserve">Раздел </w:t>
      </w:r>
      <w:r w:rsidRPr="00111489">
        <w:rPr>
          <w:rFonts w:ascii="Times New Roman" w:eastAsia="Calibri" w:hAnsi="Times New Roman" w:cs="Times New Roman"/>
          <w:b/>
          <w:lang w:val="en-US"/>
        </w:rPr>
        <w:t>I</w:t>
      </w:r>
      <w:r w:rsidRPr="00111489">
        <w:rPr>
          <w:rFonts w:ascii="Times New Roman" w:eastAsia="Calibri" w:hAnsi="Times New Roman" w:cs="Times New Roman"/>
          <w:b/>
        </w:rPr>
        <w:t>.3 ИНФОРМАЦИОННАЯ КАРТА</w:t>
      </w:r>
      <w:bookmarkEnd w:id="35"/>
      <w:r w:rsidRPr="00111489">
        <w:rPr>
          <w:rFonts w:ascii="Times New Roman" w:eastAsia="Calibri" w:hAnsi="Times New Roman" w:cs="Times New Roman"/>
          <w:b/>
        </w:rPr>
        <w:t xml:space="preserve"> ЭЛЕКТРОННОГО АУКЦИОНА</w:t>
      </w:r>
      <w:bookmarkEnd w:id="36"/>
    </w:p>
    <w:p w:rsidR="000339F2" w:rsidRPr="00111489" w:rsidRDefault="000339F2" w:rsidP="000339F2">
      <w:pPr>
        <w:spacing w:after="0" w:line="240" w:lineRule="auto"/>
        <w:ind w:firstLine="851"/>
        <w:jc w:val="both"/>
        <w:rPr>
          <w:rFonts w:ascii="Times New Roman" w:eastAsia="Calibri" w:hAnsi="Times New Roman" w:cs="Times New Roman"/>
        </w:rPr>
      </w:pPr>
    </w:p>
    <w:tbl>
      <w:tblPr>
        <w:tblW w:w="9645" w:type="dxa"/>
        <w:tblInd w:w="-176" w:type="dxa"/>
        <w:tblLayout w:type="fixed"/>
        <w:tblLook w:val="00A0"/>
      </w:tblPr>
      <w:tblGrid>
        <w:gridCol w:w="568"/>
        <w:gridCol w:w="2268"/>
        <w:gridCol w:w="6809"/>
      </w:tblGrid>
      <w:tr w:rsidR="000339F2" w:rsidRPr="00111489" w:rsidTr="00A81624">
        <w:trPr>
          <w:trHeight w:val="557"/>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keepNext/>
              <w:keepLines/>
              <w:widowControl w:val="0"/>
              <w:suppressLineNumbers/>
              <w:suppressAutoHyphens/>
              <w:spacing w:after="0" w:line="240" w:lineRule="auto"/>
              <w:rPr>
                <w:rFonts w:ascii="Times New Roman" w:eastAsia="Calibri" w:hAnsi="Times New Roman" w:cs="Times New Roman"/>
              </w:rPr>
            </w:pPr>
            <w:r w:rsidRPr="00111489">
              <w:rPr>
                <w:rFonts w:ascii="Times New Roman" w:eastAsia="Calibri" w:hAnsi="Times New Roman" w:cs="Times New Roman"/>
              </w:rPr>
              <w:t>Наименование  Заказчика, контактная информация, адрес официального сайта</w:t>
            </w:r>
          </w:p>
        </w:tc>
        <w:tc>
          <w:tcPr>
            <w:tcW w:w="6809" w:type="dxa"/>
            <w:tcBorders>
              <w:top w:val="single" w:sz="4" w:space="0" w:color="auto"/>
              <w:left w:val="single" w:sz="4" w:space="0" w:color="auto"/>
              <w:bottom w:val="single" w:sz="4" w:space="0" w:color="auto"/>
              <w:right w:val="single" w:sz="4" w:space="0" w:color="auto"/>
            </w:tcBorders>
          </w:tcPr>
          <w:p w:rsidR="000339F2" w:rsidRDefault="000339F2" w:rsidP="00A81624">
            <w:pPr>
              <w:widowControl w:val="0"/>
              <w:spacing w:after="0"/>
              <w:rPr>
                <w:rFonts w:ascii="Times New Roman" w:eastAsia="Arial" w:hAnsi="Times New Roman" w:cs="Times New Roman"/>
                <w:color w:val="000000"/>
                <w:kern w:val="1"/>
                <w:sz w:val="24"/>
                <w:szCs w:val="24"/>
                <w:shd w:val="clear" w:color="auto" w:fill="FFFFFF"/>
                <w:lang w:eastAsia="ar-SA"/>
              </w:rPr>
            </w:pPr>
            <w:r w:rsidRPr="00111489">
              <w:rPr>
                <w:rFonts w:ascii="Times New Roman" w:eastAsia="Times New Roman" w:hAnsi="Times New Roman" w:cs="Times New Roman"/>
                <w:b/>
                <w:bCs/>
              </w:rPr>
              <w:t>1.Заказчик:</w:t>
            </w:r>
            <w:r w:rsidRPr="0088569F">
              <w:rPr>
                <w:color w:val="000000"/>
              </w:rPr>
              <w:t xml:space="preserve"> </w:t>
            </w:r>
            <w:r w:rsidRPr="009744C9">
              <w:rPr>
                <w:rFonts w:ascii="Times New Roman" w:hAnsi="Times New Roman" w:cs="Times New Roman"/>
                <w:color w:val="000000"/>
              </w:rPr>
              <w:t xml:space="preserve">Администрация Ардатовского муниципального района Республики </w:t>
            </w:r>
            <w:r w:rsidRPr="009744C9">
              <w:rPr>
                <w:rFonts w:ascii="Times New Roman" w:hAnsi="Times New Roman" w:cs="Times New Roman"/>
              </w:rPr>
              <w:t>Мордовия</w:t>
            </w:r>
            <w:r>
              <w:rPr>
                <w:rFonts w:ascii="Times New Roman" w:hAnsi="Times New Roman" w:cs="Times New Roman"/>
              </w:rPr>
              <w:t>.</w:t>
            </w:r>
          </w:p>
          <w:p w:rsidR="000339F2" w:rsidRPr="00F4204E" w:rsidRDefault="000339F2" w:rsidP="00A81624">
            <w:pPr>
              <w:widowControl w:val="0"/>
              <w:spacing w:after="0"/>
              <w:rPr>
                <w:rFonts w:ascii="Times New Roman" w:eastAsia="Arial" w:hAnsi="Times New Roman" w:cs="Times New Roman"/>
                <w:color w:val="000000"/>
                <w:kern w:val="1"/>
                <w:sz w:val="24"/>
                <w:szCs w:val="24"/>
                <w:shd w:val="clear" w:color="auto" w:fill="FFFFFF"/>
                <w:lang w:eastAsia="ar-SA"/>
              </w:rPr>
            </w:pPr>
            <w:r w:rsidRPr="00111489">
              <w:rPr>
                <w:rFonts w:ascii="Times New Roman" w:eastAsia="Times New Roman" w:hAnsi="Times New Roman" w:cs="Times New Roman"/>
                <w:b/>
                <w:bCs/>
              </w:rPr>
              <w:t xml:space="preserve">Место нахождения: </w:t>
            </w:r>
            <w:r w:rsidRPr="009744C9">
              <w:rPr>
                <w:rFonts w:ascii="Times New Roman" w:hAnsi="Times New Roman" w:cs="Times New Roman"/>
              </w:rPr>
              <w:t>Республика</w:t>
            </w:r>
            <w:r w:rsidRPr="009744C9">
              <w:rPr>
                <w:rFonts w:ascii="Times New Roman" w:hAnsi="Times New Roman" w:cs="Times New Roman"/>
                <w:color w:val="000000"/>
              </w:rPr>
              <w:t xml:space="preserve"> Мордовия, Ардатовский район, г. Ардатов, ул. Комсомольская, д.121</w:t>
            </w:r>
            <w:r w:rsidRPr="009744C9">
              <w:rPr>
                <w:rFonts w:ascii="Times New Roman" w:eastAsia="Times New Roman" w:hAnsi="Times New Roman" w:cs="Times New Roman"/>
                <w:bCs/>
              </w:rPr>
              <w:t>.</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111489">
              <w:rPr>
                <w:rFonts w:ascii="Times New Roman" w:eastAsia="Times New Roman" w:hAnsi="Times New Roman" w:cs="Times New Roman"/>
                <w:b/>
                <w:bCs/>
              </w:rPr>
              <w:t xml:space="preserve">Почтовый адрес: </w:t>
            </w:r>
            <w:r w:rsidRPr="009744C9">
              <w:rPr>
                <w:rFonts w:ascii="Times New Roman" w:hAnsi="Times New Roman" w:cs="Times New Roman"/>
                <w:iCs/>
              </w:rPr>
              <w:t>431860</w:t>
            </w:r>
            <w:r w:rsidRPr="009744C9">
              <w:rPr>
                <w:rFonts w:ascii="Times New Roman" w:hAnsi="Times New Roman" w:cs="Times New Roman"/>
                <w:i/>
                <w:iCs/>
              </w:rPr>
              <w:t xml:space="preserve"> </w:t>
            </w:r>
            <w:r w:rsidRPr="009744C9">
              <w:rPr>
                <w:rFonts w:ascii="Times New Roman" w:hAnsi="Times New Roman" w:cs="Times New Roman"/>
              </w:rPr>
              <w:t>Республика</w:t>
            </w:r>
            <w:r w:rsidRPr="009744C9">
              <w:rPr>
                <w:rFonts w:ascii="Times New Roman" w:hAnsi="Times New Roman" w:cs="Times New Roman"/>
                <w:color w:val="000000"/>
              </w:rPr>
              <w:t xml:space="preserve"> Мордовия, Ардатовский район, г. Ардатов, ул. Комсомольская, д.121</w:t>
            </w:r>
            <w:r w:rsidRPr="00111489">
              <w:rPr>
                <w:rFonts w:ascii="Times New Roman" w:eastAsia="Times New Roman" w:hAnsi="Times New Roman" w:cs="Times New Roman"/>
                <w:bCs/>
              </w:rPr>
              <w:t>.</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111489">
              <w:rPr>
                <w:rFonts w:ascii="Times New Roman" w:eastAsia="Times New Roman" w:hAnsi="Times New Roman" w:cs="Times New Roman"/>
                <w:b/>
                <w:bCs/>
              </w:rPr>
              <w:t xml:space="preserve">Адрес Официального сайта РФ: </w:t>
            </w:r>
            <w:hyperlink r:id="rId25" w:history="1">
              <w:r w:rsidRPr="00111489">
                <w:rPr>
                  <w:rFonts w:ascii="Times New Roman" w:eastAsia="Times New Roman" w:hAnsi="Times New Roman" w:cs="Times New Roman"/>
                  <w:bCs/>
                  <w:color w:val="0000FF"/>
                  <w:u w:val="single"/>
                </w:rPr>
                <w:t>http://zakupki.gov.ru</w:t>
              </w:r>
            </w:hyperlink>
            <w:r w:rsidRPr="00111489">
              <w:rPr>
                <w:rFonts w:ascii="Times New Roman" w:eastAsia="Times New Roman" w:hAnsi="Times New Roman" w:cs="Times New Roman"/>
                <w:bCs/>
              </w:rPr>
              <w:t xml:space="preserve">. </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111489">
              <w:rPr>
                <w:rFonts w:ascii="Times New Roman" w:eastAsia="Times New Roman" w:hAnsi="Times New Roman" w:cs="Times New Roman"/>
                <w:b/>
                <w:bCs/>
              </w:rPr>
              <w:t xml:space="preserve">Адрес электронной торговой площадки: </w:t>
            </w:r>
            <w:hyperlink r:id="rId26" w:history="1">
              <w:r w:rsidRPr="00111489">
                <w:rPr>
                  <w:rFonts w:ascii="Times New Roman" w:eastAsia="Times New Roman" w:hAnsi="Times New Roman" w:cs="Times New Roman"/>
                  <w:bCs/>
                  <w:color w:val="0000FF"/>
                  <w:u w:val="single"/>
                </w:rPr>
                <w:t>www.sberbank-ast.ru</w:t>
              </w:r>
            </w:hyperlink>
            <w:r w:rsidRPr="00111489">
              <w:rPr>
                <w:rFonts w:ascii="Times New Roman" w:eastAsia="Times New Roman" w:hAnsi="Times New Roman" w:cs="Times New Roman"/>
                <w:bCs/>
              </w:rPr>
              <w:t xml:space="preserve">. </w:t>
            </w:r>
          </w:p>
          <w:p w:rsidR="000339F2" w:rsidRPr="009744C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
                <w:bCs/>
              </w:rPr>
            </w:pPr>
            <w:r w:rsidRPr="009744C9">
              <w:rPr>
                <w:rFonts w:ascii="Times New Roman" w:eastAsia="Times New Roman" w:hAnsi="Times New Roman" w:cs="Times New Roman"/>
                <w:b/>
                <w:bCs/>
              </w:rPr>
              <w:t xml:space="preserve">Адрес электронной почты: </w:t>
            </w:r>
            <w:r w:rsidRPr="009744C9">
              <w:rPr>
                <w:rFonts w:ascii="Times New Roman" w:eastAsia="Times New Roman" w:hAnsi="Times New Roman" w:cs="Times New Roman"/>
                <w:bCs/>
                <w:color w:val="0070C0"/>
                <w:u w:val="single"/>
                <w:lang w:val="en-US"/>
              </w:rPr>
              <w:t>otdim</w:t>
            </w:r>
            <w:r w:rsidRPr="009744C9">
              <w:rPr>
                <w:rFonts w:ascii="Times New Roman" w:eastAsia="Times New Roman" w:hAnsi="Times New Roman" w:cs="Times New Roman"/>
                <w:bCs/>
                <w:color w:val="0070C0"/>
                <w:u w:val="single"/>
              </w:rPr>
              <w:t>@</w:t>
            </w:r>
            <w:r w:rsidRPr="009744C9">
              <w:rPr>
                <w:rFonts w:ascii="Times New Roman" w:eastAsia="Times New Roman" w:hAnsi="Times New Roman" w:cs="Times New Roman"/>
                <w:bCs/>
                <w:color w:val="0070C0"/>
                <w:u w:val="single"/>
                <w:lang w:val="en-US"/>
              </w:rPr>
              <w:t>mail</w:t>
            </w:r>
            <w:r w:rsidRPr="009744C9">
              <w:rPr>
                <w:rFonts w:ascii="Times New Roman" w:eastAsia="Times New Roman" w:hAnsi="Times New Roman" w:cs="Times New Roman"/>
                <w:bCs/>
                <w:color w:val="0070C0"/>
                <w:u w:val="single"/>
              </w:rPr>
              <w:t>.</w:t>
            </w:r>
            <w:r w:rsidRPr="009744C9">
              <w:rPr>
                <w:rFonts w:ascii="Times New Roman" w:eastAsia="Times New Roman" w:hAnsi="Times New Roman" w:cs="Times New Roman"/>
                <w:bCs/>
                <w:color w:val="0070C0"/>
                <w:u w:val="single"/>
                <w:lang w:val="en-US"/>
              </w:rPr>
              <w:t>ru</w:t>
            </w:r>
          </w:p>
          <w:p w:rsidR="000339F2" w:rsidRPr="00111489" w:rsidRDefault="000339F2" w:rsidP="00A81624">
            <w:pPr>
              <w:keepNext/>
              <w:keepLines/>
              <w:widowControl w:val="0"/>
              <w:numPr>
                <w:ilvl w:val="0"/>
                <w:numId w:val="1"/>
              </w:numPr>
              <w:suppressLineNumbers/>
              <w:tabs>
                <w:tab w:val="num" w:pos="252"/>
              </w:tabs>
              <w:suppressAutoHyphens/>
              <w:spacing w:after="0" w:line="240" w:lineRule="auto"/>
              <w:ind w:left="0" w:firstLine="0"/>
              <w:jc w:val="both"/>
              <w:rPr>
                <w:rFonts w:ascii="Times New Roman" w:eastAsia="Times New Roman" w:hAnsi="Times New Roman" w:cs="Times New Roman"/>
                <w:bCs/>
              </w:rPr>
            </w:pPr>
            <w:r w:rsidRPr="00111489">
              <w:rPr>
                <w:rFonts w:ascii="Times New Roman" w:eastAsia="Times New Roman" w:hAnsi="Times New Roman" w:cs="Times New Roman"/>
                <w:b/>
                <w:bCs/>
              </w:rPr>
              <w:t xml:space="preserve">Контактный телефон/факс: </w:t>
            </w:r>
            <w:r w:rsidRPr="00111489">
              <w:rPr>
                <w:rFonts w:ascii="Times New Roman" w:eastAsia="Times New Roman" w:hAnsi="Times New Roman" w:cs="Times New Roman"/>
                <w:bCs/>
              </w:rPr>
              <w:t>(</w:t>
            </w:r>
            <w:r>
              <w:rPr>
                <w:rFonts w:ascii="Times New Roman" w:eastAsia="Times New Roman" w:hAnsi="Times New Roman" w:cs="Times New Roman"/>
                <w:bCs/>
                <w:lang w:val="en-US"/>
              </w:rPr>
              <w:t>83431</w:t>
            </w:r>
            <w:r w:rsidRPr="00111489">
              <w:rPr>
                <w:rFonts w:ascii="Times New Roman" w:eastAsia="Times New Roman" w:hAnsi="Times New Roman" w:cs="Times New Roman"/>
                <w:bCs/>
              </w:rPr>
              <w:t xml:space="preserve">) </w:t>
            </w:r>
            <w:r>
              <w:rPr>
                <w:rStyle w:val="13"/>
                <w:rFonts w:ascii="Times New Roman" w:hAnsi="Times New Roman" w:cs="Times New Roman"/>
                <w:color w:val="000000"/>
                <w:shd w:val="clear" w:color="auto" w:fill="FFFFFF"/>
                <w:lang w:val="en-US"/>
              </w:rPr>
              <w:t>3</w:t>
            </w:r>
            <w:r w:rsidRPr="00111489">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11</w:t>
            </w:r>
            <w:r>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85</w:t>
            </w:r>
            <w:r w:rsidRPr="00111489">
              <w:rPr>
                <w:rStyle w:val="13"/>
                <w:rFonts w:ascii="Times New Roman" w:hAnsi="Times New Roman" w:cs="Times New Roman"/>
                <w:color w:val="000000"/>
                <w:shd w:val="clear" w:color="auto" w:fill="FFFFFF"/>
              </w:rPr>
              <w:t xml:space="preserve">; </w:t>
            </w:r>
            <w:r>
              <w:rPr>
                <w:rStyle w:val="13"/>
                <w:rFonts w:ascii="Times New Roman" w:hAnsi="Times New Roman" w:cs="Times New Roman"/>
                <w:color w:val="000000"/>
                <w:shd w:val="clear" w:color="auto" w:fill="FFFFFF"/>
                <w:lang w:val="en-US"/>
              </w:rPr>
              <w:t>3</w:t>
            </w:r>
            <w:r w:rsidRPr="00111489">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11</w:t>
            </w:r>
            <w:r>
              <w:rPr>
                <w:rStyle w:val="13"/>
                <w:rFonts w:ascii="Times New Roman" w:hAnsi="Times New Roman" w:cs="Times New Roman"/>
                <w:color w:val="000000"/>
                <w:shd w:val="clear" w:color="auto" w:fill="FFFFFF"/>
              </w:rPr>
              <w:t>-</w:t>
            </w:r>
            <w:r>
              <w:rPr>
                <w:rStyle w:val="13"/>
                <w:rFonts w:ascii="Times New Roman" w:hAnsi="Times New Roman" w:cs="Times New Roman"/>
                <w:color w:val="000000"/>
                <w:shd w:val="clear" w:color="auto" w:fill="FFFFFF"/>
                <w:lang w:val="en-US"/>
              </w:rPr>
              <w:t>8</w:t>
            </w:r>
            <w:r>
              <w:rPr>
                <w:rStyle w:val="13"/>
                <w:rFonts w:ascii="Times New Roman" w:hAnsi="Times New Roman" w:cs="Times New Roman"/>
                <w:color w:val="000000"/>
                <w:shd w:val="clear" w:color="auto" w:fill="FFFFFF"/>
              </w:rPr>
              <w:t>9</w:t>
            </w:r>
          </w:p>
          <w:p w:rsidR="000339F2" w:rsidRPr="007C1FAF" w:rsidRDefault="000339F2" w:rsidP="00435DD0">
            <w:pPr>
              <w:widowControl w:val="0"/>
              <w:rPr>
                <w:rFonts w:ascii="Times New Roman" w:eastAsia="Arial" w:hAnsi="Times New Roman" w:cs="Times New Roman"/>
                <w:color w:val="000000"/>
                <w:kern w:val="1"/>
                <w:sz w:val="24"/>
                <w:szCs w:val="24"/>
                <w:shd w:val="clear" w:color="auto" w:fill="FFFFFF"/>
                <w:lang w:eastAsia="ar-SA"/>
              </w:rPr>
            </w:pPr>
            <w:r w:rsidRPr="00111489">
              <w:rPr>
                <w:rFonts w:ascii="Times New Roman" w:eastAsia="Calibri" w:hAnsi="Times New Roman" w:cs="Times New Roman"/>
                <w:b/>
                <w:bCs/>
              </w:rPr>
              <w:t>Лицо, ответственное за заключение контракта:</w:t>
            </w:r>
            <w:r>
              <w:rPr>
                <w:rFonts w:ascii="Times New Roman" w:eastAsia="Calibri" w:hAnsi="Times New Roman" w:cs="Times New Roman"/>
                <w:b/>
                <w:bCs/>
              </w:rPr>
              <w:t xml:space="preserve"> </w:t>
            </w:r>
            <w:r w:rsidR="00435DD0">
              <w:rPr>
                <w:rFonts w:ascii="Times New Roman" w:hAnsi="Times New Roman" w:cs="Times New Roman"/>
                <w:iCs/>
                <w:color w:val="000000"/>
              </w:rPr>
              <w:t xml:space="preserve">Глава </w:t>
            </w:r>
            <w:r w:rsidRPr="009744C9">
              <w:rPr>
                <w:rFonts w:ascii="Times New Roman" w:hAnsi="Times New Roman" w:cs="Times New Roman"/>
                <w:iCs/>
                <w:color w:val="000000"/>
              </w:rPr>
              <w:t xml:space="preserve">администрации </w:t>
            </w:r>
            <w:r w:rsidRPr="009744C9">
              <w:rPr>
                <w:rFonts w:ascii="Times New Roman" w:hAnsi="Times New Roman" w:cs="Times New Roman"/>
                <w:i/>
                <w:iCs/>
                <w:color w:val="000000"/>
              </w:rPr>
              <w:t xml:space="preserve">– </w:t>
            </w:r>
            <w:r w:rsidRPr="009744C9">
              <w:rPr>
                <w:rFonts w:ascii="Times New Roman" w:hAnsi="Times New Roman" w:cs="Times New Roman"/>
                <w:iCs/>
                <w:color w:val="000000"/>
              </w:rPr>
              <w:t>А.Н. Антипов</w:t>
            </w:r>
          </w:p>
        </w:tc>
      </w:tr>
      <w:tr w:rsidR="000339F2" w:rsidRPr="00111489" w:rsidTr="00A81624">
        <w:trPr>
          <w:trHeight w:val="218"/>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Предмет контракта  </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60" w:line="240" w:lineRule="auto"/>
              <w:jc w:val="both"/>
              <w:rPr>
                <w:rFonts w:ascii="Times New Roman" w:eastAsia="Calibri" w:hAnsi="Times New Roman" w:cs="Times New Roman"/>
                <w:bCs/>
              </w:rPr>
            </w:pPr>
            <w:r>
              <w:rPr>
                <w:rFonts w:ascii="Times New Roman" w:eastAsia="Calibri" w:hAnsi="Times New Roman" w:cs="Times New Roman"/>
              </w:rPr>
              <w:t>«</w:t>
            </w:r>
            <w:r w:rsidRPr="00393AEC">
              <w:rPr>
                <w:rFonts w:ascii="Times New Roman CYR" w:hAnsi="Times New Roman CYR" w:cs="Times New Roman CYR"/>
                <w:bCs/>
                <w:sz w:val="24"/>
                <w:szCs w:val="24"/>
              </w:rPr>
              <w:t>Поставк</w:t>
            </w:r>
            <w:r>
              <w:rPr>
                <w:rFonts w:ascii="Times New Roman CYR" w:hAnsi="Times New Roman CYR" w:cs="Times New Roman CYR"/>
                <w:bCs/>
                <w:sz w:val="24"/>
                <w:szCs w:val="24"/>
              </w:rPr>
              <w:t>а</w:t>
            </w:r>
            <w:r w:rsidRPr="00393AEC">
              <w:rPr>
                <w:rFonts w:ascii="Times New Roman CYR" w:hAnsi="Times New Roman CYR" w:cs="Times New Roman CYR"/>
                <w:bCs/>
                <w:sz w:val="24"/>
                <w:szCs w:val="24"/>
              </w:rPr>
              <w:t xml:space="preserve"> бензина (ГСМ) марки АИ</w:t>
            </w:r>
            <w:r>
              <w:rPr>
                <w:rFonts w:ascii="Times New Roman CYR" w:hAnsi="Times New Roman CYR" w:cs="Times New Roman CYR"/>
                <w:bCs/>
                <w:sz w:val="24"/>
                <w:szCs w:val="24"/>
              </w:rPr>
              <w:t xml:space="preserve"> </w:t>
            </w:r>
            <w:r w:rsidRPr="00393AEC">
              <w:rPr>
                <w:rFonts w:ascii="Times New Roman CYR" w:hAnsi="Times New Roman CYR" w:cs="Times New Roman CYR"/>
                <w:bCs/>
                <w:sz w:val="24"/>
                <w:szCs w:val="24"/>
              </w:rPr>
              <w:t>-</w:t>
            </w:r>
            <w:r>
              <w:rPr>
                <w:rFonts w:ascii="Times New Roman CYR" w:hAnsi="Times New Roman CYR" w:cs="Times New Roman CYR"/>
                <w:bCs/>
                <w:sz w:val="24"/>
                <w:szCs w:val="24"/>
              </w:rPr>
              <w:t xml:space="preserve"> </w:t>
            </w:r>
            <w:r w:rsidRPr="00393AEC">
              <w:rPr>
                <w:rFonts w:ascii="Times New Roman CYR" w:hAnsi="Times New Roman CYR" w:cs="Times New Roman CYR"/>
                <w:bCs/>
                <w:sz w:val="24"/>
                <w:szCs w:val="24"/>
              </w:rPr>
              <w:t>92</w:t>
            </w:r>
            <w:r>
              <w:rPr>
                <w:rFonts w:ascii="Times New Roman CYR" w:hAnsi="Times New Roman CYR" w:cs="Times New Roman CYR"/>
                <w:bCs/>
                <w:sz w:val="24"/>
                <w:szCs w:val="24"/>
              </w:rPr>
              <w:t xml:space="preserve"> и АИ – 80 </w:t>
            </w:r>
            <w:r w:rsidRPr="00393AEC">
              <w:rPr>
                <w:rFonts w:ascii="Times New Roman CYR" w:hAnsi="Times New Roman CYR" w:cs="Times New Roman CYR"/>
                <w:bCs/>
                <w:sz w:val="24"/>
                <w:szCs w:val="24"/>
              </w:rPr>
              <w:t>с использованием электронных топливных</w:t>
            </w:r>
            <w:r w:rsidR="00435DD0">
              <w:rPr>
                <w:rFonts w:ascii="Times New Roman CYR" w:hAnsi="Times New Roman CYR" w:cs="Times New Roman CYR"/>
                <w:bCs/>
                <w:sz w:val="24"/>
                <w:szCs w:val="24"/>
              </w:rPr>
              <w:t xml:space="preserve"> карт на 3</w:t>
            </w:r>
            <w:r>
              <w:rPr>
                <w:rFonts w:ascii="Times New Roman CYR" w:hAnsi="Times New Roman CYR" w:cs="Times New Roman CYR"/>
                <w:bCs/>
                <w:sz w:val="24"/>
                <w:szCs w:val="24"/>
              </w:rPr>
              <w:t>-й кв</w:t>
            </w:r>
            <w:bookmarkStart w:id="37" w:name="_GoBack"/>
            <w:bookmarkEnd w:id="37"/>
            <w:r>
              <w:rPr>
                <w:rFonts w:ascii="Times New Roman CYR" w:hAnsi="Times New Roman CYR" w:cs="Times New Roman CYR"/>
                <w:bCs/>
                <w:sz w:val="24"/>
                <w:szCs w:val="24"/>
              </w:rPr>
              <w:t>. 2015 г.</w:t>
            </w:r>
            <w:r w:rsidRPr="00393AEC">
              <w:rPr>
                <w:rFonts w:ascii="Times New Roman CYR" w:hAnsi="Times New Roman CYR" w:cs="Times New Roman CYR"/>
                <w:bCs/>
                <w:sz w:val="24"/>
                <w:szCs w:val="24"/>
              </w:rPr>
              <w:t xml:space="preserve">» для </w:t>
            </w:r>
            <w:r w:rsidRPr="00393AEC">
              <w:rPr>
                <w:rFonts w:ascii="Times New Roman CYR" w:hAnsi="Times New Roman CYR" w:cs="Times New Roman CYR"/>
                <w:bCs/>
              </w:rPr>
              <w:t xml:space="preserve">нужд </w:t>
            </w:r>
            <w:r>
              <w:rPr>
                <w:rFonts w:ascii="Times New Roman CYR" w:hAnsi="Times New Roman CYR" w:cs="Times New Roman CYR"/>
                <w:bCs/>
                <w:sz w:val="24"/>
                <w:szCs w:val="24"/>
              </w:rPr>
              <w:t>администрации Ардатовского муниципального района</w:t>
            </w:r>
            <w:r w:rsidRPr="00393AEC">
              <w:rPr>
                <w:rFonts w:ascii="Times New Roman CYR" w:hAnsi="Times New Roman CYR" w:cs="Times New Roman CYR"/>
                <w:bCs/>
                <w:sz w:val="24"/>
                <w:szCs w:val="24"/>
              </w:rPr>
              <w:t>»</w:t>
            </w:r>
          </w:p>
        </w:tc>
      </w:tr>
      <w:tr w:rsidR="000339F2" w:rsidRPr="00111489" w:rsidTr="00A81624">
        <w:trPr>
          <w:trHeight w:val="441"/>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3</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Количество товара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adjustRightInd w:val="0"/>
              <w:spacing w:after="0" w:line="240" w:lineRule="auto"/>
              <w:ind w:firstLine="33"/>
              <w:jc w:val="both"/>
              <w:rPr>
                <w:rFonts w:ascii="Times New Roman" w:eastAsia="Times New Roman" w:hAnsi="Times New Roman" w:cs="Times New Roman"/>
                <w:b/>
              </w:rPr>
            </w:pPr>
            <w:r w:rsidRPr="00111489">
              <w:rPr>
                <w:rFonts w:ascii="Times New Roman" w:eastAsia="Times New Roman" w:hAnsi="Times New Roman" w:cs="Times New Roman"/>
              </w:rPr>
              <w:t>Согласно техническому заданию настоящей документации об электронном аукционе.</w:t>
            </w:r>
          </w:p>
        </w:tc>
      </w:tr>
      <w:tr w:rsidR="000339F2" w:rsidRPr="00111489" w:rsidTr="00A81624">
        <w:trPr>
          <w:trHeight w:val="337"/>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4</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Классификация</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keepLines/>
              <w:widowControl w:val="0"/>
              <w:suppressAutoHyphens/>
              <w:snapToGrid w:val="0"/>
              <w:spacing w:after="0" w:line="100" w:lineRule="atLeast"/>
              <w:ind w:firstLine="504"/>
              <w:jc w:val="both"/>
              <w:rPr>
                <w:rFonts w:ascii="Times New Roman" w:eastAsia="Arial" w:hAnsi="Times New Roman" w:cs="Times New Roman"/>
                <w:i/>
                <w:kern w:val="1"/>
                <w:lang w:eastAsia="ar-SA"/>
              </w:rPr>
            </w:pPr>
            <w:r>
              <w:rPr>
                <w:rFonts w:ascii="Times New Roman" w:eastAsia="Arial" w:hAnsi="Times New Roman" w:cs="Times New Roman"/>
                <w:i/>
                <w:kern w:val="1"/>
                <w:lang w:eastAsia="ar-SA"/>
              </w:rPr>
              <w:t>ОКПД</w:t>
            </w:r>
            <w:r w:rsidRPr="00111489">
              <w:rPr>
                <w:rFonts w:ascii="Times New Roman" w:eastAsia="Arial" w:hAnsi="Times New Roman" w:cs="Times New Roman"/>
                <w:i/>
                <w:kern w:val="1"/>
                <w:lang w:eastAsia="ar-SA"/>
              </w:rPr>
              <w:t xml:space="preserve">. </w:t>
            </w:r>
            <w:r w:rsidRPr="009744C9">
              <w:rPr>
                <w:rFonts w:ascii="Times New Roman" w:hAnsi="Times New Roman" w:cs="Times New Roman"/>
              </w:rPr>
              <w:t>23.20.11.211</w:t>
            </w:r>
            <w:r w:rsidRPr="009744C9">
              <w:rPr>
                <w:rFonts w:ascii="Times New Roman" w:eastAsia="Arial" w:hAnsi="Times New Roman" w:cs="Times New Roman"/>
                <w:i/>
                <w:kern w:val="1"/>
                <w:lang w:eastAsia="ar-SA"/>
              </w:rPr>
              <w:t>;</w:t>
            </w:r>
            <w:r w:rsidRPr="009744C9">
              <w:rPr>
                <w:rFonts w:ascii="Times New Roman" w:hAnsi="Times New Roman" w:cs="Times New Roman"/>
              </w:rPr>
              <w:t xml:space="preserve"> 23.20.11.224</w:t>
            </w:r>
            <w:r>
              <w:rPr>
                <w:rFonts w:ascii="Times New Roman" w:hAnsi="Times New Roman" w:cs="Times New Roman"/>
              </w:rPr>
              <w:t>.</w:t>
            </w:r>
          </w:p>
          <w:p w:rsidR="000339F2" w:rsidRPr="00111489" w:rsidRDefault="000339F2" w:rsidP="00A81624">
            <w:pPr>
              <w:pStyle w:val="21"/>
              <w:keepLines/>
              <w:widowControl w:val="0"/>
              <w:snapToGrid w:val="0"/>
              <w:jc w:val="both"/>
              <w:rPr>
                <w:bCs/>
                <w:i/>
                <w:sz w:val="22"/>
                <w:szCs w:val="22"/>
              </w:rPr>
            </w:pPr>
          </w:p>
        </w:tc>
      </w:tr>
      <w:tr w:rsidR="000339F2" w:rsidRPr="00111489" w:rsidTr="00A81624">
        <w:trPr>
          <w:trHeight w:val="966"/>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5</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Начальная (максимальная) цена  контракта, порядок формирования цены контракта, обоснование начальной </w:t>
            </w:r>
            <w:r w:rsidRPr="00111489">
              <w:rPr>
                <w:rFonts w:ascii="Times New Roman" w:eastAsia="Calibri" w:hAnsi="Times New Roman" w:cs="Times New Roman"/>
              </w:rPr>
              <w:lastRenderedPageBreak/>
              <w:t>(максимальной) цены контракта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466799" w:rsidP="00A81624">
            <w:pPr>
              <w:suppressAutoHyphens/>
              <w:snapToGrid w:val="0"/>
              <w:spacing w:after="0" w:line="100" w:lineRule="atLeast"/>
              <w:jc w:val="both"/>
              <w:rPr>
                <w:rFonts w:ascii="Times New Roman" w:eastAsia="Times New Roman" w:hAnsi="Times New Roman" w:cs="Times New Roman"/>
                <w:kern w:val="1"/>
                <w:lang w:eastAsia="ar-SA"/>
              </w:rPr>
            </w:pPr>
            <w:r w:rsidRPr="00466799">
              <w:rPr>
                <w:rFonts w:ascii="Times New Roman" w:eastAsia="Arial" w:hAnsi="Times New Roman" w:cs="Times New Roman"/>
                <w:b/>
                <w:kern w:val="1"/>
                <w:lang w:eastAsia="ar-SA"/>
              </w:rPr>
              <w:lastRenderedPageBreak/>
              <w:t>264150,00 (двести шестьдесят четыре тысячи сто пятьдесят рублей 00 копеек)</w:t>
            </w:r>
            <w:r w:rsidR="000339F2" w:rsidRPr="00466799">
              <w:rPr>
                <w:rFonts w:ascii="Times New Roman" w:eastAsia="Arial" w:hAnsi="Times New Roman" w:cs="Times New Roman"/>
                <w:b/>
                <w:kern w:val="1"/>
                <w:lang w:eastAsia="ar-SA"/>
              </w:rPr>
              <w:t xml:space="preserve"> в т.ч. НДС.</w:t>
            </w:r>
          </w:p>
          <w:p w:rsidR="000339F2" w:rsidRPr="00111489" w:rsidRDefault="000339F2" w:rsidP="00A81624">
            <w:pPr>
              <w:autoSpaceDE w:val="0"/>
              <w:autoSpaceDN w:val="0"/>
              <w:adjustRightInd w:val="0"/>
              <w:spacing w:after="0" w:line="240" w:lineRule="auto"/>
              <w:jc w:val="both"/>
              <w:rPr>
                <w:rFonts w:ascii="Times New Roman" w:eastAsia="Calibri" w:hAnsi="Times New Roman" w:cs="Times New Roman"/>
                <w:bCs/>
              </w:rPr>
            </w:pPr>
            <w:r w:rsidRPr="00111489">
              <w:rPr>
                <w:rFonts w:ascii="Times New Roman" w:eastAsia="Calibri" w:hAnsi="Times New Roman" w:cs="Times New Roman"/>
                <w:bCs/>
              </w:rPr>
              <w:t xml:space="preserve">НМЦ включает: стоимость товара, налоги, сборы и другие обязательные платежи, а также иные расходы, необходимые для поставки товара. Расходы, которые понесет, либо может понести поставщик в связи с исполнением муниципального контракта и в соответствии с требованиями действующего законодательства </w:t>
            </w:r>
            <w:r w:rsidRPr="00111489">
              <w:rPr>
                <w:rFonts w:ascii="Times New Roman" w:eastAsia="Calibri" w:hAnsi="Times New Roman" w:cs="Times New Roman"/>
                <w:bCs/>
              </w:rPr>
              <w:lastRenderedPageBreak/>
              <w:t>Российской Федерации, настоящей документации и условиями, указанными в Проекте муниципального контракта (Раздел II настоящей документации).</w:t>
            </w:r>
          </w:p>
          <w:p w:rsidR="000339F2" w:rsidRPr="00111489" w:rsidRDefault="000339F2" w:rsidP="00A81624">
            <w:pPr>
              <w:autoSpaceDE w:val="0"/>
              <w:autoSpaceDN w:val="0"/>
              <w:adjustRightInd w:val="0"/>
              <w:spacing w:after="0" w:line="240" w:lineRule="auto"/>
              <w:jc w:val="both"/>
              <w:rPr>
                <w:rFonts w:ascii="Times New Roman" w:eastAsia="Calibri" w:hAnsi="Times New Roman" w:cs="Times New Roman"/>
                <w:b/>
              </w:rPr>
            </w:pPr>
            <w:r w:rsidRPr="00111489">
              <w:rPr>
                <w:rFonts w:ascii="Times New Roman" w:eastAsia="Times New Roman" w:hAnsi="Times New Roman" w:cs="Times New Roman"/>
              </w:rPr>
              <w:t>Обоснование начальной (максимальной) цены контракта указано в приложении №1 к настоящей документации об электронном аукционе.</w:t>
            </w:r>
          </w:p>
        </w:tc>
      </w:tr>
      <w:tr w:rsidR="000339F2" w:rsidRPr="00111489" w:rsidTr="00A81624">
        <w:trPr>
          <w:trHeight w:val="372"/>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Валюта, используемая для формирования цены договора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jc w:val="both"/>
              <w:rPr>
                <w:rFonts w:ascii="Times New Roman" w:eastAsia="Calibri" w:hAnsi="Times New Roman" w:cs="Times New Roman"/>
              </w:rPr>
            </w:pPr>
            <w:r w:rsidRPr="00111489">
              <w:rPr>
                <w:rFonts w:ascii="Times New Roman" w:eastAsia="Calibri" w:hAnsi="Times New Roman" w:cs="Times New Roman"/>
              </w:rPr>
              <w:t>Рубль Российской Федерации</w:t>
            </w:r>
          </w:p>
        </w:tc>
      </w:tr>
      <w:tr w:rsidR="000339F2" w:rsidRPr="00111489" w:rsidTr="00A81624">
        <w:trPr>
          <w:trHeight w:val="26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7</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Форма, сроки и порядок оплаты товара, источник финансирования</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uppressAutoHyphens/>
              <w:autoSpaceDE w:val="0"/>
              <w:spacing w:after="0" w:line="100" w:lineRule="atLeast"/>
              <w:jc w:val="both"/>
              <w:rPr>
                <w:rFonts w:ascii="Times New Roman" w:eastAsia="Arial" w:hAnsi="Times New Roman" w:cs="Times New Roman"/>
                <w:kern w:val="1"/>
                <w:lang w:eastAsia="ar-SA"/>
              </w:rPr>
            </w:pPr>
            <w:r w:rsidRPr="00111489">
              <w:rPr>
                <w:rFonts w:ascii="Times New Roman" w:eastAsia="Times New Roman" w:hAnsi="Times New Roman" w:cs="Times New Roman"/>
                <w:bCs/>
                <w:kern w:val="1"/>
                <w:lang w:eastAsia="ar-SA"/>
              </w:rPr>
              <w:t xml:space="preserve">Заказчик осуществляет оплату по факту передачи товара. </w:t>
            </w:r>
            <w:r w:rsidRPr="00111489">
              <w:rPr>
                <w:rFonts w:ascii="Times New Roman" w:eastAsia="Arial" w:hAnsi="Times New Roman" w:cs="Times New Roman"/>
                <w:kern w:val="1"/>
                <w:lang w:eastAsia="ar-SA"/>
              </w:rPr>
              <w:t>Заказчик производит оплату за поставленный товар в течение 35 банковских дней, а по обязательствам до полного исполнения Сторонами обязательств по контракту, при наличии подписанных Сторонами: Акта сдачи-приемки товара (без претензий) и получением Заказчиком сопроводительных  документов (счета, счета-фактуры, товарной накладной).</w:t>
            </w:r>
          </w:p>
          <w:p w:rsidR="000339F2" w:rsidRPr="00111489" w:rsidRDefault="000339F2" w:rsidP="00A81624">
            <w:pPr>
              <w:spacing w:after="0" w:line="240" w:lineRule="auto"/>
              <w:jc w:val="both"/>
              <w:rPr>
                <w:rFonts w:ascii="Times New Roman" w:eastAsia="Calibri" w:hAnsi="Times New Roman" w:cs="Times New Roman"/>
                <w:bCs/>
                <w:color w:val="000000"/>
              </w:rPr>
            </w:pPr>
            <w:r w:rsidRPr="00111489">
              <w:rPr>
                <w:rFonts w:ascii="Times New Roman" w:eastAsia="Times New Roman" w:hAnsi="Times New Roman" w:cs="Times New Roman"/>
                <w:bCs/>
              </w:rPr>
              <w:t>Источник финансирования - местный бюджет.</w:t>
            </w:r>
          </w:p>
        </w:tc>
      </w:tr>
      <w:tr w:rsidR="000339F2" w:rsidRPr="00111489" w:rsidTr="00A81624">
        <w:trPr>
          <w:trHeight w:val="408"/>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8</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rPr>
                <w:rFonts w:ascii="Times New Roman" w:eastAsia="Calibri" w:hAnsi="Times New Roman" w:cs="Times New Roman"/>
              </w:rPr>
            </w:pPr>
            <w:r w:rsidRPr="00111489">
              <w:rPr>
                <w:rFonts w:ascii="Times New Roman" w:eastAsia="Calibri" w:hAnsi="Times New Roman" w:cs="Times New Roman"/>
              </w:rPr>
              <w:t>Сроки и условия  и место поставки товара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uto"/>
              <w:jc w:val="both"/>
              <w:rPr>
                <w:rFonts w:ascii="Times New Roman" w:eastAsia="Times New Roman" w:hAnsi="Times New Roman" w:cs="Times New Roman"/>
              </w:rPr>
            </w:pPr>
            <w:r w:rsidRPr="00B67FF2">
              <w:rPr>
                <w:rFonts w:ascii="Times New Roman" w:eastAsia="Times New Roman" w:hAnsi="Times New Roman" w:cs="Times New Roman"/>
              </w:rPr>
              <w:t xml:space="preserve">С даты заключения муниципального контракта по 30 </w:t>
            </w:r>
            <w:r w:rsidR="00466799" w:rsidRPr="00B67FF2">
              <w:rPr>
                <w:rFonts w:ascii="Times New Roman" w:eastAsia="Times New Roman" w:hAnsi="Times New Roman" w:cs="Times New Roman"/>
              </w:rPr>
              <w:t xml:space="preserve">сентября </w:t>
            </w:r>
            <w:r w:rsidRPr="00B67FF2">
              <w:rPr>
                <w:rFonts w:ascii="Times New Roman" w:eastAsia="Times New Roman" w:hAnsi="Times New Roman" w:cs="Times New Roman"/>
              </w:rPr>
              <w:t>2015</w:t>
            </w:r>
            <w:r w:rsidRPr="00111489">
              <w:rPr>
                <w:rFonts w:ascii="Times New Roman" w:eastAsia="Times New Roman" w:hAnsi="Times New Roman" w:cs="Times New Roman"/>
              </w:rPr>
              <w:t xml:space="preserve"> года</w:t>
            </w:r>
            <w:r w:rsidR="00B67FF2">
              <w:rPr>
                <w:rFonts w:ascii="Times New Roman" w:eastAsia="Times New Roman" w:hAnsi="Times New Roman" w:cs="Times New Roman"/>
              </w:rPr>
              <w:t xml:space="preserve"> </w:t>
            </w:r>
            <w:r w:rsidRPr="00111489">
              <w:rPr>
                <w:rFonts w:ascii="Times New Roman" w:eastAsia="Times New Roman" w:hAnsi="Times New Roman" w:cs="Times New Roman"/>
              </w:rPr>
              <w:t>(включительно). Заправка транспортных средств заказчика ГСМ - автобензином АИ-92</w:t>
            </w:r>
            <w:r>
              <w:rPr>
                <w:rFonts w:ascii="Times New Roman" w:eastAsia="Times New Roman" w:hAnsi="Times New Roman" w:cs="Times New Roman"/>
              </w:rPr>
              <w:t xml:space="preserve"> и АИ-80</w:t>
            </w:r>
            <w:r w:rsidRPr="00111489">
              <w:rPr>
                <w:rFonts w:ascii="Times New Roman" w:eastAsia="Times New Roman" w:hAnsi="Times New Roman" w:cs="Times New Roman"/>
              </w:rPr>
              <w:t>, осуществляется по мере необходимости Заказчика по месту доставки с использованием электронных топливных карт.</w:t>
            </w:r>
          </w:p>
          <w:p w:rsidR="000339F2" w:rsidRPr="00111489" w:rsidRDefault="000339F2" w:rsidP="00A81624">
            <w:pPr>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Количество поставляемого товара: Количество товара остается неизменным, в соответствии с техническим заданием.</w:t>
            </w:r>
          </w:p>
          <w:p w:rsidR="000339F2" w:rsidRPr="00111489" w:rsidRDefault="000339F2" w:rsidP="00A81624">
            <w:pPr>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 xml:space="preserve">Поставка товара производится путем выборки (самовывоза) товара Заказчиком, по мере необходимости, с использованием карт только в торговых точках (автозаправочных станциях) поставщика. Торговые точки (автозаправочные станции) (далее - «АЗС») должны располагаться на территории </w:t>
            </w:r>
            <w:r>
              <w:rPr>
                <w:rFonts w:ascii="Times New Roman" w:eastAsia="Times New Roman" w:hAnsi="Times New Roman" w:cs="Times New Roman"/>
              </w:rPr>
              <w:t>Ардатовского района</w:t>
            </w:r>
            <w:r w:rsidRPr="00111489">
              <w:rPr>
                <w:rFonts w:ascii="Times New Roman" w:eastAsia="Times New Roman" w:hAnsi="Times New Roman" w:cs="Times New Roman"/>
              </w:rPr>
              <w:t xml:space="preserve">, г. </w:t>
            </w:r>
            <w:r>
              <w:rPr>
                <w:rFonts w:ascii="Times New Roman" w:eastAsia="Times New Roman" w:hAnsi="Times New Roman" w:cs="Times New Roman"/>
              </w:rPr>
              <w:t>Ардатов</w:t>
            </w:r>
            <w:r w:rsidRPr="00111489">
              <w:rPr>
                <w:rFonts w:ascii="Times New Roman" w:eastAsia="Times New Roman" w:hAnsi="Times New Roman" w:cs="Times New Roman"/>
              </w:rPr>
              <w:t xml:space="preserve"> </w:t>
            </w:r>
            <w:r>
              <w:rPr>
                <w:rFonts w:ascii="Times New Roman" w:eastAsia="Times New Roman" w:hAnsi="Times New Roman" w:cs="Times New Roman"/>
              </w:rPr>
              <w:t>Республики Мордовия</w:t>
            </w:r>
            <w:r w:rsidRPr="00111489">
              <w:rPr>
                <w:rFonts w:ascii="Times New Roman" w:eastAsia="Times New Roman" w:hAnsi="Times New Roman" w:cs="Times New Roman"/>
              </w:rPr>
              <w:t xml:space="preserve">. Получение товара осуществляется на АЗС с использованием электронных топливных карт. Поставка электронных топливных карт по адресу: </w:t>
            </w:r>
            <w:r w:rsidRPr="00777B83">
              <w:rPr>
                <w:rFonts w:ascii="Times New Roman" w:hAnsi="Times New Roman" w:cs="Times New Roman"/>
                <w:iCs/>
              </w:rPr>
              <w:t>431860</w:t>
            </w:r>
            <w:r w:rsidRPr="00777B83">
              <w:rPr>
                <w:rFonts w:ascii="Times New Roman" w:hAnsi="Times New Roman" w:cs="Times New Roman"/>
                <w:i/>
                <w:iCs/>
              </w:rPr>
              <w:t xml:space="preserve"> </w:t>
            </w:r>
            <w:r w:rsidRPr="00777B83">
              <w:rPr>
                <w:rFonts w:ascii="Times New Roman" w:hAnsi="Times New Roman" w:cs="Times New Roman"/>
              </w:rPr>
              <w:t>Республика</w:t>
            </w:r>
            <w:r w:rsidRPr="00777B83">
              <w:rPr>
                <w:rFonts w:ascii="Times New Roman" w:hAnsi="Times New Roman" w:cs="Times New Roman"/>
                <w:color w:val="000000"/>
              </w:rPr>
              <w:t xml:space="preserve"> Мордовия, Ардатовский район, г. Ардатов, ул. Комсомольская, д.121.</w:t>
            </w:r>
            <w:r>
              <w:rPr>
                <w:rFonts w:ascii="Times New Roman" w:eastAsia="Times New Roman" w:hAnsi="Times New Roman" w:cs="Times New Roman"/>
              </w:rPr>
              <w:t xml:space="preserve"> </w:t>
            </w:r>
            <w:r w:rsidRPr="00111489">
              <w:rPr>
                <w:rFonts w:ascii="Times New Roman" w:eastAsia="Times New Roman" w:hAnsi="Times New Roman" w:cs="Times New Roman"/>
              </w:rPr>
              <w:t>Доставка электронных топливных карт производится единой партией в течение 2-х (двух) рабочих дней с даты заключения муниципального контракта. Доставка производится Поставщиком.</w:t>
            </w:r>
          </w:p>
        </w:tc>
      </w:tr>
      <w:tr w:rsidR="000339F2" w:rsidRPr="00111489" w:rsidTr="00A81624">
        <w:trPr>
          <w:trHeight w:val="97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highlight w:val="yellow"/>
              </w:rPr>
            </w:pPr>
            <w:r w:rsidRPr="00111489">
              <w:rPr>
                <w:rFonts w:ascii="Times New Roman" w:eastAsia="Calibri" w:hAnsi="Times New Roman" w:cs="Times New Roman"/>
              </w:rPr>
              <w:t>9</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Требования к сроку и (или) объему предоставления гарантий качества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rPr>
            </w:pPr>
            <w:r w:rsidRPr="00111489">
              <w:rPr>
                <w:rFonts w:ascii="Times New Roman" w:eastAsia="Calibri" w:hAnsi="Times New Roman" w:cs="Times New Roman"/>
              </w:rPr>
              <w:t xml:space="preserve"> Согласно условиям технического задания, а также проекта муниципального контракта настоящей документации об электронном аукционе.  </w:t>
            </w:r>
          </w:p>
        </w:tc>
      </w:tr>
      <w:tr w:rsidR="000339F2" w:rsidRPr="00111489" w:rsidTr="00A81624">
        <w:trPr>
          <w:trHeight w:val="970"/>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10</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tabs>
                <w:tab w:val="left" w:pos="0"/>
              </w:tabs>
              <w:suppressAutoHyphens/>
              <w:spacing w:after="0" w:line="100" w:lineRule="atLeast"/>
              <w:rPr>
                <w:rFonts w:ascii="Times New Roman" w:eastAsia="Arial" w:hAnsi="Times New Roman" w:cs="Times New Roman"/>
                <w:kern w:val="1"/>
                <w:lang w:eastAsia="ar-SA"/>
              </w:rPr>
            </w:pPr>
            <w:r w:rsidRPr="00111489">
              <w:rPr>
                <w:rFonts w:ascii="Times New Roman" w:eastAsia="Arial" w:hAnsi="Times New Roman" w:cs="Times New Roman"/>
                <w:kern w:val="1"/>
                <w:lang w:eastAsia="ar-SA"/>
              </w:rPr>
              <w:t>Место и порядок подачи заявок на участие в электронном аукционе</w:t>
            </w:r>
          </w:p>
        </w:tc>
        <w:tc>
          <w:tcPr>
            <w:tcW w:w="6809" w:type="dxa"/>
            <w:tcBorders>
              <w:top w:val="single" w:sz="4" w:space="0" w:color="auto"/>
              <w:left w:val="single" w:sz="4" w:space="0" w:color="auto"/>
              <w:bottom w:val="single" w:sz="4" w:space="0" w:color="auto"/>
              <w:right w:val="single" w:sz="4" w:space="0" w:color="auto"/>
            </w:tcBorders>
            <w:vAlign w:val="center"/>
          </w:tcPr>
          <w:p w:rsidR="000339F2" w:rsidRPr="00111489" w:rsidRDefault="000339F2" w:rsidP="00A81624">
            <w:pPr>
              <w:widowControl w:val="0"/>
              <w:tabs>
                <w:tab w:val="left" w:pos="9355"/>
              </w:tabs>
              <w:suppressAutoHyphens/>
              <w:snapToGrid w:val="0"/>
              <w:spacing w:after="0" w:line="100" w:lineRule="atLeast"/>
              <w:jc w:val="both"/>
              <w:rPr>
                <w:rFonts w:ascii="Times New Roman" w:eastAsia="Arial" w:hAnsi="Times New Roman" w:cs="Times New Roman"/>
                <w:b/>
                <w:color w:val="000000"/>
                <w:kern w:val="1"/>
                <w:lang w:eastAsia="ar-SA"/>
              </w:rPr>
            </w:pPr>
            <w:r w:rsidRPr="00111489">
              <w:rPr>
                <w:rFonts w:ascii="Times New Roman" w:eastAsia="Arial" w:hAnsi="Times New Roman" w:cs="Times New Roman"/>
                <w:color w:val="000000"/>
                <w:kern w:val="1"/>
                <w:lang w:eastAsia="ar-SA"/>
              </w:rPr>
              <w:t xml:space="preserve">Место подачи заявок на участие в аукционе: электронная площадка в информационно-телекоммуникационной сети «Интернет»  </w:t>
            </w:r>
            <w:r w:rsidRPr="00111489">
              <w:rPr>
                <w:rFonts w:ascii="Times New Roman" w:eastAsia="Arial" w:hAnsi="Times New Roman" w:cs="Times New Roman"/>
                <w:color w:val="0000CC"/>
                <w:kern w:val="1"/>
                <w:u w:val="single"/>
                <w:lang w:eastAsia="ar-SA"/>
              </w:rPr>
              <w:t>sberbank-ast.ru</w:t>
            </w:r>
            <w:r w:rsidRPr="00111489">
              <w:rPr>
                <w:rFonts w:ascii="Times New Roman" w:eastAsia="Arial" w:hAnsi="Times New Roman" w:cs="Times New Roman"/>
                <w:color w:val="000000"/>
                <w:kern w:val="1"/>
                <w:lang w:eastAsia="ar-SA"/>
              </w:rPr>
              <w:t xml:space="preserve">. Заявка подается оператору электронной площадки в порядке, определенном оператором электронной площадки, информация о котором размещена по адресу </w:t>
            </w:r>
            <w:r w:rsidRPr="00111489">
              <w:rPr>
                <w:rFonts w:ascii="Times New Roman" w:eastAsia="Arial" w:hAnsi="Times New Roman" w:cs="Times New Roman"/>
                <w:color w:val="0000CC"/>
                <w:kern w:val="1"/>
                <w:u w:val="single"/>
                <w:lang w:eastAsia="ar-SA"/>
              </w:rPr>
              <w:t>https://www.sberbank</w:t>
            </w:r>
          </w:p>
        </w:tc>
      </w:tr>
      <w:tr w:rsidR="000339F2" w:rsidRPr="00607E47"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11</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Размер обеспечения заявки на участие в электронном аукционе   </w:t>
            </w:r>
          </w:p>
        </w:tc>
        <w:tc>
          <w:tcPr>
            <w:tcW w:w="6809" w:type="dxa"/>
            <w:tcBorders>
              <w:top w:val="single" w:sz="4" w:space="0" w:color="auto"/>
              <w:left w:val="single" w:sz="4" w:space="0" w:color="auto"/>
              <w:bottom w:val="single" w:sz="4" w:space="0" w:color="auto"/>
              <w:right w:val="single" w:sz="4" w:space="0" w:color="auto"/>
            </w:tcBorders>
          </w:tcPr>
          <w:p w:rsidR="000339F2" w:rsidRPr="00D57D5E" w:rsidRDefault="000339F2" w:rsidP="00A81624">
            <w:pPr>
              <w:suppressAutoHyphens/>
              <w:autoSpaceDE w:val="0"/>
              <w:snapToGrid w:val="0"/>
              <w:spacing w:after="0" w:line="100" w:lineRule="atLeast"/>
              <w:jc w:val="both"/>
              <w:rPr>
                <w:rFonts w:ascii="Times New Roman" w:eastAsia="Arial" w:hAnsi="Times New Roman" w:cs="Times New Roman"/>
                <w:b/>
                <w:kern w:val="1"/>
                <w:highlight w:val="yellow"/>
                <w:lang w:eastAsia="ar-SA"/>
              </w:rPr>
            </w:pPr>
            <w:r w:rsidRPr="00607E47">
              <w:rPr>
                <w:rFonts w:ascii="Times New Roman" w:eastAsia="Arial" w:hAnsi="Times New Roman" w:cs="Times New Roman"/>
                <w:kern w:val="1"/>
                <w:lang w:eastAsia="ar-SA"/>
              </w:rPr>
              <w:t xml:space="preserve">Обеспечение заявки на участие в электронном аукционе устанавливается в размере </w:t>
            </w:r>
            <w:r w:rsidRPr="00466799">
              <w:rPr>
                <w:rFonts w:ascii="Times New Roman" w:eastAsia="Arial" w:hAnsi="Times New Roman" w:cs="Times New Roman"/>
                <w:b/>
                <w:kern w:val="1"/>
                <w:lang w:eastAsia="ar-SA"/>
              </w:rPr>
              <w:t>1% (один) процент</w:t>
            </w:r>
            <w:r w:rsidR="00B67FF2">
              <w:rPr>
                <w:rFonts w:ascii="Times New Roman" w:eastAsia="Arial" w:hAnsi="Times New Roman" w:cs="Times New Roman"/>
                <w:b/>
                <w:kern w:val="1"/>
                <w:lang w:eastAsia="ar-SA"/>
              </w:rPr>
              <w:t xml:space="preserve"> </w:t>
            </w:r>
            <w:r w:rsidRPr="00466799">
              <w:rPr>
                <w:rFonts w:ascii="Times New Roman" w:eastAsia="Arial" w:hAnsi="Times New Roman" w:cs="Times New Roman"/>
                <w:b/>
                <w:kern w:val="1"/>
                <w:lang w:eastAsia="ar-SA"/>
              </w:rPr>
              <w:t>начальной максимальной цены контракта (цены лота), что составляет:</w:t>
            </w:r>
          </w:p>
          <w:p w:rsidR="000339F2" w:rsidRPr="00607E47" w:rsidRDefault="00466799" w:rsidP="00A81624">
            <w:pPr>
              <w:suppressAutoHyphens/>
              <w:autoSpaceDE w:val="0"/>
              <w:snapToGrid w:val="0"/>
              <w:spacing w:after="0" w:line="100" w:lineRule="atLeast"/>
              <w:jc w:val="both"/>
              <w:rPr>
                <w:rFonts w:ascii="Times New Roman" w:eastAsia="Arial" w:hAnsi="Times New Roman" w:cs="Times New Roman"/>
                <w:kern w:val="1"/>
                <w:lang w:eastAsia="ar-SA"/>
              </w:rPr>
            </w:pPr>
            <w:r>
              <w:rPr>
                <w:rFonts w:ascii="Times New Roman" w:eastAsia="Arial" w:hAnsi="Times New Roman" w:cs="Times New Roman"/>
                <w:b/>
                <w:kern w:val="1"/>
                <w:lang w:eastAsia="ar-SA"/>
              </w:rPr>
              <w:t>2641,50 (две тысячи шестьсот сорок один рубль 50 копеек)</w:t>
            </w:r>
          </w:p>
          <w:p w:rsidR="000339F2" w:rsidRPr="00607E47" w:rsidRDefault="000339F2" w:rsidP="00A81624">
            <w:pPr>
              <w:spacing w:after="0" w:line="240" w:lineRule="auto"/>
              <w:jc w:val="both"/>
              <w:rPr>
                <w:rFonts w:ascii="Times New Roman" w:eastAsia="Calibri" w:hAnsi="Times New Roman" w:cs="Times New Roman"/>
              </w:rPr>
            </w:pPr>
            <w:r w:rsidRPr="00607E47">
              <w:rPr>
                <w:rFonts w:ascii="Times New Roman" w:eastAsia="Calibri" w:hAnsi="Times New Roman" w:cs="Times New Roman"/>
              </w:rPr>
              <w:t xml:space="preserve">Обеспечение заявки на участие в аукционе перечисляется на расчетный счет оператора ЭТП. </w:t>
            </w:r>
          </w:p>
          <w:p w:rsidR="000339F2" w:rsidRPr="00607E47" w:rsidRDefault="000339F2" w:rsidP="00A81624">
            <w:pPr>
              <w:spacing w:after="0" w:line="240" w:lineRule="auto"/>
              <w:jc w:val="both"/>
              <w:rPr>
                <w:rFonts w:ascii="Times New Roman" w:eastAsia="Calibri" w:hAnsi="Times New Roman" w:cs="Times New Roman"/>
                <w:color w:val="000000"/>
              </w:rPr>
            </w:pPr>
            <w:r w:rsidRPr="00607E47">
              <w:rPr>
                <w:rFonts w:ascii="Times New Roman" w:eastAsia="Calibri" w:hAnsi="Times New Roman" w:cs="Times New Roman"/>
              </w:rPr>
              <w:t xml:space="preserve">Реквизиты счета для внесения денежных средств в качестве обеспечения заявок участников электронного аукциона: средства обеспечения заявок перечисляются по банковским реквизитам оператора электронной площадки в соответствии с инструкцией, </w:t>
            </w:r>
            <w:r w:rsidRPr="00607E47">
              <w:rPr>
                <w:rFonts w:ascii="Times New Roman" w:eastAsia="Calibri" w:hAnsi="Times New Roman" w:cs="Times New Roman"/>
              </w:rPr>
              <w:lastRenderedPageBreak/>
              <w:t xml:space="preserve">находящейся по адресу </w:t>
            </w:r>
            <w:r w:rsidRPr="00607E47">
              <w:rPr>
                <w:rFonts w:ascii="Times New Roman" w:eastAsia="Calibri" w:hAnsi="Times New Roman" w:cs="Times New Roman"/>
                <w:color w:val="0000FF"/>
                <w:u w:val="single"/>
              </w:rPr>
              <w:t>https://www.sberbank-ast.ru</w:t>
            </w:r>
            <w:r w:rsidRPr="00607E47">
              <w:rPr>
                <w:rFonts w:ascii="Times New Roman" w:eastAsia="Calibri" w:hAnsi="Times New Roman" w:cs="Times New Roman"/>
              </w:rPr>
              <w:t xml:space="preserve">  .</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Требования к Участникам процедуры закупки</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line="240" w:lineRule="atLeast"/>
              <w:jc w:val="both"/>
              <w:rPr>
                <w:rFonts w:ascii="Times New Roman" w:eastAsia="Times New Roman" w:hAnsi="Times New Roman" w:cs="Times New Roman"/>
              </w:rPr>
            </w:pPr>
            <w:r w:rsidRPr="00111489">
              <w:rPr>
                <w:rFonts w:ascii="Times New Roman" w:eastAsia="Times New Roman" w:hAnsi="Times New Roman" w:cs="Times New Roman"/>
              </w:rPr>
              <w:t>В соответствии со статьей 31</w:t>
            </w:r>
            <w:r w:rsidRPr="00111489">
              <w:rPr>
                <w:rFonts w:ascii="Times New Roman" w:eastAsia="Calibri" w:hAnsi="Times New Roman" w:cs="Times New Roman"/>
              </w:rPr>
              <w:t>Федерального закона от 05.04.2013 N 44-ФЗ</w:t>
            </w:r>
            <w:r w:rsidRPr="00111489">
              <w:rPr>
                <w:rFonts w:ascii="Times New Roman" w:eastAsia="Times New Roman" w:hAnsi="Times New Roman" w:cs="Times New Roman"/>
              </w:rPr>
              <w:t>.</w:t>
            </w:r>
          </w:p>
          <w:p w:rsidR="000339F2" w:rsidRPr="00111489" w:rsidRDefault="000339F2" w:rsidP="00A81624">
            <w:pPr>
              <w:spacing w:after="0" w:line="240" w:lineRule="atLeast"/>
              <w:jc w:val="both"/>
              <w:rPr>
                <w:rFonts w:ascii="Times New Roman" w:eastAsia="Calibri" w:hAnsi="Times New Roman" w:cs="Times New Roman"/>
                <w:color w:val="0000CC"/>
                <w:spacing w:val="-11"/>
                <w:u w:val="single"/>
              </w:rPr>
            </w:pPr>
            <w:r w:rsidRPr="00111489">
              <w:rPr>
                <w:rFonts w:ascii="Times New Roman" w:eastAsia="Calibri" w:hAnsi="Times New Roman" w:cs="Times New Roman"/>
                <w:color w:val="0000CC"/>
                <w:spacing w:val="-11"/>
                <w:u w:val="single"/>
              </w:rPr>
              <w:t>Отсутствие в Реестре недобросовестных поставщиков сведений об участнике закупки – требование установлено.</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13</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Срок подачи заявок на участие в электронном аукционе  </w:t>
            </w:r>
          </w:p>
        </w:tc>
        <w:tc>
          <w:tcPr>
            <w:tcW w:w="6809" w:type="dxa"/>
            <w:tcBorders>
              <w:top w:val="single" w:sz="4" w:space="0" w:color="auto"/>
              <w:left w:val="single" w:sz="4" w:space="0" w:color="auto"/>
              <w:bottom w:val="single" w:sz="4" w:space="0" w:color="auto"/>
              <w:right w:val="single" w:sz="4" w:space="0" w:color="auto"/>
            </w:tcBorders>
          </w:tcPr>
          <w:p w:rsidR="000339F2" w:rsidRPr="00874A62" w:rsidRDefault="000339F2" w:rsidP="00A81624">
            <w:pPr>
              <w:autoSpaceDE w:val="0"/>
              <w:autoSpaceDN w:val="0"/>
              <w:spacing w:after="0" w:line="240" w:lineRule="auto"/>
              <w:jc w:val="both"/>
              <w:rPr>
                <w:rFonts w:ascii="Times New Roman" w:eastAsia="Calibri" w:hAnsi="Times New Roman" w:cs="Times New Roman"/>
              </w:rPr>
            </w:pPr>
            <w:r w:rsidRPr="00874A62">
              <w:rPr>
                <w:rFonts w:ascii="Times New Roman" w:eastAsia="Calibri" w:hAnsi="Times New Roman" w:cs="Times New Roman"/>
              </w:rPr>
              <w:t xml:space="preserve">Начало: </w:t>
            </w:r>
            <w:r w:rsidR="00874A62" w:rsidRPr="00874A62">
              <w:rPr>
                <w:rFonts w:ascii="Times New Roman" w:eastAsia="Calibri" w:hAnsi="Times New Roman" w:cs="Times New Roman"/>
              </w:rPr>
              <w:t>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r w:rsidR="00B67FF2" w:rsidRPr="00874A62">
              <w:rPr>
                <w:rFonts w:ascii="Times New Roman" w:eastAsia="Calibri" w:hAnsi="Times New Roman" w:cs="Times New Roman"/>
              </w:rPr>
              <w:t xml:space="preserve"> </w:t>
            </w:r>
          </w:p>
          <w:p w:rsidR="000339F2" w:rsidRPr="00A81624" w:rsidRDefault="000339F2" w:rsidP="00A81624">
            <w:pPr>
              <w:autoSpaceDE w:val="0"/>
              <w:autoSpaceDN w:val="0"/>
              <w:spacing w:after="0" w:line="240" w:lineRule="auto"/>
              <w:jc w:val="both"/>
              <w:rPr>
                <w:rFonts w:ascii="Times New Roman" w:eastAsia="Calibri" w:hAnsi="Times New Roman" w:cs="Times New Roman"/>
              </w:rPr>
            </w:pPr>
            <w:r w:rsidRPr="00874A62">
              <w:rPr>
                <w:rFonts w:ascii="Times New Roman" w:eastAsia="Calibri" w:hAnsi="Times New Roman" w:cs="Times New Roman"/>
              </w:rPr>
              <w:t>Окончание: «</w:t>
            </w:r>
            <w:r w:rsidR="00B67FF2" w:rsidRPr="00874A62">
              <w:rPr>
                <w:rFonts w:ascii="Times New Roman" w:eastAsia="Calibri" w:hAnsi="Times New Roman" w:cs="Times New Roman"/>
              </w:rPr>
              <w:t>30</w:t>
            </w:r>
            <w:r w:rsidRPr="00874A62">
              <w:rPr>
                <w:rFonts w:ascii="Times New Roman" w:eastAsia="Calibri" w:hAnsi="Times New Roman" w:cs="Times New Roman"/>
              </w:rPr>
              <w:t xml:space="preserve">» </w:t>
            </w:r>
            <w:r w:rsidR="00B67FF2" w:rsidRPr="00874A62">
              <w:rPr>
                <w:rFonts w:ascii="Times New Roman" w:eastAsia="Calibri" w:hAnsi="Times New Roman" w:cs="Times New Roman"/>
              </w:rPr>
              <w:t xml:space="preserve">июня </w:t>
            </w:r>
            <w:r w:rsidR="00874A62" w:rsidRPr="00874A62">
              <w:rPr>
                <w:rFonts w:ascii="Times New Roman" w:eastAsia="Calibri" w:hAnsi="Times New Roman" w:cs="Times New Roman"/>
              </w:rPr>
              <w:t>2015 года в 10</w:t>
            </w:r>
            <w:r w:rsidRPr="00874A62">
              <w:rPr>
                <w:rFonts w:ascii="Times New Roman" w:eastAsia="Calibri" w:hAnsi="Times New Roman" w:cs="Times New Roman"/>
              </w:rPr>
              <w:t>:00 час</w:t>
            </w:r>
          </w:p>
          <w:p w:rsidR="000339F2" w:rsidRPr="00A81624" w:rsidRDefault="000339F2" w:rsidP="00A81624">
            <w:pPr>
              <w:autoSpaceDE w:val="0"/>
              <w:autoSpaceDN w:val="0"/>
              <w:spacing w:after="0" w:line="240" w:lineRule="auto"/>
              <w:jc w:val="both"/>
              <w:rPr>
                <w:rFonts w:ascii="Times New Roman" w:eastAsia="Calibri" w:hAnsi="Times New Roman" w:cs="Times New Roman"/>
              </w:rPr>
            </w:pP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14</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Дата и время окончания срока подачи  разъяснение документации об электронном аукционе</w:t>
            </w:r>
          </w:p>
        </w:tc>
        <w:tc>
          <w:tcPr>
            <w:tcW w:w="6809" w:type="dxa"/>
            <w:tcBorders>
              <w:top w:val="single" w:sz="4" w:space="0" w:color="auto"/>
              <w:left w:val="single" w:sz="4" w:space="0" w:color="auto"/>
              <w:bottom w:val="single" w:sz="4" w:space="0" w:color="auto"/>
              <w:right w:val="single" w:sz="4" w:space="0" w:color="auto"/>
            </w:tcBorders>
          </w:tcPr>
          <w:p w:rsidR="000339F2" w:rsidRPr="00A81624" w:rsidRDefault="000339F2" w:rsidP="00466799">
            <w:pPr>
              <w:autoSpaceDE w:val="0"/>
              <w:autoSpaceDN w:val="0"/>
              <w:spacing w:after="0" w:line="240" w:lineRule="auto"/>
              <w:jc w:val="both"/>
              <w:rPr>
                <w:rFonts w:ascii="Times New Roman" w:eastAsia="Calibri" w:hAnsi="Times New Roman" w:cs="Times New Roman"/>
              </w:rPr>
            </w:pPr>
            <w:r w:rsidRPr="00466799">
              <w:rPr>
                <w:rFonts w:ascii="Times New Roman" w:eastAsia="Calibri" w:hAnsi="Times New Roman" w:cs="Times New Roman"/>
              </w:rPr>
              <w:t>«</w:t>
            </w:r>
            <w:r w:rsidR="009B6240">
              <w:rPr>
                <w:rFonts w:ascii="Times New Roman" w:eastAsia="Calibri" w:hAnsi="Times New Roman" w:cs="Times New Roman"/>
              </w:rPr>
              <w:t>26</w:t>
            </w:r>
            <w:r w:rsidRPr="00466799">
              <w:rPr>
                <w:rFonts w:ascii="Times New Roman" w:eastAsia="Calibri" w:hAnsi="Times New Roman" w:cs="Times New Roman"/>
              </w:rPr>
              <w:t xml:space="preserve">» </w:t>
            </w:r>
            <w:r w:rsidR="00466799" w:rsidRPr="00466799">
              <w:rPr>
                <w:rFonts w:ascii="Times New Roman" w:eastAsia="Calibri" w:hAnsi="Times New Roman" w:cs="Times New Roman"/>
              </w:rPr>
              <w:t xml:space="preserve">июня </w:t>
            </w:r>
            <w:r w:rsidRPr="00466799">
              <w:rPr>
                <w:rFonts w:ascii="Times New Roman" w:eastAsia="Calibri" w:hAnsi="Times New Roman" w:cs="Times New Roman"/>
              </w:rPr>
              <w:t>2015 года</w:t>
            </w:r>
            <w:r w:rsidRPr="00A81624">
              <w:rPr>
                <w:rFonts w:ascii="Times New Roman" w:eastAsia="Calibri" w:hAnsi="Times New Roman" w:cs="Times New Roman"/>
              </w:rPr>
              <w:t xml:space="preserve"> </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15</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Дата окончания срока рассмотрения  первых частей заявок на участие в электронном аукционе</w:t>
            </w:r>
          </w:p>
        </w:tc>
        <w:tc>
          <w:tcPr>
            <w:tcW w:w="6809" w:type="dxa"/>
            <w:tcBorders>
              <w:top w:val="single" w:sz="4" w:space="0" w:color="auto"/>
              <w:left w:val="single" w:sz="4" w:space="0" w:color="auto"/>
              <w:bottom w:val="single" w:sz="4" w:space="0" w:color="auto"/>
              <w:right w:val="single" w:sz="4" w:space="0" w:color="auto"/>
            </w:tcBorders>
          </w:tcPr>
          <w:p w:rsidR="000339F2" w:rsidRPr="00A81624" w:rsidRDefault="000339F2" w:rsidP="00874A62">
            <w:pPr>
              <w:autoSpaceDE w:val="0"/>
              <w:autoSpaceDN w:val="0"/>
              <w:spacing w:after="0" w:line="240" w:lineRule="auto"/>
              <w:jc w:val="both"/>
              <w:rPr>
                <w:rFonts w:ascii="Times New Roman" w:eastAsia="Calibri" w:hAnsi="Times New Roman" w:cs="Times New Roman"/>
              </w:rPr>
            </w:pPr>
            <w:r w:rsidRPr="00A81624">
              <w:rPr>
                <w:rFonts w:ascii="Times New Roman" w:eastAsia="Calibri" w:hAnsi="Times New Roman" w:cs="Times New Roman"/>
              </w:rPr>
              <w:t>«</w:t>
            </w:r>
            <w:r w:rsidR="00874A62" w:rsidRPr="00874A62">
              <w:rPr>
                <w:rFonts w:ascii="Times New Roman" w:eastAsia="Calibri" w:hAnsi="Times New Roman" w:cs="Times New Roman"/>
              </w:rPr>
              <w:t>30</w:t>
            </w:r>
            <w:r w:rsidRPr="00874A62">
              <w:rPr>
                <w:rFonts w:ascii="Times New Roman" w:eastAsia="Calibri" w:hAnsi="Times New Roman" w:cs="Times New Roman"/>
              </w:rPr>
              <w:t xml:space="preserve">» </w:t>
            </w:r>
            <w:r w:rsidR="00874A62" w:rsidRPr="00874A62">
              <w:rPr>
                <w:rFonts w:ascii="Times New Roman" w:eastAsia="Calibri" w:hAnsi="Times New Roman" w:cs="Times New Roman"/>
              </w:rPr>
              <w:t>июня</w:t>
            </w:r>
            <w:r w:rsidRPr="00874A62">
              <w:rPr>
                <w:rFonts w:ascii="Times New Roman" w:eastAsia="Calibri" w:hAnsi="Times New Roman" w:cs="Times New Roman"/>
              </w:rPr>
              <w:t xml:space="preserve"> 2015 года.</w:t>
            </w:r>
            <w:r w:rsidRPr="00A81624">
              <w:rPr>
                <w:rFonts w:ascii="Times New Roman" w:eastAsia="Calibri" w:hAnsi="Times New Roman" w:cs="Times New Roman"/>
              </w:rPr>
              <w:t xml:space="preserve"> </w:t>
            </w:r>
          </w:p>
        </w:tc>
      </w:tr>
      <w:tr w:rsidR="000339F2" w:rsidRPr="00111489" w:rsidTr="00A81624">
        <w:trPr>
          <w:trHeight w:val="1289"/>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16</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Дата проведения  электронного аукциона </w:t>
            </w:r>
          </w:p>
        </w:tc>
        <w:tc>
          <w:tcPr>
            <w:tcW w:w="6809" w:type="dxa"/>
            <w:tcBorders>
              <w:top w:val="single" w:sz="4" w:space="0" w:color="auto"/>
              <w:left w:val="single" w:sz="4" w:space="0" w:color="auto"/>
              <w:bottom w:val="single" w:sz="4" w:space="0" w:color="auto"/>
              <w:right w:val="single" w:sz="4" w:space="0" w:color="auto"/>
            </w:tcBorders>
          </w:tcPr>
          <w:p w:rsidR="000339F2" w:rsidRPr="00874A62" w:rsidRDefault="000339F2" w:rsidP="00A81624">
            <w:pPr>
              <w:autoSpaceDE w:val="0"/>
              <w:autoSpaceDN w:val="0"/>
              <w:spacing w:after="0" w:line="240" w:lineRule="auto"/>
              <w:jc w:val="both"/>
              <w:rPr>
                <w:rFonts w:ascii="Times New Roman" w:eastAsia="Calibri" w:hAnsi="Times New Roman" w:cs="Times New Roman"/>
              </w:rPr>
            </w:pPr>
            <w:r w:rsidRPr="00A81624">
              <w:rPr>
                <w:rFonts w:ascii="Times New Roman" w:eastAsia="Calibri" w:hAnsi="Times New Roman" w:cs="Times New Roman"/>
              </w:rPr>
              <w:t>«</w:t>
            </w:r>
            <w:r w:rsidR="00874A62" w:rsidRPr="00874A62">
              <w:rPr>
                <w:rFonts w:ascii="Times New Roman" w:eastAsia="Calibri" w:hAnsi="Times New Roman" w:cs="Times New Roman"/>
              </w:rPr>
              <w:t>3» июля 2015 года</w:t>
            </w:r>
          </w:p>
          <w:p w:rsidR="000339F2" w:rsidRPr="00A81624" w:rsidRDefault="000339F2" w:rsidP="00A81624">
            <w:pPr>
              <w:autoSpaceDE w:val="0"/>
              <w:autoSpaceDN w:val="0"/>
              <w:spacing w:after="0" w:line="240" w:lineRule="auto"/>
              <w:jc w:val="both"/>
              <w:rPr>
                <w:rFonts w:ascii="Times New Roman" w:eastAsia="Calibri" w:hAnsi="Times New Roman" w:cs="Times New Roman"/>
              </w:rPr>
            </w:pPr>
            <w:r w:rsidRPr="00874A62">
              <w:rPr>
                <w:rFonts w:ascii="Times New Roman" w:eastAsia="Calibri" w:hAnsi="Times New Roman" w:cs="Times New Roman"/>
              </w:rPr>
              <w:t xml:space="preserve"> Время проведения электронного аукциона назначается Оператором</w:t>
            </w:r>
            <w:r w:rsidRPr="00A81624">
              <w:rPr>
                <w:rFonts w:ascii="Times New Roman" w:eastAsia="Calibri" w:hAnsi="Times New Roman" w:cs="Times New Roman"/>
              </w:rPr>
              <w:t>.</w:t>
            </w:r>
          </w:p>
        </w:tc>
      </w:tr>
      <w:tr w:rsidR="000339F2" w:rsidRPr="00111489" w:rsidTr="00A81624">
        <w:trPr>
          <w:trHeight w:val="983"/>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17</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Дата подведения итогов электронного аукциона</w:t>
            </w:r>
          </w:p>
        </w:tc>
        <w:tc>
          <w:tcPr>
            <w:tcW w:w="6809" w:type="dxa"/>
            <w:tcBorders>
              <w:top w:val="single" w:sz="4" w:space="0" w:color="auto"/>
              <w:left w:val="single" w:sz="4" w:space="0" w:color="auto"/>
              <w:bottom w:val="single" w:sz="4" w:space="0" w:color="auto"/>
              <w:right w:val="single" w:sz="4" w:space="0" w:color="auto"/>
            </w:tcBorders>
          </w:tcPr>
          <w:p w:rsidR="000339F2" w:rsidRPr="00A81624" w:rsidRDefault="00B67FF2" w:rsidP="00A81624">
            <w:pPr>
              <w:autoSpaceDE w:val="0"/>
              <w:autoSpaceDN w:val="0"/>
              <w:spacing w:after="0" w:line="240" w:lineRule="auto"/>
              <w:jc w:val="both"/>
              <w:rPr>
                <w:rFonts w:ascii="Times New Roman" w:eastAsia="Calibri" w:hAnsi="Times New Roman" w:cs="Times New Roman"/>
              </w:rPr>
            </w:pPr>
            <w:r>
              <w:rPr>
                <w:rFonts w:ascii="Times New Roman" w:eastAsia="Calibri" w:hAnsi="Times New Roman" w:cs="Times New Roman"/>
              </w:rPr>
              <w:t>В течении 3-х рабочих дней с даты  размещения на электронной площадке протокола проведения электронного аукциона</w:t>
            </w:r>
          </w:p>
        </w:tc>
      </w:tr>
      <w:tr w:rsidR="000339F2" w:rsidRPr="00111489" w:rsidTr="00466799">
        <w:trPr>
          <w:trHeight w:val="679"/>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18</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 xml:space="preserve">Срок и условия подписания контракта </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rPr>
            </w:pPr>
            <w:r w:rsidRPr="00111489">
              <w:rPr>
                <w:rFonts w:ascii="Times New Roman" w:eastAsia="Calibri" w:hAnsi="Times New Roman" w:cs="Times New Roman"/>
              </w:rPr>
              <w:t>Контракт заключается не ранее чем через 10 (десять) дней и не позднее чем через 20 (двадцать) дней со дня размещения на ЭТП протокола подведения итогов электронного аукциона.</w:t>
            </w: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19</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Обеспечение исполнения контракта, форма обеспечения</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466799">
              <w:rPr>
                <w:rFonts w:ascii="Times New Roman" w:eastAsia="Calibri" w:hAnsi="Times New Roman" w:cs="Times New Roman"/>
                <w:b/>
              </w:rPr>
              <w:t xml:space="preserve">Обеспечение исполнения контракта </w:t>
            </w:r>
            <w:r w:rsidRPr="00466799">
              <w:rPr>
                <w:rFonts w:ascii="Times New Roman" w:eastAsia="Calibri" w:hAnsi="Times New Roman" w:cs="Times New Roman"/>
              </w:rPr>
              <w:t>устанавливается в размере 5% (пять процентов) процентов НМЦ контракта, что составляет:</w:t>
            </w:r>
            <w:r w:rsidR="00466799" w:rsidRPr="00466799">
              <w:rPr>
                <w:rFonts w:ascii="Times New Roman" w:eastAsia="Calibri" w:hAnsi="Times New Roman" w:cs="Times New Roman"/>
                <w:b/>
              </w:rPr>
              <w:t>13207 руб. 50 коп. (тринадцать тысяч двести семь рублей 50 копеек)</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Исполнение контракта может обеспечиваться предоставлением банковской гарантии, выданной банком 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поставки товара, установленный контрактом, на два месяца.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Банковская гарантия должна быть безотзывной и должна содержать:</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 xml:space="preserve">1) сумму банковской гарантии, подлежащую уплате гарантом заказчику в установленных </w:t>
            </w:r>
            <w:hyperlink w:anchor="Par861" w:tooltip="Ссылка на текущий документ" w:history="1">
              <w:r w:rsidRPr="00111489">
                <w:rPr>
                  <w:rFonts w:ascii="Times New Roman" w:eastAsia="Times New Roman" w:hAnsi="Times New Roman" w:cs="Times New Roman"/>
                  <w:color w:val="0000FF"/>
                </w:rPr>
                <w:t>частью 13 статьи 44</w:t>
              </w:r>
            </w:hyperlink>
            <w:r w:rsidRPr="00111489">
              <w:rPr>
                <w:rFonts w:ascii="Times New Roman" w:eastAsia="Times New Roman" w:hAnsi="Times New Roman" w:cs="Times New Roman"/>
              </w:rPr>
              <w:t xml:space="preserve"> Федерального закона </w:t>
            </w:r>
            <w:r w:rsidRPr="00111489">
              <w:rPr>
                <w:rFonts w:ascii="Times New Roman" w:eastAsia="Times New Roman" w:hAnsi="Times New Roman" w:cs="Times New Roman"/>
              </w:rPr>
              <w:lastRenderedPageBreak/>
              <w:t xml:space="preserve">от 05.04.2013 N 44-ФЗ (далее-Закон)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2020" w:tooltip="Ссылка на текущий документ" w:history="1">
              <w:r w:rsidRPr="00111489">
                <w:rPr>
                  <w:rFonts w:ascii="Times New Roman" w:eastAsia="Times New Roman" w:hAnsi="Times New Roman" w:cs="Times New Roman"/>
                  <w:color w:val="0000FF"/>
                </w:rPr>
                <w:t>статьей 96</w:t>
              </w:r>
            </w:hyperlink>
            <w:r w:rsidRPr="00111489">
              <w:rPr>
                <w:rFonts w:ascii="Times New Roman" w:eastAsia="Times New Roman" w:hAnsi="Times New Roman" w:cs="Times New Roman"/>
              </w:rPr>
              <w:t xml:space="preserve"> настоящего Закона;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2) обязательства принципала, надлежащее исполнение которых обеспечивается банковской гарантией;</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 xml:space="preserve">5) срок действия банковской гарантии с учетом требований </w:t>
            </w:r>
            <w:hyperlink w:anchor="Par836" w:tooltip="Ссылка на текущий документ" w:history="1">
              <w:r w:rsidRPr="00111489">
                <w:rPr>
                  <w:rFonts w:ascii="Times New Roman" w:eastAsia="Times New Roman" w:hAnsi="Times New Roman" w:cs="Times New Roman"/>
                  <w:color w:val="0000FF"/>
                </w:rPr>
                <w:t>статей 44</w:t>
              </w:r>
            </w:hyperlink>
            <w:r w:rsidRPr="00111489">
              <w:rPr>
                <w:rFonts w:ascii="Times New Roman" w:eastAsia="Times New Roman" w:hAnsi="Times New Roman" w:cs="Times New Roman"/>
              </w:rPr>
              <w:t xml:space="preserve"> и </w:t>
            </w:r>
            <w:hyperlink w:anchor="Par2020" w:tooltip="Ссылка на текущий документ" w:history="1">
              <w:r w:rsidRPr="00111489">
                <w:rPr>
                  <w:rFonts w:ascii="Times New Roman" w:eastAsia="Times New Roman" w:hAnsi="Times New Roman" w:cs="Times New Roman"/>
                  <w:color w:val="0000FF"/>
                </w:rPr>
                <w:t>96</w:t>
              </w:r>
            </w:hyperlink>
            <w:r w:rsidRPr="00111489">
              <w:rPr>
                <w:rFonts w:ascii="Times New Roman" w:eastAsia="Times New Roman" w:hAnsi="Times New Roman" w:cs="Times New Roman"/>
              </w:rPr>
              <w:t xml:space="preserve"> Закона;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111489">
              <w:rPr>
                <w:rFonts w:ascii="Times New Roman" w:eastAsia="Times New Roman" w:hAnsi="Times New Roman" w:cs="Times New Roman"/>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 xml:space="preserve"> Положения настоящего Закона об обеспечении исполнения контракта не применяются в случае:</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1) заключения контракта с участником закупки, который является государственным или муниципальным казенным учреждением;</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2) осуществления закупки услуги по предоставлению кредита;</w:t>
            </w:r>
          </w:p>
          <w:p w:rsidR="000339F2" w:rsidRPr="00111489" w:rsidRDefault="000339F2" w:rsidP="00A81624">
            <w:pPr>
              <w:widowControl w:val="0"/>
              <w:autoSpaceDE w:val="0"/>
              <w:autoSpaceDN w:val="0"/>
              <w:adjustRightInd w:val="0"/>
              <w:spacing w:after="0" w:line="240" w:lineRule="auto"/>
              <w:ind w:firstLine="540"/>
              <w:jc w:val="both"/>
              <w:rPr>
                <w:rFonts w:ascii="Times New Roman" w:eastAsia="Calibri" w:hAnsi="Times New Roman" w:cs="Times New Roman"/>
              </w:rPr>
            </w:pPr>
            <w:r w:rsidRPr="00111489">
              <w:rPr>
                <w:rFonts w:ascii="Times New Roman" w:eastAsia="Calibri" w:hAnsi="Times New Roman" w:cs="Times New Roman"/>
              </w:rPr>
              <w:t>3) заключения бюджетным учреждением контракта, предметом которого является выдача банковской гарантии.</w:t>
            </w:r>
          </w:p>
          <w:p w:rsidR="000339F2" w:rsidRPr="00111489" w:rsidRDefault="000339F2" w:rsidP="00A81624">
            <w:pPr>
              <w:spacing w:after="0" w:line="240" w:lineRule="auto"/>
              <w:ind w:firstLine="601"/>
              <w:jc w:val="both"/>
              <w:rPr>
                <w:rFonts w:ascii="Times New Roman" w:eastAsia="Times New Roman" w:hAnsi="Times New Roman" w:cs="Times New Roman"/>
              </w:rPr>
            </w:pPr>
            <w:r w:rsidRPr="00111489">
              <w:rPr>
                <w:rFonts w:ascii="Times New Roman" w:eastAsia="Times New Roman" w:hAnsi="Times New Roman" w:cs="Times New Roman"/>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(в части обязательств по поставке товара) с учетом положений статьи 37 Закона.</w:t>
            </w:r>
          </w:p>
          <w:p w:rsidR="000339F2" w:rsidRDefault="000339F2" w:rsidP="00A81624">
            <w:pPr>
              <w:spacing w:after="0" w:line="240" w:lineRule="auto"/>
              <w:ind w:firstLine="539"/>
              <w:jc w:val="both"/>
              <w:rPr>
                <w:rFonts w:ascii="Times New Roman" w:eastAsia="Times New Roman" w:hAnsi="Times New Roman" w:cs="Times New Roman"/>
              </w:rPr>
            </w:pPr>
            <w:r w:rsidRPr="00111489">
              <w:rPr>
                <w:rFonts w:ascii="Times New Roman" w:eastAsia="Times New Roman" w:hAnsi="Times New Roman" w:cs="Times New Roman"/>
              </w:rPr>
              <w:t>Обеспечение исполнения контракта в виде денежных средств должно быть перечислено участником аукциона, с которым заключается контракт, в российских рублях на счет Заказчика по следующим реквизитам:</w:t>
            </w:r>
          </w:p>
          <w:p w:rsidR="000339F2" w:rsidRPr="00B71ECC" w:rsidRDefault="000339F2" w:rsidP="00A81624">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B71ECC">
              <w:rPr>
                <w:rFonts w:ascii="Times New Roman" w:hAnsi="Times New Roman" w:cs="Times New Roman"/>
                <w:color w:val="000000"/>
                <w:sz w:val="24"/>
                <w:szCs w:val="24"/>
              </w:rPr>
              <w:t>ИНН 1301060196, КПП130101001, БИК 0489520</w:t>
            </w:r>
            <w:r w:rsidR="00B84CA9">
              <w:rPr>
                <w:rFonts w:ascii="Times New Roman" w:hAnsi="Times New Roman" w:cs="Times New Roman"/>
                <w:color w:val="000000"/>
                <w:sz w:val="24"/>
                <w:szCs w:val="24"/>
              </w:rPr>
              <w:t>0</w:t>
            </w:r>
            <w:r w:rsidRPr="00B71ECC">
              <w:rPr>
                <w:rFonts w:ascii="Times New Roman" w:hAnsi="Times New Roman" w:cs="Times New Roman"/>
                <w:color w:val="000000"/>
                <w:sz w:val="24"/>
                <w:szCs w:val="24"/>
              </w:rPr>
              <w:t>01</w:t>
            </w:r>
          </w:p>
          <w:p w:rsidR="000339F2" w:rsidRDefault="000339F2" w:rsidP="00A81624">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B71ECC">
              <w:rPr>
                <w:rFonts w:ascii="Times New Roman" w:hAnsi="Times New Roman" w:cs="Times New Roman"/>
                <w:color w:val="000000"/>
                <w:sz w:val="24"/>
                <w:szCs w:val="24"/>
              </w:rPr>
              <w:t xml:space="preserve">р/с 40302810400003000020, л/с 05093015620 в ГРКЦ НБ РМ Банка России г. Саранск. Администрация Ардатовского муниципального района РМ. </w:t>
            </w:r>
          </w:p>
          <w:p w:rsidR="000339F2" w:rsidRPr="00B71ECC" w:rsidRDefault="000339F2" w:rsidP="00A81624">
            <w:pPr>
              <w:widowControl w:val="0"/>
              <w:autoSpaceDE w:val="0"/>
              <w:autoSpaceDN w:val="0"/>
              <w:adjustRightInd w:val="0"/>
              <w:spacing w:after="0" w:line="240" w:lineRule="auto"/>
              <w:jc w:val="both"/>
              <w:rPr>
                <w:rFonts w:ascii="Times New Roman" w:hAnsi="Times New Roman" w:cs="Times New Roman"/>
                <w:bCs/>
                <w:sz w:val="24"/>
                <w:szCs w:val="24"/>
              </w:rPr>
            </w:pPr>
            <w:r w:rsidRPr="00B71ECC">
              <w:rPr>
                <w:rFonts w:ascii="Times New Roman" w:hAnsi="Times New Roman" w:cs="Times New Roman"/>
                <w:color w:val="000000"/>
                <w:sz w:val="24"/>
                <w:szCs w:val="24"/>
              </w:rPr>
              <w:t>В назначении платежа указать предмет Муниципального контракта.</w:t>
            </w:r>
          </w:p>
          <w:p w:rsidR="000339F2" w:rsidRPr="00D3431A" w:rsidRDefault="000339F2" w:rsidP="00A81624">
            <w:pPr>
              <w:spacing w:after="0" w:line="240" w:lineRule="auto"/>
              <w:ind w:firstLine="539"/>
              <w:jc w:val="both"/>
              <w:rPr>
                <w:rFonts w:ascii="Times New Roman" w:eastAsia="Times New Roman" w:hAnsi="Times New Roman" w:cs="Times New Roman"/>
              </w:rPr>
            </w:pPr>
            <w:r w:rsidRPr="00D3431A">
              <w:rPr>
                <w:rFonts w:ascii="Times New Roman" w:hAnsi="Times New Roman" w:cs="Times New Roman"/>
              </w:rPr>
              <w:lastRenderedPageBreak/>
              <w:t>Назначения платежа: Обеспечение исполнения МК № ___от _______2015 г.</w:t>
            </w:r>
          </w:p>
          <w:p w:rsidR="000339F2" w:rsidRPr="00111489" w:rsidRDefault="000339F2" w:rsidP="00A81624">
            <w:pPr>
              <w:suppressAutoHyphens/>
              <w:spacing w:after="0" w:line="240" w:lineRule="auto"/>
              <w:jc w:val="both"/>
              <w:rPr>
                <w:rFonts w:ascii="Times New Roman" w:eastAsia="Calibri" w:hAnsi="Times New Roman" w:cs="Times New Roman"/>
              </w:rPr>
            </w:pP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lastRenderedPageBreak/>
              <w:t>20</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Условия, запреты и ограничения допуска товаров, происходящих из иностранного государства или группы иностранных государств, услуг, оказываемых иностранными лицами</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rPr>
            </w:pPr>
            <w:r w:rsidRPr="00111489">
              <w:rPr>
                <w:rFonts w:ascii="Times New Roman" w:eastAsia="Calibri" w:hAnsi="Times New Roman" w:cs="Times New Roman"/>
              </w:rPr>
              <w:t>Не установлены</w:t>
            </w: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21</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Требование о необходимости указания в заявке на участие в электронном аукционе на товарный знак</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spacing w:after="0" w:line="240" w:lineRule="auto"/>
              <w:jc w:val="both"/>
              <w:rPr>
                <w:rFonts w:ascii="Times New Roman" w:eastAsia="Calibri" w:hAnsi="Times New Roman" w:cs="Times New Roman"/>
                <w:b/>
              </w:rPr>
            </w:pPr>
            <w:r w:rsidRPr="00111489">
              <w:rPr>
                <w:rFonts w:ascii="Times New Roman" w:eastAsia="Calibri" w:hAnsi="Times New Roman" w:cs="Times New Roman"/>
                <w:b/>
                <w:color w:val="17365D"/>
              </w:rPr>
              <w:t>Т</w:t>
            </w:r>
            <w:r w:rsidRPr="00111489">
              <w:rPr>
                <w:rFonts w:ascii="Times New Roman" w:eastAsia="Calibri" w:hAnsi="Times New Roman" w:cs="Times New Roman"/>
                <w:b/>
              </w:rPr>
              <w:t xml:space="preserve">ехническая часть документации об электронном аукционе может содержать ссылки на конкретные товарные знаки или их словесное обозначение. В этом случае  после указанных ссылок применять слова </w:t>
            </w:r>
            <w:r w:rsidRPr="00111489">
              <w:rPr>
                <w:rFonts w:ascii="Times New Roman" w:eastAsia="Calibri" w:hAnsi="Times New Roman" w:cs="Times New Roman"/>
                <w:b/>
                <w:u w:val="single"/>
              </w:rPr>
              <w:t>«или эквивалент».</w:t>
            </w: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22</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Возможность заказчика изменить условия контракта</w:t>
            </w:r>
          </w:p>
        </w:tc>
        <w:tc>
          <w:tcPr>
            <w:tcW w:w="6809"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autoSpaceDE w:val="0"/>
              <w:autoSpaceDN w:val="0"/>
              <w:adjustRightInd w:val="0"/>
              <w:spacing w:after="0" w:line="240" w:lineRule="auto"/>
              <w:jc w:val="both"/>
              <w:rPr>
                <w:rFonts w:ascii="Times New Roman" w:eastAsia="Times New Roman" w:hAnsi="Times New Roman" w:cs="Times New Roman"/>
              </w:rPr>
            </w:pPr>
            <w:r w:rsidRPr="00111489">
              <w:rPr>
                <w:rFonts w:ascii="Times New Roman" w:eastAsia="Times New Roman" w:hAnsi="Times New Roman" w:cs="Times New Roman"/>
              </w:rPr>
              <w:t>При заключении и исполнении контракта изменение его условий не допускается.</w:t>
            </w:r>
          </w:p>
          <w:p w:rsidR="000339F2" w:rsidRPr="00111489" w:rsidRDefault="000339F2" w:rsidP="00A81624">
            <w:pPr>
              <w:autoSpaceDE w:val="0"/>
              <w:autoSpaceDN w:val="0"/>
              <w:spacing w:after="0" w:line="240" w:lineRule="auto"/>
              <w:jc w:val="both"/>
              <w:rPr>
                <w:rFonts w:ascii="Times New Roman" w:eastAsia="Calibri" w:hAnsi="Times New Roman" w:cs="Times New Roman"/>
                <w:color w:val="17365D"/>
              </w:rPr>
            </w:pPr>
          </w:p>
        </w:tc>
      </w:tr>
      <w:tr w:rsidR="000339F2" w:rsidRPr="00111489" w:rsidTr="00A81624">
        <w:trPr>
          <w:trHeight w:val="755"/>
        </w:trPr>
        <w:tc>
          <w:tcPr>
            <w:tcW w:w="5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spacing w:after="0"/>
              <w:jc w:val="both"/>
              <w:rPr>
                <w:rFonts w:ascii="Times New Roman" w:eastAsia="Calibri" w:hAnsi="Times New Roman" w:cs="Times New Roman"/>
              </w:rPr>
            </w:pPr>
            <w:r w:rsidRPr="00111489">
              <w:rPr>
                <w:rFonts w:ascii="Times New Roman" w:eastAsia="Calibri" w:hAnsi="Times New Roman" w:cs="Times New Roman"/>
              </w:rPr>
              <w:t>23</w:t>
            </w:r>
          </w:p>
        </w:tc>
        <w:tc>
          <w:tcPr>
            <w:tcW w:w="2268" w:type="dxa"/>
            <w:tcBorders>
              <w:top w:val="single" w:sz="4" w:space="0" w:color="auto"/>
              <w:left w:val="single" w:sz="4" w:space="0" w:color="auto"/>
              <w:bottom w:val="single" w:sz="4" w:space="0" w:color="auto"/>
              <w:right w:val="single" w:sz="4" w:space="0" w:color="auto"/>
            </w:tcBorders>
          </w:tcPr>
          <w:p w:rsidR="000339F2" w:rsidRPr="00111489" w:rsidRDefault="000339F2" w:rsidP="00A81624">
            <w:pPr>
              <w:widowControl w:val="0"/>
              <w:suppressLineNumbers/>
              <w:suppressAutoHyphens/>
              <w:autoSpaceDE w:val="0"/>
              <w:autoSpaceDN w:val="0"/>
              <w:spacing w:after="0" w:line="240" w:lineRule="auto"/>
              <w:rPr>
                <w:rFonts w:ascii="Times New Roman" w:eastAsia="Calibri" w:hAnsi="Times New Roman" w:cs="Times New Roman"/>
              </w:rPr>
            </w:pPr>
            <w:r w:rsidRPr="00111489">
              <w:rPr>
                <w:rFonts w:ascii="Times New Roman" w:eastAsia="Calibri" w:hAnsi="Times New Roman" w:cs="Times New Roman"/>
              </w:rPr>
              <w:t>Информация о контрактной службе</w:t>
            </w:r>
          </w:p>
        </w:tc>
        <w:tc>
          <w:tcPr>
            <w:tcW w:w="6809" w:type="dxa"/>
            <w:tcBorders>
              <w:top w:val="single" w:sz="4" w:space="0" w:color="auto"/>
              <w:left w:val="single" w:sz="4" w:space="0" w:color="auto"/>
              <w:bottom w:val="single" w:sz="4" w:space="0" w:color="auto"/>
              <w:right w:val="single" w:sz="4" w:space="0" w:color="auto"/>
            </w:tcBorders>
          </w:tcPr>
          <w:p w:rsidR="000339F2" w:rsidRPr="00777B83" w:rsidRDefault="000339F2" w:rsidP="00D57D5E">
            <w:pPr>
              <w:spacing w:after="0" w:line="240" w:lineRule="auto"/>
              <w:rPr>
                <w:rFonts w:ascii="Times New Roman" w:eastAsia="Calibri" w:hAnsi="Times New Roman" w:cs="Times New Roman"/>
                <w:color w:val="17365D"/>
              </w:rPr>
            </w:pPr>
            <w:r w:rsidRPr="00777B83">
              <w:rPr>
                <w:rFonts w:ascii="Times New Roman" w:hAnsi="Times New Roman" w:cs="Times New Roman"/>
                <w:bCs/>
                <w:iCs/>
              </w:rPr>
              <w:t>Солдатова Л.А., Котов Ю.Н., Петухов Д.В., Лидяева Т.Н., Шумилова Н.Н.</w:t>
            </w:r>
            <w:r w:rsidR="008A3FF3">
              <w:rPr>
                <w:rFonts w:ascii="Times New Roman" w:hAnsi="Times New Roman" w:cs="Times New Roman"/>
                <w:bCs/>
                <w:iCs/>
              </w:rPr>
              <w:t xml:space="preserve"> Тепайкин Н.А.</w:t>
            </w:r>
          </w:p>
        </w:tc>
      </w:tr>
    </w:tbl>
    <w:p w:rsidR="000339F2" w:rsidRDefault="000339F2" w:rsidP="000339F2">
      <w:pPr>
        <w:spacing w:after="60" w:line="240" w:lineRule="auto"/>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Pr="00111489" w:rsidRDefault="000339F2" w:rsidP="000339F2">
      <w:pPr>
        <w:spacing w:after="60" w:line="240" w:lineRule="auto"/>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Default="000339F2" w:rsidP="000339F2">
      <w:pPr>
        <w:spacing w:after="60" w:line="240" w:lineRule="auto"/>
        <w:ind w:firstLine="851"/>
        <w:jc w:val="both"/>
        <w:rPr>
          <w:rFonts w:ascii="Times New Roman" w:eastAsia="Calibri" w:hAnsi="Times New Roman" w:cs="Times New Roman"/>
          <w:b/>
        </w:rPr>
      </w:pPr>
    </w:p>
    <w:p w:rsidR="000339F2" w:rsidRPr="008B2AB2" w:rsidRDefault="000339F2" w:rsidP="000339F2">
      <w:pPr>
        <w:spacing w:after="60" w:line="240" w:lineRule="auto"/>
        <w:ind w:firstLine="851"/>
        <w:jc w:val="both"/>
        <w:rPr>
          <w:rFonts w:ascii="Times New Roman" w:eastAsia="Calibri" w:hAnsi="Times New Roman" w:cs="Times New Roman"/>
          <w:b/>
        </w:rPr>
      </w:pPr>
      <w:r w:rsidRPr="008B2AB2">
        <w:rPr>
          <w:rFonts w:ascii="Times New Roman" w:eastAsia="Calibri" w:hAnsi="Times New Roman" w:cs="Times New Roman"/>
          <w:b/>
        </w:rPr>
        <w:lastRenderedPageBreak/>
        <w:t>ЧАСТЬ II. ПРОЕКТ МУНИЦИПАЛЬНОГО КОНТРАКТА</w:t>
      </w:r>
      <w:r>
        <w:rPr>
          <w:rFonts w:ascii="Times New Roman" w:eastAsia="Calibri" w:hAnsi="Times New Roman" w:cs="Times New Roman"/>
          <w:b/>
        </w:rPr>
        <w:t xml:space="preserve"> </w:t>
      </w:r>
      <w:r w:rsidRPr="008B2AB2">
        <w:rPr>
          <w:rFonts w:ascii="Times New Roman" w:eastAsia="Calibri" w:hAnsi="Times New Roman" w:cs="Times New Roman"/>
          <w:b/>
        </w:rPr>
        <w:t>(с приложениями)</w:t>
      </w:r>
    </w:p>
    <w:p w:rsidR="000339F2" w:rsidRPr="008B2AB2" w:rsidRDefault="000339F2" w:rsidP="000339F2">
      <w:pPr>
        <w:widowControl w:val="0"/>
        <w:shd w:val="clear" w:color="auto" w:fill="FFFFFF"/>
        <w:autoSpaceDE w:val="0"/>
        <w:autoSpaceDN w:val="0"/>
        <w:adjustRightInd w:val="0"/>
        <w:spacing w:after="0" w:line="240" w:lineRule="auto"/>
        <w:ind w:left="19" w:right="23" w:hanging="19"/>
        <w:jc w:val="center"/>
        <w:rPr>
          <w:rFonts w:ascii="Times New Roman" w:eastAsia="Times New Roman" w:hAnsi="Times New Roman" w:cs="Times New Roman"/>
          <w:b/>
          <w:iCs/>
          <w:color w:val="000000"/>
          <w:highlight w:val="yellow"/>
          <w:shd w:val="clear" w:color="auto" w:fill="FFFFFF"/>
        </w:rPr>
      </w:pPr>
    </w:p>
    <w:p w:rsidR="000339F2" w:rsidRPr="008B2AB2" w:rsidRDefault="000339F2" w:rsidP="000339F2">
      <w:pPr>
        <w:pStyle w:val="a8"/>
        <w:ind w:hanging="19"/>
        <w:outlineLvl w:val="0"/>
        <w:rPr>
          <w:rFonts w:ascii="Times New Roman" w:hAnsi="Times New Roman"/>
          <w:sz w:val="22"/>
          <w:szCs w:val="22"/>
        </w:rPr>
      </w:pPr>
      <w:r w:rsidRPr="008B2AB2">
        <w:rPr>
          <w:rFonts w:ascii="Times New Roman" w:hAnsi="Times New Roman"/>
          <w:sz w:val="22"/>
          <w:szCs w:val="22"/>
        </w:rPr>
        <w:t>Муниципальный контракт № __________________________</w:t>
      </w:r>
    </w:p>
    <w:p w:rsidR="000339F2" w:rsidRPr="008B2AB2" w:rsidRDefault="000339F2" w:rsidP="000339F2">
      <w:pPr>
        <w:spacing w:after="0" w:line="240" w:lineRule="auto"/>
        <w:ind w:hanging="19"/>
        <w:jc w:val="center"/>
        <w:rPr>
          <w:rFonts w:ascii="Times New Roman" w:hAnsi="Times New Roman" w:cs="Times New Roman"/>
        </w:rPr>
      </w:pPr>
    </w:p>
    <w:p w:rsidR="000339F2" w:rsidRPr="008B2AB2" w:rsidRDefault="000339F2" w:rsidP="000339F2">
      <w:pPr>
        <w:spacing w:after="0" w:line="240" w:lineRule="auto"/>
        <w:ind w:hanging="19"/>
        <w:jc w:val="center"/>
        <w:rPr>
          <w:rFonts w:ascii="Times New Roman" w:hAnsi="Times New Roman" w:cs="Times New Roman"/>
        </w:rPr>
      </w:pPr>
      <w:r w:rsidRPr="008B2AB2">
        <w:rPr>
          <w:rFonts w:ascii="Times New Roman" w:hAnsi="Times New Roman" w:cs="Times New Roman"/>
        </w:rPr>
        <w:t xml:space="preserve">г. </w:t>
      </w:r>
      <w:r>
        <w:rPr>
          <w:rFonts w:ascii="Times New Roman" w:hAnsi="Times New Roman" w:cs="Times New Roman"/>
        </w:rPr>
        <w:t>Ардатов</w:t>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r>
      <w:r w:rsidRPr="008B2AB2">
        <w:rPr>
          <w:rFonts w:ascii="Times New Roman" w:hAnsi="Times New Roman" w:cs="Times New Roman"/>
        </w:rPr>
        <w:tab/>
        <w:t xml:space="preserve">  _____________________________2015г.</w:t>
      </w:r>
    </w:p>
    <w:p w:rsidR="000339F2" w:rsidRPr="008B2AB2" w:rsidRDefault="000339F2" w:rsidP="000339F2">
      <w:pPr>
        <w:spacing w:after="0" w:line="240" w:lineRule="auto"/>
        <w:ind w:hanging="19"/>
        <w:jc w:val="both"/>
        <w:rPr>
          <w:rFonts w:ascii="Times New Roman" w:hAnsi="Times New Roman" w:cs="Times New Roman"/>
        </w:rPr>
      </w:pPr>
    </w:p>
    <w:p w:rsidR="000339F2" w:rsidRPr="00B71ECC"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ab/>
      </w:r>
      <w:r w:rsidRPr="00B71ECC">
        <w:rPr>
          <w:rFonts w:ascii="Times New Roman" w:hAnsi="Times New Roman" w:cs="Times New Roman"/>
        </w:rPr>
        <w:t>Администрация Ардатовского муниципального района Республики Мордовия</w:t>
      </w:r>
      <w:r w:rsidRPr="00B71ECC">
        <w:rPr>
          <w:rFonts w:ascii="Times New Roman" w:eastAsia="Times New Roman" w:hAnsi="Times New Roman" w:cs="Times New Roman"/>
          <w:iCs/>
          <w:color w:val="000000"/>
          <w:sz w:val="24"/>
          <w:szCs w:val="24"/>
          <w:shd w:val="clear" w:color="auto" w:fill="FFFFFF"/>
        </w:rPr>
        <w:t xml:space="preserve">, </w:t>
      </w:r>
      <w:r w:rsidRPr="00B71ECC">
        <w:rPr>
          <w:rFonts w:ascii="Times New Roman" w:eastAsia="Times New Roman" w:hAnsi="Times New Roman" w:cs="Times New Roman"/>
          <w:color w:val="000000"/>
          <w:sz w:val="24"/>
          <w:szCs w:val="24"/>
          <w:shd w:val="clear" w:color="auto" w:fill="FFFFFF"/>
        </w:rPr>
        <w:t xml:space="preserve">в лице </w:t>
      </w:r>
      <w:r w:rsidRPr="00B71ECC">
        <w:rPr>
          <w:rFonts w:ascii="Times New Roman" w:hAnsi="Times New Roman" w:cs="Times New Roman"/>
        </w:rPr>
        <w:t>Главы администрации – Антипова Александра Николаевича</w:t>
      </w:r>
      <w:r w:rsidRPr="00B71ECC">
        <w:rPr>
          <w:rFonts w:ascii="Times New Roman" w:eastAsia="Times New Roman" w:hAnsi="Times New Roman" w:cs="Times New Roman"/>
          <w:iCs/>
          <w:color w:val="000000"/>
          <w:sz w:val="24"/>
          <w:szCs w:val="24"/>
          <w:shd w:val="clear" w:color="auto" w:fill="FFFFFF"/>
        </w:rPr>
        <w:t xml:space="preserve">, </w:t>
      </w:r>
      <w:r w:rsidRPr="00B71ECC">
        <w:rPr>
          <w:rFonts w:ascii="Times New Roman" w:eastAsia="Times New Roman" w:hAnsi="Times New Roman" w:cs="Times New Roman"/>
          <w:color w:val="000000"/>
          <w:sz w:val="24"/>
          <w:szCs w:val="24"/>
          <w:shd w:val="clear" w:color="auto" w:fill="FFFFFF"/>
        </w:rPr>
        <w:t>действующего на основании Устава</w:t>
      </w:r>
      <w:r w:rsidRPr="00B71ECC">
        <w:rPr>
          <w:rFonts w:ascii="Times New Roman" w:hAnsi="Times New Roman" w:cs="Times New Roman"/>
          <w:b/>
          <w:i/>
        </w:rPr>
        <w:t>,</w:t>
      </w:r>
      <w:r w:rsidRPr="00B71ECC">
        <w:rPr>
          <w:rFonts w:ascii="Times New Roman" w:hAnsi="Times New Roman" w:cs="Times New Roman"/>
        </w:rPr>
        <w:t xml:space="preserve"> именуемая в дальнейшем Заказчик с одной стороны и  </w:t>
      </w:r>
      <w:r w:rsidRPr="00B71ECC">
        <w:rPr>
          <w:rFonts w:ascii="Times New Roman" w:hAnsi="Times New Roman" w:cs="Times New Roman"/>
          <w:b/>
          <w:i/>
        </w:rPr>
        <w:t>___________________________</w:t>
      </w:r>
      <w:r w:rsidRPr="00B71ECC">
        <w:rPr>
          <w:rFonts w:ascii="Times New Roman" w:hAnsi="Times New Roman" w:cs="Times New Roman"/>
        </w:rPr>
        <w:t xml:space="preserve"> в лице _______________________________________________________</w:t>
      </w:r>
      <w:r w:rsidRPr="00B71ECC">
        <w:rPr>
          <w:rFonts w:ascii="Times New Roman" w:hAnsi="Times New Roman" w:cs="Times New Roman"/>
          <w:b/>
          <w:i/>
        </w:rPr>
        <w:t>,</w:t>
      </w:r>
      <w:r w:rsidRPr="00B71ECC">
        <w:rPr>
          <w:rFonts w:ascii="Times New Roman" w:hAnsi="Times New Roman" w:cs="Times New Roman"/>
        </w:rPr>
        <w:t xml:space="preserve"> действующего на основании ________________________________________________, именуемый в дальнейшем Поставщик, с другой стороны (далее- Стороны),  на основании Протокола от ________2015 г. №________________________________ заключили настоящий Муниципальный контракт о нижеследующем:</w:t>
      </w:r>
    </w:p>
    <w:p w:rsidR="000339F2" w:rsidRPr="008B2AB2" w:rsidRDefault="000339F2" w:rsidP="000339F2">
      <w:pPr>
        <w:spacing w:after="0" w:line="240" w:lineRule="auto"/>
        <w:ind w:hanging="19"/>
        <w:jc w:val="both"/>
        <w:rPr>
          <w:rFonts w:ascii="Times New Roman" w:hAnsi="Times New Roman" w:cs="Times New Roman"/>
        </w:rPr>
      </w:pPr>
    </w:p>
    <w:p w:rsidR="000339F2" w:rsidRPr="008B2AB2" w:rsidRDefault="000339F2" w:rsidP="000339F2">
      <w:pPr>
        <w:numPr>
          <w:ilvl w:val="0"/>
          <w:numId w:val="5"/>
        </w:numPr>
        <w:spacing w:after="0" w:line="240" w:lineRule="auto"/>
        <w:ind w:hanging="19"/>
        <w:jc w:val="center"/>
        <w:rPr>
          <w:rFonts w:ascii="Times New Roman" w:hAnsi="Times New Roman" w:cs="Times New Roman"/>
          <w:b/>
        </w:rPr>
      </w:pPr>
      <w:r w:rsidRPr="008B2AB2">
        <w:rPr>
          <w:rFonts w:ascii="Times New Roman" w:hAnsi="Times New Roman" w:cs="Times New Roman"/>
          <w:b/>
        </w:rPr>
        <w:t>ПРЕДМЕТ МУНИЦИПАЛЬНОГО КОНТРАКТА</w:t>
      </w:r>
    </w:p>
    <w:p w:rsidR="000339F2" w:rsidRPr="008B2AB2" w:rsidRDefault="000339F2" w:rsidP="000339F2">
      <w:pPr>
        <w:spacing w:after="0" w:line="240" w:lineRule="auto"/>
        <w:ind w:left="360" w:hanging="19"/>
        <w:rPr>
          <w:rFonts w:ascii="Times New Roman" w:hAnsi="Times New Roman" w:cs="Times New Roman"/>
          <w:b/>
        </w:rPr>
      </w:pPr>
    </w:p>
    <w:p w:rsidR="000339F2" w:rsidRPr="008B2AB2" w:rsidRDefault="000339F2" w:rsidP="000339F2">
      <w:pPr>
        <w:spacing w:after="0" w:line="240" w:lineRule="auto"/>
        <w:ind w:hanging="19"/>
        <w:jc w:val="both"/>
        <w:rPr>
          <w:rFonts w:ascii="Times New Roman" w:hAnsi="Times New Roman" w:cs="Times New Roman"/>
          <w:lang w:eastAsia="ar-SA"/>
        </w:rPr>
      </w:pPr>
      <w:r w:rsidRPr="008B2AB2">
        <w:rPr>
          <w:rFonts w:ascii="Times New Roman" w:hAnsi="Times New Roman" w:cs="Times New Roman"/>
          <w:lang w:eastAsia="ar-SA"/>
        </w:rPr>
        <w:t xml:space="preserve">1.1. Заказчик приобретает у Поставщика нефтепродукты в количестве и ассортименте, определяемом на основании заявок Заказчика. </w:t>
      </w:r>
      <w:r w:rsidRPr="008B2AB2">
        <w:rPr>
          <w:rFonts w:ascii="Times New Roman" w:hAnsi="Times New Roman" w:cs="Times New Roman"/>
          <w:color w:val="000000"/>
          <w:lang w:eastAsia="ar-SA"/>
        </w:rPr>
        <w:t>Приобретаемые Заказчиком нефтепродукты по своим качествам должны соответствовать ГОСТу или ТУ завода-изготовителя.</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lang w:eastAsia="ar-SA"/>
        </w:rPr>
        <w:t>1.2. Поставщик осуществляет отпуск нефтепродуктов Заказчику при помощи безналичных расчётов посредством топливного сервиса Карт  - бесконтактных смарт-карт, предназначенных для учета объема и ассортимента нефтепродуктов, полученных Заказчиком (далее по тексту Муниципального контракта – ТК). Поставщик предоставляет Заказчику ТК в собственность за плату, в количестве, определяемом согласно Заявки Заказчика,</w:t>
      </w:r>
      <w:r>
        <w:rPr>
          <w:rFonts w:ascii="Times New Roman" w:hAnsi="Times New Roman" w:cs="Times New Roman"/>
          <w:lang w:eastAsia="ar-SA"/>
        </w:rPr>
        <w:t xml:space="preserve"> </w:t>
      </w:r>
      <w:r w:rsidRPr="008B2AB2">
        <w:rPr>
          <w:rFonts w:ascii="Times New Roman" w:hAnsi="Times New Roman" w:cs="Times New Roman"/>
          <w:lang w:eastAsia="ar-SA"/>
        </w:rPr>
        <w:t xml:space="preserve">а также осуществляет их техническое сопровождение. Факт передачи ТК подтверждается </w:t>
      </w:r>
      <w:r w:rsidRPr="008B2AB2">
        <w:rPr>
          <w:rFonts w:ascii="Times New Roman" w:hAnsi="Times New Roman" w:cs="Times New Roman"/>
        </w:rPr>
        <w:t>Актом приема-передачи топливных карт</w:t>
      </w:r>
      <w:r w:rsidRPr="008B2AB2">
        <w:rPr>
          <w:rFonts w:ascii="Times New Roman" w:hAnsi="Times New Roman" w:cs="Times New Roman"/>
          <w:lang w:eastAsia="ar-SA"/>
        </w:rPr>
        <w:t xml:space="preserve"> (Приложение №2 к настоящему Муниципальному контракту).</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lang w:eastAsia="ar-SA"/>
        </w:rPr>
        <w:t>1.3. Поставщик обязуется обеспечить Заказчику возможность беспрепятственно получать нефтепродукты по ТК на АЗС</w:t>
      </w:r>
      <w:r>
        <w:rPr>
          <w:rFonts w:ascii="Times New Roman" w:hAnsi="Times New Roman" w:cs="Times New Roman"/>
          <w:lang w:eastAsia="ar-SA"/>
        </w:rPr>
        <w:t xml:space="preserve"> расположенных</w:t>
      </w:r>
      <w:r w:rsidRPr="00B71ECC">
        <w:rPr>
          <w:rFonts w:ascii="Times New Roman" w:eastAsia="Times New Roman" w:hAnsi="Times New Roman" w:cs="Times New Roman"/>
          <w:color w:val="000000"/>
        </w:rPr>
        <w:t xml:space="preserve"> </w:t>
      </w:r>
      <w:r w:rsidRPr="002C3B41">
        <w:rPr>
          <w:rFonts w:ascii="Times New Roman" w:eastAsia="Times New Roman" w:hAnsi="Times New Roman" w:cs="Times New Roman"/>
          <w:color w:val="000000"/>
        </w:rPr>
        <w:t>по адресу: РМ, Ардатовский район, г. Ардатов</w:t>
      </w:r>
      <w:r>
        <w:rPr>
          <w:rFonts w:ascii="Times New Roman" w:hAnsi="Times New Roman" w:cs="Times New Roman"/>
          <w:lang w:eastAsia="ar-SA"/>
        </w:rPr>
        <w:t xml:space="preserve"> . </w:t>
      </w:r>
      <w:r w:rsidRPr="008B2AB2">
        <w:rPr>
          <w:rFonts w:ascii="Times New Roman" w:hAnsi="Times New Roman" w:cs="Times New Roman"/>
          <w:lang w:eastAsia="ar-SA"/>
        </w:rPr>
        <w:t>Право собственности на нефтепродукты переходит от Поставщика к Заказчику с момента их получения Заказчиком на АЗС.</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C82C40">
        <w:rPr>
          <w:rFonts w:ascii="Times New Roman" w:hAnsi="Times New Roman" w:cs="Times New Roman"/>
          <w:lang w:eastAsia="ar-SA"/>
        </w:rPr>
        <w:t xml:space="preserve">        1.4. На момент подписания настоящего Контракта Поставщик предоставляет Заказчику  обеспечение исполнения Контракта в размере 5% от начальной (максимальной) цены Контракта на сумму, что составляет: </w:t>
      </w:r>
      <w:r w:rsidR="00466799">
        <w:rPr>
          <w:rFonts w:ascii="Times New Roman" w:hAnsi="Times New Roman" w:cs="Times New Roman"/>
          <w:lang w:eastAsia="ar-SA"/>
        </w:rPr>
        <w:t>13207 руб.50 коп</w:t>
      </w:r>
      <w:r w:rsidRPr="00466799">
        <w:rPr>
          <w:rFonts w:ascii="Times New Roman" w:hAnsi="Times New Roman" w:cs="Times New Roman"/>
          <w:lang w:eastAsia="ar-SA"/>
        </w:rPr>
        <w:t>. (</w:t>
      </w:r>
      <w:r w:rsidR="00466799">
        <w:rPr>
          <w:rFonts w:ascii="Times New Roman" w:hAnsi="Times New Roman" w:cs="Times New Roman"/>
          <w:lang w:eastAsia="ar-SA"/>
        </w:rPr>
        <w:t>тринадцать тысяч двести семь рублей 50 копеек</w:t>
      </w:r>
      <w:r w:rsidRPr="00466799">
        <w:rPr>
          <w:rFonts w:ascii="Times New Roman" w:hAnsi="Times New Roman" w:cs="Times New Roman"/>
          <w:lang w:eastAsia="ar-SA"/>
        </w:rPr>
        <w:t>) в</w:t>
      </w:r>
      <w:r w:rsidRPr="00C82C40">
        <w:rPr>
          <w:rFonts w:ascii="Times New Roman" w:hAnsi="Times New Roman" w:cs="Times New Roman"/>
          <w:lang w:eastAsia="ar-SA"/>
        </w:rPr>
        <w:t xml:space="preserve"> виде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2. ПОРЯДОК ОТПУСКА НЕФТЕПРОДУКТОВ</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bCs/>
        </w:rPr>
        <w:tab/>
        <w:t xml:space="preserve">2.1. </w:t>
      </w:r>
      <w:r w:rsidRPr="008B2AB2">
        <w:rPr>
          <w:rFonts w:ascii="Times New Roman" w:hAnsi="Times New Roman" w:cs="Times New Roman"/>
        </w:rPr>
        <w:t>Поставщик осуществляет отпуск нефтепродуктов путем заправки автотранспорта Заказчика по ТК на АЗС нефтепродуктами в ассортименте и количестве в пределах лимита согласованного сторонами в Приложении №1 к настоящему Муниципальному контракту.</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bCs/>
        </w:rPr>
        <w:t xml:space="preserve">2.2. </w:t>
      </w:r>
      <w:r w:rsidRPr="008B2AB2">
        <w:rPr>
          <w:rFonts w:ascii="Times New Roman" w:hAnsi="Times New Roman" w:cs="Times New Roman"/>
        </w:rPr>
        <w:t xml:space="preserve">Приобретение Заказчиком нефтепродуктов подтверждает информационная квитанция, полученная на АЗС. Информационная квитанция выдается при отпуске нефтепродуктов лицу, предъявившему ТК. </w:t>
      </w:r>
    </w:p>
    <w:p w:rsidR="000339F2" w:rsidRPr="008B2AB2" w:rsidRDefault="000339F2" w:rsidP="000339F2">
      <w:pPr>
        <w:spacing w:after="0" w:line="240" w:lineRule="auto"/>
        <w:ind w:hanging="19"/>
        <w:jc w:val="both"/>
        <w:rPr>
          <w:rFonts w:ascii="Times New Roman" w:hAnsi="Times New Roman" w:cs="Times New Roman"/>
          <w:color w:val="000000"/>
        </w:rPr>
      </w:pPr>
      <w:r w:rsidRPr="008B2AB2">
        <w:rPr>
          <w:rFonts w:ascii="Times New Roman" w:hAnsi="Times New Roman" w:cs="Times New Roman"/>
        </w:rPr>
        <w:t>2.3. Заказчик</w:t>
      </w:r>
      <w:r w:rsidRPr="008B2AB2">
        <w:rPr>
          <w:rFonts w:ascii="Times New Roman" w:hAnsi="Times New Roman" w:cs="Times New Roman"/>
          <w:color w:val="000000"/>
        </w:rPr>
        <w:t xml:space="preserve"> вправе передавать ТК только своим представителям, имеющим необходимые полномочия на получение нефтепродуктов от имени </w:t>
      </w:r>
      <w:r w:rsidRPr="008B2AB2">
        <w:rPr>
          <w:rFonts w:ascii="Times New Roman" w:hAnsi="Times New Roman" w:cs="Times New Roman"/>
        </w:rPr>
        <w:t>Заказчика</w:t>
      </w:r>
      <w:r w:rsidRPr="008B2AB2">
        <w:rPr>
          <w:rFonts w:ascii="Times New Roman" w:hAnsi="Times New Roman" w:cs="Times New Roman"/>
          <w:color w:val="000000"/>
        </w:rPr>
        <w:t>.</w:t>
      </w:r>
    </w:p>
    <w:p w:rsidR="000339F2" w:rsidRPr="008B2AB2" w:rsidRDefault="000339F2" w:rsidP="000339F2">
      <w:pPr>
        <w:spacing w:after="0" w:line="240" w:lineRule="auto"/>
        <w:ind w:hanging="19"/>
        <w:jc w:val="both"/>
        <w:rPr>
          <w:rFonts w:ascii="Times New Roman" w:hAnsi="Times New Roman" w:cs="Times New Roman"/>
          <w:bCs/>
        </w:rPr>
      </w:pPr>
      <w:r w:rsidRPr="008B2AB2">
        <w:rPr>
          <w:rFonts w:ascii="Times New Roman" w:hAnsi="Times New Roman" w:cs="Times New Roman"/>
          <w:color w:val="000000"/>
        </w:rPr>
        <w:t xml:space="preserve">2.4. </w:t>
      </w:r>
      <w:r w:rsidRPr="008B2AB2">
        <w:rPr>
          <w:rFonts w:ascii="Times New Roman" w:hAnsi="Times New Roman" w:cs="Times New Roman"/>
        </w:rPr>
        <w:t>Заказчик</w:t>
      </w:r>
      <w:r w:rsidRPr="008B2AB2">
        <w:rPr>
          <w:rFonts w:ascii="Times New Roman" w:hAnsi="Times New Roman" w:cs="Times New Roman"/>
          <w:color w:val="000000"/>
        </w:rPr>
        <w:t xml:space="preserve"> гарантирует, что любое лицо, являющееся фактическим держателем ТК, выданной </w:t>
      </w:r>
      <w:r w:rsidRPr="008B2AB2">
        <w:rPr>
          <w:rFonts w:ascii="Times New Roman" w:hAnsi="Times New Roman" w:cs="Times New Roman"/>
        </w:rPr>
        <w:t>Поставщик</w:t>
      </w:r>
      <w:r w:rsidRPr="008B2AB2">
        <w:rPr>
          <w:rFonts w:ascii="Times New Roman" w:hAnsi="Times New Roman" w:cs="Times New Roman"/>
          <w:color w:val="000000"/>
        </w:rPr>
        <w:t xml:space="preserve">ом </w:t>
      </w:r>
      <w:r w:rsidRPr="008B2AB2">
        <w:rPr>
          <w:rFonts w:ascii="Times New Roman" w:hAnsi="Times New Roman" w:cs="Times New Roman"/>
        </w:rPr>
        <w:t>Заказчику</w:t>
      </w:r>
      <w:r w:rsidRPr="008B2AB2">
        <w:rPr>
          <w:rFonts w:ascii="Times New Roman" w:hAnsi="Times New Roman" w:cs="Times New Roman"/>
          <w:color w:val="000000"/>
        </w:rPr>
        <w:t xml:space="preserve"> во исполнение настоящего Муниципального контракта, является уполномоченным представителем </w:t>
      </w:r>
      <w:r w:rsidRPr="008B2AB2">
        <w:rPr>
          <w:rFonts w:ascii="Times New Roman" w:hAnsi="Times New Roman" w:cs="Times New Roman"/>
        </w:rPr>
        <w:t>Заказчика</w:t>
      </w:r>
      <w:r w:rsidRPr="008B2AB2">
        <w:rPr>
          <w:rFonts w:ascii="Times New Roman" w:hAnsi="Times New Roman" w:cs="Times New Roman"/>
          <w:color w:val="000000"/>
        </w:rPr>
        <w:t xml:space="preserve">. При этом ни </w:t>
      </w:r>
      <w:r w:rsidRPr="008B2AB2">
        <w:rPr>
          <w:rFonts w:ascii="Times New Roman" w:hAnsi="Times New Roman" w:cs="Times New Roman"/>
        </w:rPr>
        <w:t>Поставщик,</w:t>
      </w:r>
      <w:r w:rsidRPr="008B2AB2">
        <w:rPr>
          <w:rFonts w:ascii="Times New Roman" w:hAnsi="Times New Roman" w:cs="Times New Roman"/>
          <w:color w:val="000000"/>
        </w:rPr>
        <w:t xml:space="preserve"> ни оператор АЗС не обязаны дополнительно проверять наличие соответствующих полномочий у держателя ТК.</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3. ПРАВА И ОБЯЗАННОСТИ СТОРОН</w:t>
      </w:r>
    </w:p>
    <w:p w:rsidR="000339F2" w:rsidRPr="008B2AB2" w:rsidRDefault="000339F2" w:rsidP="000339F2">
      <w:pPr>
        <w:spacing w:after="0" w:line="240" w:lineRule="auto"/>
        <w:ind w:hanging="19"/>
        <w:jc w:val="both"/>
        <w:rPr>
          <w:rFonts w:ascii="Times New Roman" w:hAnsi="Times New Roman" w:cs="Times New Roman"/>
          <w:b/>
          <w:bCs/>
          <w:iCs/>
        </w:rPr>
      </w:pPr>
      <w:r w:rsidRPr="008B2AB2">
        <w:rPr>
          <w:rFonts w:ascii="Times New Roman" w:hAnsi="Times New Roman" w:cs="Times New Roman"/>
          <w:b/>
          <w:bCs/>
          <w:iCs/>
        </w:rPr>
        <w:t>3.1.</w:t>
      </w:r>
      <w:r w:rsidRPr="008B2AB2">
        <w:rPr>
          <w:rFonts w:ascii="Times New Roman" w:hAnsi="Times New Roman" w:cs="Times New Roman"/>
          <w:b/>
        </w:rPr>
        <w:t>Заказчик</w:t>
      </w:r>
      <w:r w:rsidRPr="008B2AB2">
        <w:rPr>
          <w:rFonts w:ascii="Times New Roman" w:hAnsi="Times New Roman" w:cs="Times New Roman"/>
          <w:b/>
          <w:bCs/>
          <w:iCs/>
        </w:rPr>
        <w:t xml:space="preserve"> имеет право:</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3.1.1. установить специальное условие использования каждой конкретной ТК: суточный  лимит отпуска нефтепродуктов;</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lastRenderedPageBreak/>
        <w:t>3.1.2.предоставлять Поставщику письменные мотивированные возражения по количеству, видам и стоимости полученных нефтепродуктов в отчетном периоде, согласно реестра операций по ТК указанном в п.3.4.9. настоящего Муниципального контракта,  в срок до 20 (двадцатого) числа месяца следующего за отчетным;</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3.1.3. возвращать неизрасходованный остаток денежных средств на свой расчетный счет исключительно при расторжении, либо при окончании срока действия настоящего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3.1.4. установить на каждую конкретную ТК персональный идентификационный номер (PIN-код), являющийся аналогом подписи Заказчика при получении нефтепродуктов.</w:t>
      </w:r>
    </w:p>
    <w:p w:rsidR="000339F2" w:rsidRPr="008B2AB2" w:rsidRDefault="000339F2" w:rsidP="000339F2">
      <w:pPr>
        <w:spacing w:after="0" w:line="240" w:lineRule="auto"/>
        <w:ind w:hanging="19"/>
        <w:jc w:val="both"/>
        <w:rPr>
          <w:rFonts w:ascii="Times New Roman" w:hAnsi="Times New Roman" w:cs="Times New Roman"/>
          <w:b/>
        </w:rPr>
      </w:pPr>
      <w:r w:rsidRPr="008B2AB2">
        <w:rPr>
          <w:rFonts w:ascii="Times New Roman" w:hAnsi="Times New Roman" w:cs="Times New Roman"/>
          <w:b/>
        </w:rPr>
        <w:t>3.2.Заказчик обязан:</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3.2.1. назначить ответственное лицо по взаимодействию с Поставщиком по вопросу получения сотрудниками Заказчика ТК;</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w:t>
      </w:r>
      <w:r w:rsidRPr="008B2AB2">
        <w:rPr>
          <w:rFonts w:ascii="Times New Roman" w:hAnsi="Times New Roman" w:cs="Times New Roman"/>
          <w:bCs/>
          <w:iCs/>
        </w:rPr>
        <w:t xml:space="preserve">2.2. </w:t>
      </w:r>
      <w:r w:rsidRPr="008B2AB2">
        <w:rPr>
          <w:rFonts w:ascii="Times New Roman" w:hAnsi="Times New Roman" w:cs="Times New Roman"/>
        </w:rPr>
        <w:t>своевременно предоставлять заявку на требуемое количество нефтепродуктов для пополнения ТК и выписки счета на предоплату, в соответствии с Приложением № 3 настоящего Муниципального контракта, любым доступным способом (путем направления письменных заявок, факсимильных сообщений, телефонограмм и т. п.). Днем получения заявки считается день ее фактического получения Поставщиком, при условии, что этот день является рабочим. В случае, если заявка поступила в адрес Поставщика в нерабочий (выходной, праздничный) день, днем получения заявки считается следующий за ним рабочий день;</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rPr>
        <w:t>3.2.</w:t>
      </w:r>
      <w:r>
        <w:rPr>
          <w:rFonts w:ascii="Times New Roman" w:hAnsi="Times New Roman" w:cs="Times New Roman"/>
        </w:rPr>
        <w:t>3</w:t>
      </w:r>
      <w:r w:rsidRPr="008B2AB2">
        <w:rPr>
          <w:rFonts w:ascii="Times New Roman" w:hAnsi="Times New Roman" w:cs="Times New Roman"/>
        </w:rPr>
        <w:t>. при получении документов учета (счета-фактуры и товарной накладной) в электронном виде либо по Почте России, возвращать Поставщику оригинал  подписанной и скрепленной печатью Заказчика товарной накладной в срок до 20 (двадцатого) числа месяца, следующего за отчетным</w:t>
      </w:r>
      <w:r w:rsidRPr="008B2AB2">
        <w:rPr>
          <w:rFonts w:ascii="Times New Roman" w:hAnsi="Times New Roman" w:cs="Times New Roman"/>
          <w:lang w:eastAsia="ar-SA"/>
        </w:rPr>
        <w:t>, либо предоставить мотивированный отказ от подписания отчетных документов согласно п.3.1.2. настоящего Муниципального контракта;</w:t>
      </w:r>
    </w:p>
    <w:p w:rsidR="000339F2" w:rsidRPr="008B2AB2" w:rsidRDefault="000339F2" w:rsidP="000339F2">
      <w:pPr>
        <w:suppressAutoHyphens/>
        <w:spacing w:after="0" w:line="240" w:lineRule="auto"/>
        <w:ind w:hanging="19"/>
        <w:jc w:val="both"/>
        <w:rPr>
          <w:rFonts w:ascii="Times New Roman" w:hAnsi="Times New Roman" w:cs="Times New Roman"/>
          <w:lang w:eastAsia="ar-SA"/>
        </w:rPr>
      </w:pPr>
      <w:r w:rsidRPr="008B2AB2">
        <w:rPr>
          <w:rFonts w:ascii="Times New Roman" w:hAnsi="Times New Roman" w:cs="Times New Roman"/>
        </w:rPr>
        <w:t>3.2.</w:t>
      </w:r>
      <w:r>
        <w:rPr>
          <w:rFonts w:ascii="Times New Roman" w:hAnsi="Times New Roman" w:cs="Times New Roman"/>
        </w:rPr>
        <w:t>4</w:t>
      </w:r>
      <w:r w:rsidRPr="008B2AB2">
        <w:rPr>
          <w:rFonts w:ascii="Times New Roman" w:hAnsi="Times New Roman" w:cs="Times New Roman"/>
        </w:rPr>
        <w:t>.</w:t>
      </w:r>
      <w:r w:rsidRPr="008B2AB2">
        <w:rPr>
          <w:rFonts w:ascii="Times New Roman" w:hAnsi="Times New Roman" w:cs="Times New Roman"/>
          <w:lang w:eastAsia="ar-SA"/>
        </w:rPr>
        <w:t xml:space="preserve"> в случае если Заказчик не исполнит своих обязательств по получению и возврату Поставщику в оформленном виде документов учета в сроки, установленные п. 3.2.3. и  3.2.4.  настоящего Муниципального контракта,  данные документы считаются полученными и подписанными Заказчиком в редакции Поставщика, в последний день истечения указанных сроков соответственно;</w:t>
      </w:r>
    </w:p>
    <w:p w:rsidR="000339F2" w:rsidRPr="008B2AB2" w:rsidRDefault="000339F2" w:rsidP="000339F2">
      <w:pPr>
        <w:spacing w:after="0" w:line="240" w:lineRule="auto"/>
        <w:ind w:hanging="19"/>
        <w:jc w:val="both"/>
        <w:rPr>
          <w:rFonts w:ascii="Times New Roman" w:hAnsi="Times New Roman" w:cs="Times New Roman"/>
          <w:b/>
          <w:bCs/>
          <w:iCs/>
        </w:rPr>
      </w:pPr>
      <w:r w:rsidRPr="008B2AB2">
        <w:rPr>
          <w:rFonts w:ascii="Times New Roman" w:hAnsi="Times New Roman" w:cs="Times New Roman"/>
        </w:rPr>
        <w:t>3.2.</w:t>
      </w:r>
      <w:r>
        <w:rPr>
          <w:rFonts w:ascii="Times New Roman" w:hAnsi="Times New Roman" w:cs="Times New Roman"/>
        </w:rPr>
        <w:t>5</w:t>
      </w:r>
      <w:r w:rsidRPr="008B2AB2">
        <w:rPr>
          <w:rFonts w:ascii="Times New Roman" w:hAnsi="Times New Roman" w:cs="Times New Roman"/>
        </w:rPr>
        <w:t>. выбрать объем нефтепродуктов до окончания срока действия данного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6</w:t>
      </w:r>
      <w:r w:rsidRPr="008B2AB2">
        <w:rPr>
          <w:rFonts w:ascii="Times New Roman" w:hAnsi="Times New Roman" w:cs="Times New Roman"/>
        </w:rPr>
        <w:t>. проводить ознакомление уполномоченных лиц – держателей ТК с правилами пользования ТК;</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7</w:t>
      </w:r>
      <w:r w:rsidRPr="008B2AB2">
        <w:rPr>
          <w:rFonts w:ascii="Times New Roman" w:hAnsi="Times New Roman" w:cs="Times New Roman"/>
        </w:rPr>
        <w:t>. бережно обращаться с ТК, не допускать их повреждения и утраты (утери, кражи);</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8</w:t>
      </w:r>
      <w:r w:rsidRPr="008B2AB2">
        <w:rPr>
          <w:rFonts w:ascii="Times New Roman" w:hAnsi="Times New Roman" w:cs="Times New Roman"/>
        </w:rPr>
        <w:t>. приобретая нефтепродукты у Поставщика, заправлять их непосредственно в топливный бак автотранспортных средств держателей ТК  или, с согласия Поставщика, в другие емкости;</w:t>
      </w:r>
    </w:p>
    <w:p w:rsidR="000339F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3.2.</w:t>
      </w:r>
      <w:r>
        <w:rPr>
          <w:rFonts w:ascii="Times New Roman" w:hAnsi="Times New Roman" w:cs="Times New Roman"/>
        </w:rPr>
        <w:t>9</w:t>
      </w:r>
      <w:r w:rsidRPr="008B2AB2">
        <w:rPr>
          <w:rFonts w:ascii="Times New Roman" w:hAnsi="Times New Roman" w:cs="Times New Roman"/>
        </w:rPr>
        <w:t>. незамедлительно уведомлять Поставщика в устной и письменной форме о случаях утраты ТК (утери, кражи и т.п.) для блокировки операций по топливному сервису. Блокировка топливного сервиса осуществляется сотрудниками  в рабочие дни с 9 час. до 18 час., в пятницу с 9 час.до 17 час. по местному времени в течение 24 часов с момента получения письменного  уведомления. Блокировка топливного сервиса в нерабочие дни осуществляется через</w:t>
      </w:r>
      <w:r>
        <w:rPr>
          <w:rFonts w:ascii="Times New Roman" w:hAnsi="Times New Roman" w:cs="Times New Roman"/>
        </w:rPr>
        <w:t xml:space="preserve"> службу поддержки ГСМ-сервиса. </w:t>
      </w:r>
      <w:r w:rsidRPr="008B2AB2">
        <w:rPr>
          <w:rFonts w:ascii="Times New Roman" w:hAnsi="Times New Roman" w:cs="Times New Roman"/>
        </w:rPr>
        <w:t>До окончания проведения блокировки Поставщик не несет ответственности за несанкционированные действия с использованием утраченной ТК со стороны третьих лиц.</w:t>
      </w:r>
    </w:p>
    <w:p w:rsidR="000339F2" w:rsidRPr="00AA3248" w:rsidRDefault="000339F2" w:rsidP="000339F2">
      <w:pPr>
        <w:spacing w:after="0" w:line="240" w:lineRule="auto"/>
        <w:ind w:hanging="19"/>
        <w:jc w:val="both"/>
        <w:rPr>
          <w:rFonts w:ascii="Times New Roman" w:hAnsi="Times New Roman" w:cs="Times New Roman"/>
          <w:sz w:val="24"/>
          <w:szCs w:val="24"/>
        </w:rPr>
      </w:pPr>
      <w:r w:rsidRPr="004B24BA">
        <w:rPr>
          <w:rFonts w:ascii="Times New Roman" w:hAnsi="Times New Roman" w:cs="Times New Roman"/>
          <w:sz w:val="24"/>
          <w:szCs w:val="24"/>
        </w:rPr>
        <w:t>3.2.1</w:t>
      </w:r>
      <w:r>
        <w:rPr>
          <w:rFonts w:ascii="Times New Roman" w:hAnsi="Times New Roman" w:cs="Times New Roman"/>
          <w:sz w:val="24"/>
          <w:szCs w:val="24"/>
        </w:rPr>
        <w:t>0</w:t>
      </w:r>
      <w:r w:rsidRPr="004B24BA">
        <w:rPr>
          <w:rFonts w:ascii="Times New Roman" w:hAnsi="Times New Roman" w:cs="Times New Roman"/>
          <w:sz w:val="24"/>
          <w:szCs w:val="24"/>
        </w:rPr>
        <w:t>. При условии надлежащего исполнения Поставщиком своих обязательств по контракту осуществить возврат обеспечения исполнения обязательств по настоящему контракту в течение 10 (десяти) банковских дней со дня со дня получения Заказчиком соответствующего письменного требования Поставщика, если обеспечение исполнения контракта представлено в виде внесенных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8B2AB2" w:rsidRDefault="000339F2" w:rsidP="000339F2">
      <w:pPr>
        <w:spacing w:after="0" w:line="240" w:lineRule="auto"/>
        <w:ind w:hanging="19"/>
        <w:jc w:val="both"/>
        <w:rPr>
          <w:rFonts w:ascii="Times New Roman" w:hAnsi="Times New Roman" w:cs="Times New Roman"/>
        </w:rPr>
      </w:pP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b/>
        </w:rPr>
        <w:t>3.3.Поставщик имеет право:</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3.3.1. в одностороннем порядке вносить изменения и дополнения в Перечень АЗС с  последующим уведомлением Заказчика</w:t>
      </w:r>
      <w:r>
        <w:rPr>
          <w:rFonts w:ascii="Times New Roman" w:hAnsi="Times New Roman" w:cs="Times New Roman"/>
        </w:rPr>
        <w:t>.</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3.3.2. отказать в поставке нефтепродуктов в случае неисправности Терминального оборудования, предназначенного для приема топливных карт на АЗС, что не будет является нарушением условий настоящего Муниципального контракта со стороны Поставщика;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lastRenderedPageBreak/>
        <w:t>3.3.3. приостановить отпуск продукции при непредставлении Поставщику оригинала подписанной товарной накладной за отчетный период в срок согласно п.3.2.4. настоящего Муниципального контракта до момента предоставления данного документа;</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3.3.4. осуществить процесс блокировки ТК Заказчика в последний день действия данного Муниципального контракта, начиная с 18:00 до 24:00 указанного дня;</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3.3.5. осуществлять электронную рассылку документов в адрес Заказчика, указанный в разделе 9 настоящего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 xml:space="preserve"> 3.3.6. осуществлять отправку документов Почтой России по указанному Заказчиком адресу для получения корреспонденции: </w:t>
      </w:r>
      <w:r w:rsidRPr="000E6053">
        <w:rPr>
          <w:rFonts w:ascii="Times New Roman" w:hAnsi="Times New Roman" w:cs="Times New Roman"/>
          <w:bCs/>
          <w:color w:val="000000"/>
          <w:spacing w:val="-1"/>
        </w:rPr>
        <w:t>431860, Республика Мордовия, г.Ардатов, ул.Комсомольская, 121</w:t>
      </w:r>
      <w:r w:rsidRPr="008B2AB2">
        <w:rPr>
          <w:rFonts w:ascii="Times New Roman" w:hAnsi="Times New Roman" w:cs="Times New Roman"/>
          <w:color w:val="000000"/>
        </w:rPr>
        <w:t>.</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b/>
        </w:rPr>
        <w:t>3.4.Поставщик обязан:</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3.4.1. обеспечивать круглосуточный отпуск сертифицированных нефтепродуктов, соответствующих установленным стандартам;</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3.4.2. предоставлять Заказчику по его запросу информацию о наличии,  количестве и марках нефтепродуктов, режиме работы АЗС;</w:t>
      </w:r>
    </w:p>
    <w:p w:rsidR="000339F2" w:rsidRPr="008B2AB2" w:rsidRDefault="000339F2" w:rsidP="000339F2">
      <w:pPr>
        <w:spacing w:after="0" w:line="240" w:lineRule="auto"/>
        <w:ind w:hanging="19"/>
        <w:rPr>
          <w:rFonts w:ascii="Times New Roman" w:hAnsi="Times New Roman" w:cs="Times New Roman"/>
        </w:rPr>
      </w:pPr>
      <w:r w:rsidRPr="008B2AB2">
        <w:rPr>
          <w:rFonts w:ascii="Times New Roman" w:hAnsi="Times New Roman" w:cs="Times New Roman"/>
        </w:rPr>
        <w:t>3.4.3. выставлять счета на оплату не позднее банковского дня, следующего за днем получения заявки, любым доступным способом (путем направления факсимильных сообщений либо по электронной почте) ;</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3.4.4. при отпуске нефтепродуктов оформить и выдать Заказчику информационную квитанцию;</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3.4.5. обеспечить Заказчика необходимым количеством ТК;</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3.4.6. обеспечить бесперебойное техническое обслуживание ТК, переданных Заказчику;</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3.4.7. для оформления взаиморасчетов своевременно предоставлять Заказчику все необходимые документы (товарные накладные, счета-фактуры);</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3.4.8. при расторжении Муниципального контракта по соглашению Сторон, а так же при окончании срока действия Муниципального контракта, вернуть Заказчику неизрасходованный остаток денежных средств. Для возврата денежных средств Заказчику необходимо предоставить следующие документы: письмо на имя руководителя с просьбой возврата денежных средств, с указанием причины, суммы возврата, полных банковских реквизитов, подписанный с двух сторон акт сверки взаиморасчетов, подтверждающий наличие переплаты, образец платежного поручения заполненного на возврат денежных средств;</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3.4.9. осуществить предоставление Заказчику</w:t>
      </w:r>
      <w:r>
        <w:rPr>
          <w:rFonts w:ascii="Times New Roman" w:hAnsi="Times New Roman" w:cs="Times New Roman"/>
        </w:rPr>
        <w:t xml:space="preserve"> ежемесячно</w:t>
      </w:r>
      <w:r w:rsidRPr="008B2AB2">
        <w:rPr>
          <w:rFonts w:ascii="Times New Roman" w:hAnsi="Times New Roman" w:cs="Times New Roman"/>
        </w:rPr>
        <w:t xml:space="preserve"> реестра операций по ТК, содержащего  информацию о</w:t>
      </w:r>
      <w:r>
        <w:rPr>
          <w:rFonts w:ascii="Times New Roman" w:hAnsi="Times New Roman" w:cs="Times New Roman"/>
        </w:rPr>
        <w:t xml:space="preserve"> дате</w:t>
      </w:r>
      <w:r w:rsidRPr="008B2AB2">
        <w:rPr>
          <w:rFonts w:ascii="Times New Roman" w:hAnsi="Times New Roman" w:cs="Times New Roman"/>
        </w:rPr>
        <w:t xml:space="preserve"> количестве, наименовании (виде), цене и стоимости нефтепродуктов. </w:t>
      </w:r>
    </w:p>
    <w:p w:rsidR="000339F2" w:rsidRPr="008B2AB2" w:rsidRDefault="000339F2" w:rsidP="000339F2">
      <w:pPr>
        <w:spacing w:after="0" w:line="240" w:lineRule="auto"/>
        <w:ind w:hanging="19"/>
        <w:rPr>
          <w:rFonts w:ascii="Times New Roman" w:hAnsi="Times New Roman" w:cs="Times New Roman"/>
          <w:bCs/>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4.  СУММА МУНИЦИПАЛЬНОГО  КОНТРАКТА, ЦЕНЫ И ПОРЯДОК  РАСЧЕТОВ</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4.1. Сумма настоящего Муниципального контракта составляет: _______________ (_____________________________________________ руб. _____ коп.), в т.ч. НДС 18% - _______________.</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4.2. Цены на поставляемые по настоящему Муниципальному контракту нефтепродукты согласовываются в Приложении № 1 (Спецификации), и не могут быть изменены в течение срока действия настоящего Муниципального контракта.</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4.3. Поставщик не позднее 5 числа месяца, следующего за отчетным, предоставляет Заказчику товарную накладную, счет-фактуру за фактически отпущенные по настоящему Муниципальному контракту нефтепродукты, при условии предоставления последним доверенности на получение материальных ценностей (типовая межотраслевая Форма М-2). При отсутствии данной доверенности документы не выдаются.</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4.4.Заказчик производит оплату нефтепродуктов, полученных по настоящему Муниципальному контракту, путем перечисления денежных средств на расчетный счет Поставщика в течение 35(тридцати пяти) банковских дней с момента получения  счета-фактуры и товарной накладной, а в случае уклонения Заказчика от получения указанных документов и/или не предоставления их Поставщику в оформленном виде в установленный срок  – с того дня, когда они будут считаться</w:t>
      </w:r>
      <w:r>
        <w:rPr>
          <w:rFonts w:ascii="Times New Roman" w:hAnsi="Times New Roman" w:cs="Times New Roman"/>
        </w:rPr>
        <w:t xml:space="preserve"> </w:t>
      </w:r>
      <w:r w:rsidRPr="008B2AB2">
        <w:rPr>
          <w:rFonts w:ascii="Times New Roman" w:hAnsi="Times New Roman" w:cs="Times New Roman"/>
        </w:rPr>
        <w:t>полученными и подписанными в соответствии с условиями п.3.2.5. настоящего Муниципального контракта. В платежном поручении в обязательном порядке указывается № счета и № Муниципального  контракта строго в соответствии с выставленным счетом.</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snapToGrid w:val="0"/>
          <w:color w:val="000000"/>
        </w:rPr>
        <w:t>4.5.</w:t>
      </w:r>
      <w:r w:rsidRPr="008B2AB2">
        <w:rPr>
          <w:rFonts w:ascii="Times New Roman" w:hAnsi="Times New Roman" w:cs="Times New Roman"/>
        </w:rPr>
        <w:t xml:space="preserve"> Заказчик считается исполнившим свои обязательства по оплате нефтепродуктов с момента поступления денежных средств на расчетный счет Поставщика. В платежном поручении </w:t>
      </w:r>
      <w:r w:rsidRPr="008B2AB2">
        <w:rPr>
          <w:rFonts w:ascii="Times New Roman" w:hAnsi="Times New Roman" w:cs="Times New Roman"/>
          <w:snapToGrid w:val="0"/>
        </w:rPr>
        <w:t xml:space="preserve">в обязательном порядке </w:t>
      </w:r>
      <w:r w:rsidRPr="008B2AB2">
        <w:rPr>
          <w:rFonts w:ascii="Times New Roman" w:hAnsi="Times New Roman" w:cs="Times New Roman"/>
        </w:rPr>
        <w:t>указывается № счета и № Муниципального контракта строго в соответствии с выставленным счетом.</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lastRenderedPageBreak/>
        <w:t>4.6. По инициативе любой из сторон настоящего Муниципального контракта, но не реже, чем один раз в три месяца, стороны проводят сверку расчетов.</w:t>
      </w:r>
    </w:p>
    <w:p w:rsidR="000339F2" w:rsidRPr="008B2AB2" w:rsidRDefault="000339F2" w:rsidP="000339F2">
      <w:pPr>
        <w:pStyle w:val="24"/>
        <w:spacing w:after="0" w:line="240" w:lineRule="auto"/>
        <w:ind w:left="19" w:hanging="19"/>
        <w:jc w:val="both"/>
        <w:rPr>
          <w:rFonts w:ascii="Times New Roman" w:hAnsi="Times New Roman" w:cs="Times New Roman"/>
        </w:rPr>
      </w:pPr>
      <w:r w:rsidRPr="008B2AB2">
        <w:rPr>
          <w:rFonts w:ascii="Times New Roman" w:hAnsi="Times New Roman" w:cs="Times New Roman"/>
        </w:rPr>
        <w:t>4.7. В случае возникновения разногласий по поводу количества отпущен</w:t>
      </w:r>
      <w:r>
        <w:rPr>
          <w:rFonts w:ascii="Times New Roman" w:hAnsi="Times New Roman" w:cs="Times New Roman"/>
        </w:rPr>
        <w:t xml:space="preserve">ных нефтепродуктов, основой для </w:t>
      </w:r>
      <w:r w:rsidRPr="008B2AB2">
        <w:rPr>
          <w:rFonts w:ascii="Times New Roman" w:hAnsi="Times New Roman" w:cs="Times New Roman"/>
        </w:rPr>
        <w:t>их разрешения являются информационные квитанции, указанные в п. 2.2. настоящего Муниципального контракта, выданные Заказчику на АЗС и данные обработки информации Поставщиком. При отсутствии информационных квитанций окончательное решение принимается по данным  обработки информации Поставщиком.</w:t>
      </w:r>
    </w:p>
    <w:p w:rsidR="000339F2" w:rsidRPr="008B2AB2" w:rsidRDefault="000339F2" w:rsidP="000339F2">
      <w:pPr>
        <w:spacing w:after="0" w:line="240" w:lineRule="auto"/>
        <w:ind w:hanging="19"/>
        <w:jc w:val="both"/>
        <w:rPr>
          <w:rFonts w:ascii="Times New Roman" w:hAnsi="Times New Roman" w:cs="Times New Roman"/>
        </w:rPr>
      </w:pPr>
    </w:p>
    <w:p w:rsidR="000339F2" w:rsidRPr="008B2AB2" w:rsidRDefault="000339F2" w:rsidP="000339F2">
      <w:pPr>
        <w:keepNext/>
        <w:spacing w:after="0" w:line="240" w:lineRule="auto"/>
        <w:ind w:hanging="19"/>
        <w:jc w:val="center"/>
        <w:outlineLvl w:val="0"/>
        <w:rPr>
          <w:rFonts w:ascii="Times New Roman" w:hAnsi="Times New Roman" w:cs="Times New Roman"/>
          <w:b/>
        </w:rPr>
      </w:pPr>
      <w:r w:rsidRPr="008B2AB2">
        <w:rPr>
          <w:rFonts w:ascii="Times New Roman" w:hAnsi="Times New Roman" w:cs="Times New Roman"/>
          <w:b/>
        </w:rPr>
        <w:t>5. ОТВЕТСТВЕННОСТЬ СТОРОН.ФОРС-МАЖОР</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bCs/>
          <w:kern w:val="1"/>
          <w:lang w:eastAsia="ar-SA"/>
        </w:rPr>
        <w:t xml:space="preserve">5.1. </w:t>
      </w:r>
      <w:r w:rsidRPr="008B2AB2">
        <w:rPr>
          <w:rFonts w:ascii="Times New Roman" w:hAnsi="Times New Roman" w:cs="Times New Roman"/>
          <w:kern w:val="1"/>
          <w:lang w:eastAsia="ar-SA"/>
        </w:rPr>
        <w:t>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 xml:space="preserve">5.2. В случае просрочки исполнения Заказчиком обязательства, предусмотренного настоящим Муниципальным контрактом,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Муниципальному контракту. </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За ненадлежащее исполнение Заказчиком своих обязательств по настоящему Муниципальному контракту, за исключением просрочки исполнения обязательств, предусмотренных Муниципальным контрактом, Поставщик взыскивает штраф в размере 2,5 процентов от цены Муниципального контракта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исполнителем  обязательств, предусмотренных контрактом (за исключением просрочки исполнения обязательств</w:t>
      </w:r>
      <w:r>
        <w:rPr>
          <w:rFonts w:ascii="Times New Roman" w:hAnsi="Times New Roman" w:cs="Times New Roman"/>
          <w:kern w:val="1"/>
          <w:lang w:eastAsia="ar-SA"/>
        </w:rPr>
        <w:t xml:space="preserve"> </w:t>
      </w:r>
      <w:r w:rsidRPr="008B2AB2">
        <w:rPr>
          <w:rFonts w:ascii="Times New Roman" w:hAnsi="Times New Roman" w:cs="Times New Roman"/>
          <w:kern w:val="1"/>
          <w:lang w:eastAsia="ar-SA"/>
        </w:rPr>
        <w:t>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Заказчик освобождается от уплаты пени и (или) штрафа, если докажет, что просрочка исполнения (ненадлежащего исполнения) указанного обязательства произошла вследствие непреодолимой силы или по вине Поставщика.</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5.3. В случае просрочки исполнения Поставщиком своих обязательств, предусмотренных Муниципальным контрактом, Поставщик обязан уплатить Заказчику пени.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Пеня начисляется за каждый день просрочки исполнения Поставщиком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и определяется в порядке, установленном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Муниципальным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Поставщик освобождается от уплаты пени, если докажет, что просрочка исполнения указанного обязательства произошла вследствие непреодолимой силы или по вине Заказчика.</w:t>
      </w:r>
    </w:p>
    <w:p w:rsidR="000339F2" w:rsidRPr="008B2AB2" w:rsidRDefault="000339F2" w:rsidP="000339F2">
      <w:pPr>
        <w:shd w:val="clear" w:color="auto" w:fill="FFFFFF"/>
        <w:tabs>
          <w:tab w:val="left" w:pos="408"/>
        </w:tabs>
        <w:spacing w:after="0" w:line="240" w:lineRule="auto"/>
        <w:ind w:left="19" w:hanging="19"/>
        <w:jc w:val="both"/>
        <w:rPr>
          <w:rFonts w:ascii="Times New Roman" w:hAnsi="Times New Roman" w:cs="Times New Roman"/>
          <w:kern w:val="1"/>
          <w:lang w:eastAsia="ar-SA"/>
        </w:rPr>
      </w:pPr>
      <w:r w:rsidRPr="008B2AB2">
        <w:rPr>
          <w:rFonts w:ascii="Times New Roman" w:hAnsi="Times New Roman" w:cs="Times New Roman"/>
          <w:kern w:val="1"/>
          <w:lang w:eastAsia="ar-SA"/>
        </w:rPr>
        <w:t>Уплата пени не освобождает Поставщика от обязанности выплатить предусмотренный настоящим Муниципальным контрактом штраф за ненадлежащее исполнение своих обязательств.</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Уплата пени не освобождает Поставщика от надлежащего исполнения обязательств по настоящему Муниципальному контракту.</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t>5.4. За неисполнение или ненадлежащее исполнение Поставщиком своих обязательств по настоящему Муниципальному контракту, за исключением просрочки исполнения обязательств, предусмотренных Муниципальным контрактом, Заказчик взыскивает штраф в размере 10 процентов от цены Муниципального контракта,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kern w:val="1"/>
          <w:lang w:eastAsia="ar-SA"/>
        </w:rPr>
      </w:pPr>
      <w:r w:rsidRPr="008B2AB2">
        <w:rPr>
          <w:rFonts w:ascii="Times New Roman" w:hAnsi="Times New Roman" w:cs="Times New Roman"/>
          <w:kern w:val="1"/>
          <w:lang w:eastAsia="ar-SA"/>
        </w:rPr>
        <w:lastRenderedPageBreak/>
        <w:t>5.5. Уплата штрафа по Муниципальному контракту не освобождает Поставщика от исполнения обязательств, предусмотренных настоящим Муниципальным контрактом.</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8B2AB2">
        <w:rPr>
          <w:rFonts w:ascii="Times New Roman" w:hAnsi="Times New Roman" w:cs="Times New Roman"/>
          <w:kern w:val="1"/>
          <w:lang w:eastAsia="ar-SA"/>
        </w:rPr>
        <w:t>5.6. В случае просрочки исполнения Поставщиком обязательств (в том числе гарантийного обязательства), предусмотренных Муниципальным контрактом, а также в иных случаях неисполнения или ненадлежащего исполнения Поставщиком обязательств, предусмотренных Муниципальным контрактом, Заказчик направляет Поставщику требование об уплате неустоек (штрафов, пеней).</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8B2AB2">
        <w:rPr>
          <w:rFonts w:ascii="Times New Roman" w:hAnsi="Times New Roman" w:cs="Times New Roman"/>
          <w:spacing w:val="-3"/>
          <w:kern w:val="1"/>
          <w:lang w:eastAsia="ar-SA"/>
        </w:rPr>
        <w:t>5.7. Ответственность Сторон в иных случаях определяется в соответствии с законодательством Российской Федерации.</w:t>
      </w:r>
    </w:p>
    <w:p w:rsidR="000339F2" w:rsidRPr="008B2AB2" w:rsidRDefault="000339F2" w:rsidP="000339F2">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8B2AB2">
        <w:rPr>
          <w:rFonts w:ascii="Times New Roman" w:hAnsi="Times New Roman" w:cs="Times New Roman"/>
          <w:spacing w:val="-3"/>
          <w:kern w:val="1"/>
          <w:lang w:eastAsia="ar-SA"/>
        </w:rPr>
        <w:t>5.8. В случае нарушения</w:t>
      </w:r>
      <w:r w:rsidRPr="008B2AB2">
        <w:rPr>
          <w:rFonts w:ascii="Times New Roman" w:hAnsi="Times New Roman" w:cs="Times New Roman"/>
          <w:kern w:val="1"/>
          <w:lang w:eastAsia="ar-SA"/>
        </w:rPr>
        <w:t xml:space="preserve"> Поставщиком</w:t>
      </w:r>
      <w:r w:rsidRPr="008B2AB2">
        <w:rPr>
          <w:rFonts w:ascii="Times New Roman" w:hAnsi="Times New Roman" w:cs="Times New Roman"/>
          <w:spacing w:val="-3"/>
          <w:kern w:val="1"/>
          <w:lang w:eastAsia="ar-SA"/>
        </w:rPr>
        <w:t xml:space="preserve"> обязательств по настоящему Муниципальному контракту, Заказчик вправе удовлетворить требования за счет обеспечения по настоящему Муниципальному контракту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0339F2" w:rsidRPr="008B2AB2" w:rsidRDefault="000339F2" w:rsidP="000339F2">
      <w:pPr>
        <w:spacing w:after="0" w:line="240" w:lineRule="auto"/>
        <w:jc w:val="both"/>
        <w:rPr>
          <w:rFonts w:ascii="Times New Roman" w:hAnsi="Times New Roman" w:cs="Times New Roman"/>
        </w:rPr>
      </w:pPr>
    </w:p>
    <w:p w:rsidR="000339F2" w:rsidRPr="008B2AB2" w:rsidRDefault="000339F2" w:rsidP="000339F2">
      <w:pPr>
        <w:keepNext/>
        <w:spacing w:after="0" w:line="240" w:lineRule="auto"/>
        <w:ind w:hanging="19"/>
        <w:jc w:val="center"/>
        <w:outlineLvl w:val="0"/>
        <w:rPr>
          <w:rFonts w:ascii="Times New Roman" w:hAnsi="Times New Roman" w:cs="Times New Roman"/>
          <w:b/>
        </w:rPr>
      </w:pPr>
      <w:r w:rsidRPr="008B2AB2">
        <w:rPr>
          <w:rFonts w:ascii="Times New Roman" w:hAnsi="Times New Roman" w:cs="Times New Roman"/>
          <w:b/>
        </w:rPr>
        <w:t>6. РАЗРЕШЕНИЕ СПОРОВ И ПРЕТЕНЗИЙ</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6.1. Стороны принимают меры к тому, чтобы любые спорные вопросы, разногласия либо претензии, касающиеся исполнения настоящего Муниципального контракта (за исключением требований Заказчика о расторжении Муниципального контракта в связи с нарушением Поставщиком существенных условий Муниципального контракта), были урегулированы путем переговоров.</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6.2. В случае возникновения претензий относительно исполнения одной стороной своих обязательств по Муниципальному контракту другая сторона может направить претензию в письменной форме. В отношении всех претензий, направляемых по настоящему Муниципальному контракту, сторона, которой адресована данная претензия, должна дать письменный ответ по существу претензии в срок не позднее 15 (пятнадцати) рабочих дней с момента ее получения.</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 xml:space="preserve">6.3. При невозможности урегулирования споров путем переговоров споры разрешаются в Арбитражном суде </w:t>
      </w:r>
      <w:r>
        <w:rPr>
          <w:rFonts w:ascii="Times New Roman" w:hAnsi="Times New Roman" w:cs="Times New Roman"/>
        </w:rPr>
        <w:t>Республики Мордовия</w:t>
      </w:r>
      <w:r w:rsidRPr="008B2AB2">
        <w:rPr>
          <w:rFonts w:ascii="Times New Roman" w:hAnsi="Times New Roman" w:cs="Times New Roman"/>
        </w:rPr>
        <w:t xml:space="preserve"> в соответствии с действующим законодательством.</w:t>
      </w:r>
    </w:p>
    <w:p w:rsidR="000339F2" w:rsidRPr="008B2AB2" w:rsidRDefault="000339F2" w:rsidP="000339F2">
      <w:pPr>
        <w:spacing w:after="0" w:line="240" w:lineRule="auto"/>
        <w:ind w:hanging="19"/>
        <w:jc w:val="both"/>
        <w:rPr>
          <w:rFonts w:ascii="Times New Roman" w:hAnsi="Times New Roman" w:cs="Times New Roman"/>
          <w:highlight w:val="red"/>
        </w:rPr>
      </w:pPr>
    </w:p>
    <w:p w:rsidR="000339F2" w:rsidRPr="008B2AB2" w:rsidRDefault="000339F2" w:rsidP="000339F2">
      <w:pPr>
        <w:keepNext/>
        <w:spacing w:after="0" w:line="240" w:lineRule="auto"/>
        <w:ind w:hanging="19"/>
        <w:jc w:val="center"/>
        <w:outlineLvl w:val="0"/>
        <w:rPr>
          <w:rFonts w:ascii="Times New Roman" w:hAnsi="Times New Roman" w:cs="Times New Roman"/>
          <w:b/>
        </w:rPr>
      </w:pPr>
      <w:r w:rsidRPr="008B2AB2">
        <w:rPr>
          <w:rFonts w:ascii="Times New Roman" w:hAnsi="Times New Roman" w:cs="Times New Roman"/>
          <w:b/>
        </w:rPr>
        <w:t>7. РАСТОРЖЕНИЕ МУНИЦИПАЛЬНОГО КОНТРАКТА</w:t>
      </w:r>
    </w:p>
    <w:p w:rsidR="000339F2" w:rsidRPr="008B2AB2" w:rsidRDefault="000339F2" w:rsidP="000339F2">
      <w:pPr>
        <w:pStyle w:val="22"/>
        <w:tabs>
          <w:tab w:val="num" w:pos="1276"/>
        </w:tabs>
        <w:spacing w:after="0" w:line="240" w:lineRule="auto"/>
        <w:ind w:hanging="19"/>
        <w:rPr>
          <w:rFonts w:ascii="Times New Roman" w:hAnsi="Times New Roman" w:cs="Times New Roman"/>
          <w:color w:val="000000"/>
        </w:rPr>
      </w:pPr>
      <w:r w:rsidRPr="008B2AB2">
        <w:rPr>
          <w:rFonts w:ascii="Times New Roman" w:hAnsi="Times New Roman" w:cs="Times New Roman"/>
          <w:color w:val="000000"/>
        </w:rPr>
        <w:t xml:space="preserve">         7.1.Расторжение Муниципального контракта допускается по соглашению сторон, по решению суда или в связи с односторонним отказом Стороны от исполнения Муниципального контракта в соответствии с гражданским кодексом и ФЗ №44-ФЗ.</w:t>
      </w:r>
    </w:p>
    <w:p w:rsidR="000339F2" w:rsidRPr="008B2AB2" w:rsidRDefault="000339F2" w:rsidP="000339F2">
      <w:pPr>
        <w:spacing w:after="0" w:line="240" w:lineRule="auto"/>
        <w:ind w:hanging="19"/>
        <w:jc w:val="both"/>
        <w:rPr>
          <w:rFonts w:ascii="Times New Roman" w:hAnsi="Times New Roman" w:cs="Times New Roman"/>
        </w:rPr>
      </w:pPr>
      <w:r w:rsidRPr="008B2AB2">
        <w:rPr>
          <w:rFonts w:ascii="Times New Roman" w:hAnsi="Times New Roman" w:cs="Times New Roman"/>
        </w:rPr>
        <w:t>7.2.Решение Заказчика об одностороннем отказе от исполнения Муниципального контракта вступает в силу и Муниципальный контракт считается расторгнутым через 10 (десять) дней с даты надлежащего уведомления Заказчиком Поставщика об одностороннем отказе от исполнения Муниципального контракта.</w:t>
      </w:r>
    </w:p>
    <w:p w:rsidR="000339F2" w:rsidRPr="008B2AB2" w:rsidRDefault="000339F2" w:rsidP="000339F2">
      <w:pPr>
        <w:pStyle w:val="22"/>
        <w:tabs>
          <w:tab w:val="num" w:pos="5189"/>
        </w:tabs>
        <w:spacing w:after="0" w:line="240" w:lineRule="auto"/>
        <w:ind w:hanging="19"/>
        <w:rPr>
          <w:rFonts w:ascii="Times New Roman" w:hAnsi="Times New Roman" w:cs="Times New Roman"/>
          <w:color w:val="000000"/>
        </w:rPr>
      </w:pPr>
      <w:r w:rsidRPr="008B2AB2">
        <w:rPr>
          <w:rFonts w:ascii="Times New Roman" w:hAnsi="Times New Roman" w:cs="Times New Roman"/>
          <w:color w:val="000000"/>
        </w:rPr>
        <w:t xml:space="preserve">         7.3. Последствия расторжения настоящего Муниципального контракта определяются взаимным соглашением сторон или судом по требованию любой из сторон Муниципального контракта.</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8. ЗАКЛЮЧИТЕЛЬНЫЕ ПОЛОЖЕНИЯ</w:t>
      </w:r>
    </w:p>
    <w:p w:rsidR="000339F2" w:rsidRPr="008B2AB2" w:rsidRDefault="000339F2" w:rsidP="000339F2">
      <w:pPr>
        <w:pStyle w:val="a6"/>
        <w:spacing w:after="0" w:line="240" w:lineRule="auto"/>
        <w:ind w:hanging="19"/>
        <w:rPr>
          <w:rFonts w:ascii="Times New Roman" w:hAnsi="Times New Roman" w:cs="Times New Roman"/>
        </w:rPr>
      </w:pPr>
      <w:r w:rsidRPr="008B2AB2">
        <w:rPr>
          <w:rFonts w:ascii="Times New Roman" w:hAnsi="Times New Roman" w:cs="Times New Roman"/>
        </w:rPr>
        <w:t>8.1. Любые изменения и дополнения к настоящему Муниципальному контракту оформляются в письменной форме и считаются действительными, если они подписаны уполномоченными представителями и заверены печатями Сторон.</w:t>
      </w:r>
      <w:r w:rsidRPr="008B2AB2">
        <w:rPr>
          <w:rFonts w:ascii="Times New Roman" w:hAnsi="Times New Roman" w:cs="Times New Roman"/>
        </w:rPr>
        <w:tab/>
      </w:r>
    </w:p>
    <w:p w:rsidR="000339F2" w:rsidRPr="008B2AB2" w:rsidRDefault="000339F2" w:rsidP="000339F2">
      <w:pPr>
        <w:spacing w:after="0" w:line="240" w:lineRule="auto"/>
        <w:ind w:left="57" w:hanging="19"/>
        <w:jc w:val="both"/>
        <w:rPr>
          <w:rFonts w:ascii="Times New Roman" w:hAnsi="Times New Roman" w:cs="Times New Roman"/>
          <w:color w:val="FF0000"/>
        </w:rPr>
      </w:pPr>
      <w:r>
        <w:rPr>
          <w:rFonts w:ascii="Times New Roman" w:hAnsi="Times New Roman" w:cs="Times New Roman"/>
        </w:rPr>
        <w:t xml:space="preserve">8.2. Муниципальный контракт </w:t>
      </w:r>
      <w:r w:rsidRPr="008B2AB2">
        <w:rPr>
          <w:rFonts w:ascii="Times New Roman" w:hAnsi="Times New Roman" w:cs="Times New Roman"/>
        </w:rPr>
        <w:t xml:space="preserve">вступает в силу с момента его подписания и действует до </w:t>
      </w:r>
      <w:r>
        <w:rPr>
          <w:rFonts w:ascii="Times New Roman" w:hAnsi="Times New Roman" w:cs="Times New Roman"/>
        </w:rPr>
        <w:t>30.</w:t>
      </w:r>
      <w:r w:rsidR="000D7C34">
        <w:rPr>
          <w:rFonts w:ascii="Times New Roman" w:hAnsi="Times New Roman" w:cs="Times New Roman"/>
        </w:rPr>
        <w:t>09</w:t>
      </w:r>
      <w:r>
        <w:rPr>
          <w:rFonts w:ascii="Times New Roman" w:hAnsi="Times New Roman" w:cs="Times New Roman"/>
        </w:rPr>
        <w:t>.</w:t>
      </w:r>
      <w:r w:rsidRPr="008B2AB2">
        <w:rPr>
          <w:rFonts w:ascii="Times New Roman" w:hAnsi="Times New Roman" w:cs="Times New Roman"/>
        </w:rPr>
        <w:t xml:space="preserve">2015г., а по обязательствам до полного исполнения. По истечению данного срока отпуск продукции прекращается. Отпуск нефтепродуктов прекращается в последний день действия настоящего Муниципального контракта в 18:00. С 18:00 до 24:00 происходит процесс блокировки ТК Заказчика.  </w:t>
      </w:r>
    </w:p>
    <w:p w:rsidR="000339F2" w:rsidRPr="008B2AB2" w:rsidRDefault="000339F2" w:rsidP="000339F2">
      <w:pPr>
        <w:pStyle w:val="aa"/>
        <w:ind w:hanging="19"/>
        <w:rPr>
          <w:szCs w:val="22"/>
        </w:rPr>
      </w:pPr>
      <w:r w:rsidRPr="008B2AB2">
        <w:rPr>
          <w:szCs w:val="22"/>
        </w:rPr>
        <w:t>8.3. Стороны соглашаются с тем, что Муниципальный контракт, включая его условия, а также любая информация и документы, касающиеся любой из Сторон и предоставленные или ставшие известными любой из Стороны в рамках исполнения Муниципального контракта,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0339F2" w:rsidRPr="008B2AB2" w:rsidRDefault="000339F2" w:rsidP="000339F2">
      <w:pPr>
        <w:pStyle w:val="aa"/>
        <w:ind w:hanging="19"/>
        <w:rPr>
          <w:szCs w:val="22"/>
        </w:rPr>
      </w:pPr>
      <w:r w:rsidRPr="008B2AB2">
        <w:rPr>
          <w:szCs w:val="22"/>
        </w:rPr>
        <w:t xml:space="preserve">8.4. Настоящий Муниципальный контракт составлен в форме электронного документа и подписан электронными цифровыми подписями Сторон Муниципального контракта. Параллельно с заключением Муниципального контракта в форме электронного документа допускается составление Муниципального контракта на бумажном носителе. В таком случае Муниципальный контракт заключается в двух подлинных экземплярах – по одному для каждой из Сторон, имеющих равную </w:t>
      </w:r>
      <w:r w:rsidRPr="008B2AB2">
        <w:rPr>
          <w:szCs w:val="22"/>
        </w:rPr>
        <w:lastRenderedPageBreak/>
        <w:t>юридическую силу. В случае наличий противоречия между Муниципальным контрактом, заключенным в форме электронного документа и Муниципальным контрактом составленным на бумажном носителе, преобладающую силу имеет Муниципальный контракт, заключенный в форме электронного документа.</w:t>
      </w:r>
    </w:p>
    <w:p w:rsidR="000339F2" w:rsidRPr="008B2AB2" w:rsidRDefault="000339F2" w:rsidP="000339F2">
      <w:pPr>
        <w:spacing w:after="0" w:line="240" w:lineRule="auto"/>
        <w:ind w:hanging="19"/>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9. ЮРИДИЧЕСКИЕ АДРЕСА, БАНКОВСКИЕ РЕКВИЗИТЫ И ПОДПИСИ СТОРОН</w:t>
      </w:r>
    </w:p>
    <w:p w:rsidR="000339F2" w:rsidRPr="008B2AB2" w:rsidRDefault="000339F2" w:rsidP="000339F2">
      <w:pPr>
        <w:spacing w:after="0" w:line="240" w:lineRule="auto"/>
        <w:ind w:hanging="19"/>
        <w:rPr>
          <w:rFonts w:ascii="Times New Roman" w:hAnsi="Times New Roman" w:cs="Times New Roman"/>
          <w:b/>
        </w:rPr>
      </w:pPr>
    </w:p>
    <w:tbl>
      <w:tblPr>
        <w:tblW w:w="10880" w:type="dxa"/>
        <w:jc w:val="center"/>
        <w:tblInd w:w="-459" w:type="dxa"/>
        <w:tblLook w:val="04A0"/>
      </w:tblPr>
      <w:tblGrid>
        <w:gridCol w:w="11141"/>
      </w:tblGrid>
      <w:tr w:rsidR="000339F2" w:rsidRPr="008B2AB2" w:rsidTr="00A81624">
        <w:trPr>
          <w:trHeight w:val="1081"/>
          <w:jc w:val="center"/>
        </w:trPr>
        <w:tc>
          <w:tcPr>
            <w:tcW w:w="10880" w:type="dxa"/>
          </w:tcPr>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1"/>
              <w:gridCol w:w="5614"/>
            </w:tblGrid>
            <w:tr w:rsidR="000339F2" w:rsidTr="00A81624">
              <w:trPr>
                <w:trHeight w:val="6275"/>
                <w:jc w:val="center"/>
              </w:trPr>
              <w:tc>
                <w:tcPr>
                  <w:tcW w:w="4871" w:type="dxa"/>
                  <w:tcBorders>
                    <w:top w:val="single" w:sz="4" w:space="0" w:color="auto"/>
                    <w:left w:val="single" w:sz="4" w:space="0" w:color="auto"/>
                    <w:bottom w:val="single" w:sz="4" w:space="0" w:color="auto"/>
                    <w:right w:val="single" w:sz="4" w:space="0" w:color="auto"/>
                  </w:tcBorders>
                </w:tcPr>
                <w:p w:rsidR="000339F2" w:rsidRDefault="000339F2" w:rsidP="00A8162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0339F2" w:rsidRPr="000E6053" w:rsidRDefault="000339F2" w:rsidP="00A81624">
                  <w:pPr>
                    <w:pStyle w:val="af"/>
                    <w:spacing w:after="0"/>
                    <w:ind w:left="0"/>
                    <w:rPr>
                      <w:rFonts w:ascii="Times New Roman" w:hAnsi="Times New Roman" w:cs="Times New Roman"/>
                      <w:b/>
                      <w:sz w:val="24"/>
                      <w:szCs w:val="24"/>
                    </w:rPr>
                  </w:pPr>
                  <w:r w:rsidRPr="000E6053">
                    <w:rPr>
                      <w:rFonts w:ascii="Times New Roman" w:hAnsi="Times New Roman" w:cs="Times New Roman"/>
                      <w:color w:val="000000"/>
                      <w:spacing w:val="-1"/>
                      <w:sz w:val="24"/>
                      <w:szCs w:val="24"/>
                    </w:rPr>
                    <w:t>Администрация Ардатовского муниципального района Республики Мордовия.</w:t>
                  </w:r>
                </w:p>
                <w:p w:rsidR="000339F2" w:rsidRPr="000E6053" w:rsidRDefault="000339F2" w:rsidP="00A81624">
                  <w:pPr>
                    <w:shd w:val="clear" w:color="auto" w:fill="FFFFFF"/>
                    <w:tabs>
                      <w:tab w:val="left" w:leader="underscore" w:pos="2088"/>
                    </w:tabs>
                    <w:spacing w:after="0"/>
                    <w:ind w:right="48"/>
                    <w:rPr>
                      <w:rFonts w:ascii="Times New Roman" w:hAnsi="Times New Roman" w:cs="Times New Roman"/>
                      <w:spacing w:val="-5"/>
                      <w:sz w:val="24"/>
                      <w:szCs w:val="24"/>
                    </w:rPr>
                  </w:pPr>
                  <w:r w:rsidRPr="000E6053">
                    <w:rPr>
                      <w:rFonts w:ascii="Times New Roman" w:hAnsi="Times New Roman" w:cs="Times New Roman"/>
                      <w:spacing w:val="-5"/>
                      <w:sz w:val="24"/>
                      <w:szCs w:val="24"/>
                    </w:rPr>
                    <w:t xml:space="preserve">Юридический адрес: </w:t>
                  </w:r>
                  <w:r w:rsidRPr="000E6053">
                    <w:rPr>
                      <w:rFonts w:ascii="Times New Roman" w:hAnsi="Times New Roman" w:cs="Times New Roman"/>
                      <w:bCs/>
                      <w:color w:val="000000"/>
                      <w:spacing w:val="-1"/>
                      <w:sz w:val="24"/>
                      <w:szCs w:val="24"/>
                    </w:rPr>
                    <w:t>431860, Республика Мордовия, г.Ардатов, ул.Комсомольская, 121</w:t>
                  </w:r>
                  <w:r w:rsidRPr="000E6053">
                    <w:rPr>
                      <w:rFonts w:ascii="Times New Roman" w:hAnsi="Times New Roman" w:cs="Times New Roman"/>
                      <w:color w:val="000000"/>
                      <w:spacing w:val="-1"/>
                      <w:sz w:val="24"/>
                      <w:szCs w:val="24"/>
                    </w:rPr>
                    <w:t>.</w:t>
                  </w:r>
                  <w:r w:rsidRPr="000E6053">
                    <w:rPr>
                      <w:rFonts w:ascii="Times New Roman" w:hAnsi="Times New Roman" w:cs="Times New Roman"/>
                      <w:spacing w:val="-5"/>
                      <w:sz w:val="24"/>
                      <w:szCs w:val="24"/>
                    </w:rPr>
                    <w:t xml:space="preserve">                                                    </w:t>
                  </w:r>
                </w:p>
                <w:p w:rsidR="000339F2" w:rsidRPr="000E6053" w:rsidRDefault="000339F2" w:rsidP="00A81624">
                  <w:pPr>
                    <w:shd w:val="clear" w:color="auto" w:fill="FFFFFF"/>
                    <w:tabs>
                      <w:tab w:val="left" w:leader="underscore" w:pos="2088"/>
                    </w:tabs>
                    <w:spacing w:after="0"/>
                    <w:ind w:right="48"/>
                    <w:rPr>
                      <w:rFonts w:ascii="Times New Roman" w:hAnsi="Times New Roman" w:cs="Times New Roman"/>
                      <w:spacing w:val="-5"/>
                      <w:sz w:val="24"/>
                      <w:szCs w:val="24"/>
                    </w:rPr>
                  </w:pPr>
                  <w:r w:rsidRPr="000E6053">
                    <w:rPr>
                      <w:rFonts w:ascii="Times New Roman" w:hAnsi="Times New Roman" w:cs="Times New Roman"/>
                      <w:spacing w:val="-5"/>
                      <w:sz w:val="24"/>
                      <w:szCs w:val="24"/>
                    </w:rPr>
                    <w:t>телефон/факс 8(83431) 3-11-85, 8(83431) 3-11-89</w:t>
                  </w:r>
                </w:p>
                <w:p w:rsidR="000339F2" w:rsidRPr="000E6053" w:rsidRDefault="000339F2" w:rsidP="00A81624">
                  <w:pPr>
                    <w:shd w:val="clear" w:color="auto" w:fill="FFFFFF"/>
                    <w:tabs>
                      <w:tab w:val="left" w:leader="underscore" w:pos="2088"/>
                    </w:tabs>
                    <w:spacing w:after="0"/>
                    <w:ind w:right="48"/>
                    <w:rPr>
                      <w:rFonts w:ascii="Times New Roman" w:hAnsi="Times New Roman" w:cs="Times New Roman"/>
                      <w:spacing w:val="-5"/>
                      <w:sz w:val="24"/>
                      <w:szCs w:val="24"/>
                    </w:rPr>
                  </w:pPr>
                  <w:r w:rsidRPr="000E6053">
                    <w:rPr>
                      <w:rFonts w:ascii="Times New Roman" w:hAnsi="Times New Roman" w:cs="Times New Roman"/>
                      <w:color w:val="000000"/>
                      <w:spacing w:val="-1"/>
                      <w:sz w:val="24"/>
                      <w:szCs w:val="24"/>
                    </w:rPr>
                    <w:t>ИНН 1301060196, КПП 130101001, р/с 40204810500000000063 в ГРКЦ НБ Республики Мордовия Банка России г. Саранск, БИК 048952001, Управление Федерального Казначейства по Республики Мордовия (Администрация Ардатовского муниципального района РМ, л/с 03093015620).</w:t>
                  </w:r>
                </w:p>
                <w:p w:rsidR="000339F2" w:rsidRPr="000E6053" w:rsidRDefault="000339F2" w:rsidP="00A81624">
                  <w:pPr>
                    <w:shd w:val="clear" w:color="auto" w:fill="FFFFFF"/>
                    <w:tabs>
                      <w:tab w:val="left" w:pos="6562"/>
                    </w:tabs>
                    <w:spacing w:after="0" w:line="269" w:lineRule="exact"/>
                    <w:rPr>
                      <w:rFonts w:ascii="Times New Roman" w:hAnsi="Times New Roman" w:cs="Times New Roman"/>
                      <w:b/>
                      <w:sz w:val="24"/>
                      <w:szCs w:val="24"/>
                    </w:rPr>
                  </w:pPr>
                  <w:r w:rsidRPr="000E6053">
                    <w:rPr>
                      <w:rFonts w:ascii="Times New Roman" w:hAnsi="Times New Roman" w:cs="Times New Roman"/>
                      <w:b/>
                      <w:spacing w:val="-8"/>
                      <w:sz w:val="24"/>
                      <w:szCs w:val="24"/>
                    </w:rPr>
                    <w:t>Заказчик:</w:t>
                  </w:r>
                  <w:r w:rsidRPr="000E6053">
                    <w:rPr>
                      <w:rFonts w:ascii="Times New Roman" w:hAnsi="Times New Roman" w:cs="Times New Roman"/>
                      <w:b/>
                      <w:sz w:val="24"/>
                      <w:szCs w:val="24"/>
                    </w:rPr>
                    <w:t xml:space="preserve">           </w:t>
                  </w:r>
                </w:p>
                <w:p w:rsidR="000339F2" w:rsidRDefault="00D57D5E" w:rsidP="00A81624">
                  <w:pPr>
                    <w:spacing w:after="0" w:line="240" w:lineRule="auto"/>
                    <w:rPr>
                      <w:rFonts w:ascii="Times New Roman" w:hAnsi="Times New Roman" w:cs="Times New Roman"/>
                      <w:sz w:val="24"/>
                      <w:szCs w:val="24"/>
                    </w:rPr>
                  </w:pPr>
                  <w:r>
                    <w:rPr>
                      <w:rFonts w:ascii="Times New Roman" w:hAnsi="Times New Roman" w:cs="Times New Roman"/>
                      <w:color w:val="000000"/>
                      <w:spacing w:val="-1"/>
                      <w:sz w:val="24"/>
                      <w:szCs w:val="24"/>
                    </w:rPr>
                    <w:t>Глава</w:t>
                  </w:r>
                  <w:r w:rsidR="000339F2" w:rsidRPr="000E6053">
                    <w:rPr>
                      <w:rFonts w:ascii="Times New Roman" w:hAnsi="Times New Roman" w:cs="Times New Roman"/>
                      <w:color w:val="000000"/>
                      <w:spacing w:val="-1"/>
                      <w:sz w:val="24"/>
                      <w:szCs w:val="24"/>
                    </w:rPr>
                    <w:t xml:space="preserve"> администрации Ардатовского муниципального района Республики Мордовия</w:t>
                  </w:r>
                  <w:r w:rsidR="000339F2" w:rsidRPr="000E6053">
                    <w:rPr>
                      <w:rFonts w:ascii="Times New Roman" w:hAnsi="Times New Roman" w:cs="Times New Roman"/>
                      <w:sz w:val="24"/>
                      <w:szCs w:val="24"/>
                    </w:rPr>
                    <w:t>»</w:t>
                  </w: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 А.Н. Антипов</w:t>
                  </w:r>
                </w:p>
                <w:p w:rsidR="000339F2" w:rsidRDefault="000339F2" w:rsidP="00A816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r>
                    <w:rPr>
                      <w:rFonts w:ascii="Times New Roman" w:eastAsia="Times New Roman" w:hAnsi="Times New Roman" w:cs="Times New Roman"/>
                      <w:sz w:val="24"/>
                      <w:szCs w:val="24"/>
                    </w:rPr>
                    <w:tab/>
                  </w:r>
                </w:p>
              </w:tc>
              <w:tc>
                <w:tcPr>
                  <w:tcW w:w="5159" w:type="dxa"/>
                  <w:tcBorders>
                    <w:top w:val="single" w:sz="4" w:space="0" w:color="auto"/>
                    <w:left w:val="single" w:sz="4" w:space="0" w:color="auto"/>
                    <w:bottom w:val="single" w:sz="4" w:space="0" w:color="auto"/>
                    <w:right w:val="single" w:sz="4" w:space="0" w:color="auto"/>
                  </w:tcBorders>
                </w:tcPr>
                <w:p w:rsidR="000339F2" w:rsidRDefault="000339F2" w:rsidP="00A8162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Поставщик:</w:t>
                  </w: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p>
                <w:p w:rsidR="000339F2" w:rsidRDefault="000339F2" w:rsidP="00A816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 </w:t>
                  </w:r>
                </w:p>
                <w:p w:rsidR="000339F2" w:rsidRDefault="000339F2" w:rsidP="00A81624">
                  <w:pPr>
                    <w:tabs>
                      <w:tab w:val="left" w:pos="22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r>
                    <w:rPr>
                      <w:rFonts w:ascii="Times New Roman" w:eastAsia="Times New Roman" w:hAnsi="Times New Roman" w:cs="Times New Roman"/>
                      <w:sz w:val="24"/>
                      <w:szCs w:val="24"/>
                    </w:rPr>
                    <w:tab/>
                  </w:r>
                </w:p>
              </w:tc>
            </w:tr>
          </w:tbl>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Pr="008B2AB2" w:rsidRDefault="000339F2" w:rsidP="00A81624">
            <w:pPr>
              <w:tabs>
                <w:tab w:val="left" w:pos="1850"/>
              </w:tabs>
              <w:spacing w:after="0" w:line="240" w:lineRule="auto"/>
              <w:ind w:hanging="19"/>
              <w:jc w:val="right"/>
              <w:rPr>
                <w:rFonts w:ascii="Times New Roman" w:hAnsi="Times New Roman" w:cs="Times New Roman"/>
                <w:kern w:val="1"/>
                <w:lang w:eastAsia="ar-SA"/>
              </w:rPr>
            </w:pPr>
          </w:p>
          <w:p w:rsidR="000339F2" w:rsidRPr="008B2AB2" w:rsidRDefault="000339F2" w:rsidP="00A81624">
            <w:pPr>
              <w:tabs>
                <w:tab w:val="left" w:pos="1850"/>
              </w:tabs>
              <w:spacing w:after="0" w:line="240" w:lineRule="auto"/>
              <w:ind w:hanging="19"/>
              <w:jc w:val="right"/>
              <w:rPr>
                <w:rFonts w:ascii="Times New Roman" w:hAnsi="Times New Roman" w:cs="Times New Roman"/>
                <w:b/>
                <w:i/>
                <w:kern w:val="1"/>
                <w:lang w:eastAsia="ar-SA"/>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Default="000339F2" w:rsidP="00A81624">
            <w:pPr>
              <w:pageBreakBefore/>
              <w:tabs>
                <w:tab w:val="left" w:pos="1850"/>
              </w:tabs>
              <w:spacing w:after="0" w:line="240" w:lineRule="auto"/>
              <w:ind w:hanging="19"/>
              <w:jc w:val="right"/>
              <w:rPr>
                <w:rFonts w:ascii="Times New Roman" w:hAnsi="Times New Roman" w:cs="Times New Roman"/>
                <w:b/>
                <w:bCs/>
                <w:i/>
              </w:rPr>
            </w:pPr>
          </w:p>
          <w:p w:rsidR="000339F2" w:rsidRPr="008B2AB2" w:rsidRDefault="000339F2" w:rsidP="00A81624">
            <w:pPr>
              <w:pageBreakBefore/>
              <w:tabs>
                <w:tab w:val="left" w:pos="1850"/>
              </w:tabs>
              <w:spacing w:after="0" w:line="240" w:lineRule="auto"/>
              <w:ind w:hanging="19"/>
              <w:jc w:val="right"/>
              <w:rPr>
                <w:rFonts w:ascii="Times New Roman" w:hAnsi="Times New Roman" w:cs="Times New Roman"/>
                <w:b/>
                <w:bCs/>
                <w:i/>
              </w:rPr>
            </w:pPr>
            <w:r w:rsidRPr="008B2AB2">
              <w:rPr>
                <w:rFonts w:ascii="Times New Roman" w:hAnsi="Times New Roman" w:cs="Times New Roman"/>
                <w:b/>
                <w:bCs/>
                <w:i/>
              </w:rPr>
              <w:t xml:space="preserve">Приложение №1 </w:t>
            </w:r>
          </w:p>
          <w:p w:rsidR="000339F2" w:rsidRPr="008B2AB2" w:rsidRDefault="000339F2" w:rsidP="00A81624">
            <w:pPr>
              <w:pageBreakBefore/>
              <w:tabs>
                <w:tab w:val="left" w:pos="1850"/>
              </w:tabs>
              <w:spacing w:after="0" w:line="240" w:lineRule="auto"/>
              <w:ind w:hanging="19"/>
              <w:jc w:val="right"/>
              <w:rPr>
                <w:rFonts w:ascii="Times New Roman" w:hAnsi="Times New Roman" w:cs="Times New Roman"/>
                <w:b/>
                <w:bCs/>
                <w:i/>
              </w:rPr>
            </w:pPr>
            <w:r w:rsidRPr="008B2AB2">
              <w:rPr>
                <w:rFonts w:ascii="Times New Roman" w:hAnsi="Times New Roman" w:cs="Times New Roman"/>
                <w:b/>
                <w:bCs/>
                <w:i/>
              </w:rPr>
              <w:t>к Муниципальному контракту №________________</w:t>
            </w:r>
          </w:p>
          <w:p w:rsidR="000339F2" w:rsidRPr="008B2AB2" w:rsidRDefault="000339F2" w:rsidP="00A81624">
            <w:pPr>
              <w:pageBreakBefore/>
              <w:tabs>
                <w:tab w:val="left" w:pos="1850"/>
              </w:tabs>
              <w:spacing w:after="0" w:line="240" w:lineRule="auto"/>
              <w:ind w:hanging="19"/>
              <w:jc w:val="right"/>
              <w:rPr>
                <w:rFonts w:ascii="Times New Roman" w:hAnsi="Times New Roman" w:cs="Times New Roman"/>
                <w:b/>
                <w:bCs/>
                <w:i/>
              </w:rPr>
            </w:pPr>
            <w:r w:rsidRPr="008B2AB2">
              <w:rPr>
                <w:rFonts w:ascii="Times New Roman" w:hAnsi="Times New Roman" w:cs="Times New Roman"/>
                <w:b/>
                <w:bCs/>
                <w:i/>
              </w:rPr>
              <w:t xml:space="preserve">от __________ 2015 г.                                                                                                                         </w:t>
            </w:r>
          </w:p>
          <w:p w:rsidR="000339F2" w:rsidRPr="008B2AB2" w:rsidRDefault="000339F2" w:rsidP="00A81624">
            <w:pPr>
              <w:pageBreakBefore/>
              <w:tabs>
                <w:tab w:val="left" w:pos="1850"/>
              </w:tabs>
              <w:spacing w:after="0" w:line="240" w:lineRule="auto"/>
              <w:ind w:hanging="19"/>
              <w:jc w:val="right"/>
              <w:rPr>
                <w:rFonts w:ascii="Times New Roman" w:hAnsi="Times New Roman" w:cs="Times New Roman"/>
                <w:b/>
                <w:bCs/>
              </w:rPr>
            </w:pPr>
          </w:p>
          <w:p w:rsidR="000339F2" w:rsidRPr="008B2AB2" w:rsidRDefault="000339F2" w:rsidP="00A81624">
            <w:pPr>
              <w:tabs>
                <w:tab w:val="left" w:pos="1850"/>
              </w:tabs>
              <w:spacing w:after="0" w:line="240" w:lineRule="auto"/>
              <w:ind w:hanging="19"/>
              <w:rPr>
                <w:rFonts w:ascii="Times New Roman" w:hAnsi="Times New Roman" w:cs="Times New Roman"/>
                <w:b/>
                <w:highlight w:val="yellow"/>
              </w:rPr>
            </w:pPr>
          </w:p>
        </w:tc>
      </w:tr>
    </w:tbl>
    <w:p w:rsidR="000339F2" w:rsidRPr="008B2AB2" w:rsidRDefault="000339F2" w:rsidP="000339F2">
      <w:pPr>
        <w:spacing w:after="0" w:line="240" w:lineRule="auto"/>
        <w:ind w:hanging="19"/>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b/>
        </w:rPr>
        <w:t xml:space="preserve">СПЕЦИФИКАЦИЯ </w:t>
      </w:r>
    </w:p>
    <w:p w:rsidR="000339F2" w:rsidRPr="008B2AB2" w:rsidRDefault="000339F2" w:rsidP="000339F2">
      <w:pPr>
        <w:pStyle w:val="3"/>
        <w:spacing w:before="0" w:line="240" w:lineRule="auto"/>
        <w:ind w:hanging="19"/>
        <w:rPr>
          <w:rFonts w:ascii="Times New Roman" w:hAnsi="Times New Roman" w:cs="Times New Roman"/>
          <w:bCs w:val="0"/>
        </w:rPr>
      </w:pPr>
    </w:p>
    <w:p w:rsidR="000339F2" w:rsidRPr="00B71ECC" w:rsidRDefault="000339F2" w:rsidP="000339F2">
      <w:pPr>
        <w:pStyle w:val="3"/>
        <w:spacing w:before="0" w:line="240" w:lineRule="auto"/>
        <w:ind w:left="426" w:hanging="19"/>
        <w:rPr>
          <w:rFonts w:ascii="Times New Roman" w:hAnsi="Times New Roman" w:cs="Times New Roman"/>
          <w:bCs w:val="0"/>
          <w:color w:val="auto"/>
        </w:rPr>
      </w:pPr>
      <w:r w:rsidRPr="00B71ECC">
        <w:rPr>
          <w:rFonts w:ascii="Times New Roman" w:hAnsi="Times New Roman" w:cs="Times New Roman"/>
          <w:color w:val="auto"/>
        </w:rPr>
        <w:t>Установить с ____________ 2015 г. следующий ассортимент, количество и цену на    нефтепродукты, поставляемые по Муниципальному контракту</w:t>
      </w:r>
      <w:r w:rsidRPr="00B71ECC">
        <w:rPr>
          <w:rFonts w:ascii="Times New Roman" w:hAnsi="Times New Roman" w:cs="Times New Roman"/>
          <w:bCs w:val="0"/>
          <w:snapToGrid w:val="0"/>
          <w:color w:val="auto"/>
        </w:rPr>
        <w:t xml:space="preserve">  № __________________  </w:t>
      </w:r>
      <w:r w:rsidRPr="00B71ECC">
        <w:rPr>
          <w:rFonts w:ascii="Times New Roman" w:hAnsi="Times New Roman" w:cs="Times New Roman"/>
          <w:bCs w:val="0"/>
          <w:color w:val="auto"/>
        </w:rPr>
        <w:t>от ______________ 2015 г.</w:t>
      </w:r>
    </w:p>
    <w:p w:rsidR="000339F2" w:rsidRPr="00B71ECC" w:rsidRDefault="000339F2" w:rsidP="000339F2">
      <w:pPr>
        <w:pStyle w:val="3"/>
        <w:spacing w:before="0" w:line="240" w:lineRule="auto"/>
        <w:ind w:hanging="19"/>
        <w:rPr>
          <w:rFonts w:ascii="Times New Roman" w:hAnsi="Times New Roman" w:cs="Times New Roman"/>
          <w:bCs w:val="0"/>
        </w:rPr>
      </w:pPr>
    </w:p>
    <w:p w:rsidR="000339F2" w:rsidRPr="00B71ECC" w:rsidRDefault="000339F2" w:rsidP="000339F2">
      <w:pPr>
        <w:spacing w:after="0" w:line="240" w:lineRule="auto"/>
        <w:ind w:hanging="19"/>
        <w:rPr>
          <w:rFonts w:ascii="Times New Roman" w:hAnsi="Times New Roman" w:cs="Times New Roman"/>
        </w:rPr>
      </w:pP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3537"/>
        <w:gridCol w:w="1437"/>
        <w:gridCol w:w="1920"/>
        <w:gridCol w:w="1854"/>
      </w:tblGrid>
      <w:tr w:rsidR="000339F2" w:rsidRPr="00B71ECC" w:rsidTr="00A81624">
        <w:tc>
          <w:tcPr>
            <w:tcW w:w="816"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w:t>
            </w:r>
          </w:p>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п/п</w:t>
            </w:r>
          </w:p>
        </w:tc>
        <w:tc>
          <w:tcPr>
            <w:tcW w:w="3969"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Марка нефтепродукта</w:t>
            </w:r>
          </w:p>
        </w:tc>
        <w:tc>
          <w:tcPr>
            <w:tcW w:w="1468"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Количество</w:t>
            </w:r>
          </w:p>
        </w:tc>
        <w:tc>
          <w:tcPr>
            <w:tcW w:w="2084"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Цена с НДС(руб.)</w:t>
            </w:r>
          </w:p>
        </w:tc>
        <w:tc>
          <w:tcPr>
            <w:tcW w:w="2084"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Сумма с НДС (руб.)</w:t>
            </w:r>
          </w:p>
        </w:tc>
      </w:tr>
      <w:tr w:rsidR="000339F2" w:rsidRPr="00B71ECC" w:rsidTr="00A81624">
        <w:tc>
          <w:tcPr>
            <w:tcW w:w="816"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1</w:t>
            </w:r>
          </w:p>
        </w:tc>
        <w:tc>
          <w:tcPr>
            <w:tcW w:w="3969" w:type="dxa"/>
          </w:tcPr>
          <w:p w:rsidR="000339F2" w:rsidRPr="00B71ECC" w:rsidRDefault="000339F2" w:rsidP="00A81624">
            <w:pPr>
              <w:spacing w:after="0" w:line="240" w:lineRule="auto"/>
              <w:ind w:hanging="19"/>
              <w:rPr>
                <w:rFonts w:ascii="Times New Roman" w:hAnsi="Times New Roman" w:cs="Times New Roman"/>
                <w:color w:val="000000"/>
              </w:rPr>
            </w:pPr>
            <w:r w:rsidRPr="00B71ECC">
              <w:rPr>
                <w:rFonts w:ascii="Times New Roman" w:hAnsi="Times New Roman" w:cs="Times New Roman"/>
              </w:rPr>
              <w:t>Бензин АИ-92</w:t>
            </w:r>
          </w:p>
          <w:p w:rsidR="000339F2" w:rsidRPr="00B71ECC" w:rsidRDefault="000339F2" w:rsidP="00A81624">
            <w:pPr>
              <w:pStyle w:val="1"/>
              <w:numPr>
                <w:ilvl w:val="0"/>
                <w:numId w:val="0"/>
              </w:numPr>
              <w:tabs>
                <w:tab w:val="left" w:pos="708"/>
              </w:tabs>
              <w:ind w:hanging="19"/>
              <w:rPr>
                <w:rFonts w:ascii="Times New Roman" w:hAnsi="Times New Roman"/>
                <w:sz w:val="22"/>
                <w:szCs w:val="22"/>
              </w:rPr>
            </w:pPr>
          </w:p>
        </w:tc>
        <w:tc>
          <w:tcPr>
            <w:tcW w:w="1468" w:type="dxa"/>
          </w:tcPr>
          <w:p w:rsidR="000339F2" w:rsidRPr="00B71ECC" w:rsidRDefault="00ED227C" w:rsidP="00A81624">
            <w:pPr>
              <w:pStyle w:val="1"/>
              <w:numPr>
                <w:ilvl w:val="0"/>
                <w:numId w:val="0"/>
              </w:numPr>
              <w:tabs>
                <w:tab w:val="left" w:pos="708"/>
              </w:tabs>
              <w:ind w:hanging="19"/>
              <w:rPr>
                <w:rFonts w:ascii="Times New Roman" w:hAnsi="Times New Roman"/>
                <w:sz w:val="22"/>
                <w:szCs w:val="22"/>
              </w:rPr>
            </w:pPr>
            <w:r>
              <w:rPr>
                <w:rFonts w:ascii="Times New Roman" w:hAnsi="Times New Roman"/>
                <w:sz w:val="22"/>
                <w:szCs w:val="22"/>
              </w:rPr>
              <w:t>6980</w:t>
            </w:r>
          </w:p>
        </w:tc>
        <w:tc>
          <w:tcPr>
            <w:tcW w:w="2084"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p>
        </w:tc>
        <w:tc>
          <w:tcPr>
            <w:tcW w:w="2084"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p>
        </w:tc>
      </w:tr>
      <w:tr w:rsidR="000339F2" w:rsidRPr="008B2AB2" w:rsidTr="00A81624">
        <w:tc>
          <w:tcPr>
            <w:tcW w:w="816" w:type="dxa"/>
          </w:tcPr>
          <w:p w:rsidR="000339F2" w:rsidRPr="00B71ECC" w:rsidRDefault="000339F2" w:rsidP="00A81624">
            <w:pPr>
              <w:pStyle w:val="1"/>
              <w:numPr>
                <w:ilvl w:val="0"/>
                <w:numId w:val="0"/>
              </w:numPr>
              <w:tabs>
                <w:tab w:val="left" w:pos="708"/>
              </w:tabs>
              <w:ind w:hanging="19"/>
              <w:rPr>
                <w:rFonts w:ascii="Times New Roman" w:hAnsi="Times New Roman"/>
                <w:sz w:val="22"/>
                <w:szCs w:val="22"/>
              </w:rPr>
            </w:pPr>
            <w:r w:rsidRPr="00B71ECC">
              <w:rPr>
                <w:rFonts w:ascii="Times New Roman" w:hAnsi="Times New Roman"/>
                <w:sz w:val="22"/>
                <w:szCs w:val="22"/>
              </w:rPr>
              <w:t>2</w:t>
            </w:r>
          </w:p>
        </w:tc>
        <w:tc>
          <w:tcPr>
            <w:tcW w:w="3969" w:type="dxa"/>
          </w:tcPr>
          <w:p w:rsidR="000339F2" w:rsidRPr="00B71ECC" w:rsidRDefault="000339F2" w:rsidP="009B6240">
            <w:pPr>
              <w:pStyle w:val="1"/>
              <w:numPr>
                <w:ilvl w:val="0"/>
                <w:numId w:val="0"/>
              </w:numPr>
              <w:tabs>
                <w:tab w:val="left" w:pos="708"/>
              </w:tabs>
              <w:ind w:hanging="19"/>
              <w:rPr>
                <w:rFonts w:ascii="Times New Roman" w:hAnsi="Times New Roman"/>
                <w:sz w:val="22"/>
                <w:szCs w:val="22"/>
              </w:rPr>
            </w:pPr>
            <w:r w:rsidRPr="00B71ECC">
              <w:rPr>
                <w:rFonts w:ascii="Times New Roman" w:hAnsi="Times New Roman"/>
              </w:rPr>
              <w:t xml:space="preserve">Бензин АИ-80 </w:t>
            </w:r>
          </w:p>
        </w:tc>
        <w:tc>
          <w:tcPr>
            <w:tcW w:w="1468" w:type="dxa"/>
          </w:tcPr>
          <w:p w:rsidR="000339F2" w:rsidRPr="008B2AB2" w:rsidRDefault="00ED227C" w:rsidP="00A81624">
            <w:pPr>
              <w:pStyle w:val="1"/>
              <w:numPr>
                <w:ilvl w:val="0"/>
                <w:numId w:val="0"/>
              </w:numPr>
              <w:tabs>
                <w:tab w:val="left" w:pos="708"/>
              </w:tabs>
              <w:ind w:hanging="19"/>
              <w:rPr>
                <w:rFonts w:ascii="Times New Roman" w:hAnsi="Times New Roman"/>
                <w:sz w:val="22"/>
                <w:szCs w:val="22"/>
              </w:rPr>
            </w:pPr>
            <w:r>
              <w:rPr>
                <w:rFonts w:ascii="Times New Roman" w:hAnsi="Times New Roman"/>
                <w:sz w:val="22"/>
                <w:szCs w:val="22"/>
              </w:rPr>
              <w:t>390</w:t>
            </w:r>
          </w:p>
        </w:tc>
        <w:tc>
          <w:tcPr>
            <w:tcW w:w="2084" w:type="dxa"/>
          </w:tcPr>
          <w:p w:rsidR="000339F2" w:rsidRPr="008B2AB2" w:rsidRDefault="000339F2" w:rsidP="00A81624">
            <w:pPr>
              <w:pStyle w:val="1"/>
              <w:numPr>
                <w:ilvl w:val="0"/>
                <w:numId w:val="0"/>
              </w:numPr>
              <w:tabs>
                <w:tab w:val="left" w:pos="708"/>
              </w:tabs>
              <w:ind w:hanging="19"/>
              <w:rPr>
                <w:rFonts w:ascii="Times New Roman" w:hAnsi="Times New Roman"/>
                <w:sz w:val="22"/>
                <w:szCs w:val="22"/>
              </w:rPr>
            </w:pPr>
          </w:p>
        </w:tc>
        <w:tc>
          <w:tcPr>
            <w:tcW w:w="2084" w:type="dxa"/>
          </w:tcPr>
          <w:p w:rsidR="000339F2" w:rsidRPr="008B2AB2" w:rsidRDefault="000339F2" w:rsidP="00A81624">
            <w:pPr>
              <w:pStyle w:val="1"/>
              <w:numPr>
                <w:ilvl w:val="0"/>
                <w:numId w:val="0"/>
              </w:numPr>
              <w:tabs>
                <w:tab w:val="left" w:pos="708"/>
              </w:tabs>
              <w:ind w:hanging="19"/>
              <w:rPr>
                <w:rFonts w:ascii="Times New Roman" w:hAnsi="Times New Roman"/>
                <w:sz w:val="22"/>
                <w:szCs w:val="22"/>
              </w:rPr>
            </w:pPr>
          </w:p>
        </w:tc>
      </w:tr>
      <w:tr w:rsidR="000339F2" w:rsidRPr="008B2AB2" w:rsidTr="00A81624">
        <w:tc>
          <w:tcPr>
            <w:tcW w:w="816" w:type="dxa"/>
          </w:tcPr>
          <w:p w:rsidR="000339F2" w:rsidRPr="008B2AB2" w:rsidRDefault="000339F2" w:rsidP="00A81624">
            <w:pPr>
              <w:pStyle w:val="1"/>
              <w:numPr>
                <w:ilvl w:val="0"/>
                <w:numId w:val="0"/>
              </w:numPr>
              <w:tabs>
                <w:tab w:val="left" w:pos="708"/>
              </w:tabs>
              <w:ind w:hanging="19"/>
              <w:jc w:val="center"/>
              <w:rPr>
                <w:rFonts w:ascii="Times New Roman" w:hAnsi="Times New Roman"/>
                <w:sz w:val="22"/>
                <w:szCs w:val="22"/>
              </w:rPr>
            </w:pPr>
          </w:p>
        </w:tc>
        <w:tc>
          <w:tcPr>
            <w:tcW w:w="3969" w:type="dxa"/>
          </w:tcPr>
          <w:p w:rsidR="000339F2" w:rsidRPr="008B2AB2" w:rsidRDefault="000339F2" w:rsidP="00A81624">
            <w:pPr>
              <w:pStyle w:val="1"/>
              <w:numPr>
                <w:ilvl w:val="0"/>
                <w:numId w:val="0"/>
              </w:numPr>
              <w:tabs>
                <w:tab w:val="left" w:pos="708"/>
              </w:tabs>
              <w:ind w:hanging="19"/>
              <w:jc w:val="center"/>
              <w:rPr>
                <w:rFonts w:ascii="Times New Roman" w:hAnsi="Times New Roman"/>
                <w:sz w:val="22"/>
                <w:szCs w:val="22"/>
              </w:rPr>
            </w:pPr>
          </w:p>
        </w:tc>
        <w:tc>
          <w:tcPr>
            <w:tcW w:w="1468" w:type="dxa"/>
          </w:tcPr>
          <w:p w:rsidR="000339F2" w:rsidRPr="008B2AB2" w:rsidRDefault="000339F2" w:rsidP="00A81624">
            <w:pPr>
              <w:pStyle w:val="1"/>
              <w:numPr>
                <w:ilvl w:val="0"/>
                <w:numId w:val="0"/>
              </w:numPr>
              <w:tabs>
                <w:tab w:val="left" w:pos="708"/>
              </w:tabs>
              <w:ind w:hanging="19"/>
              <w:jc w:val="center"/>
              <w:rPr>
                <w:rFonts w:ascii="Times New Roman" w:hAnsi="Times New Roman"/>
                <w:sz w:val="22"/>
                <w:szCs w:val="22"/>
              </w:rPr>
            </w:pPr>
          </w:p>
        </w:tc>
        <w:tc>
          <w:tcPr>
            <w:tcW w:w="2084" w:type="dxa"/>
          </w:tcPr>
          <w:p w:rsidR="000339F2" w:rsidRPr="008B2AB2" w:rsidRDefault="000339F2" w:rsidP="00A81624">
            <w:pPr>
              <w:pStyle w:val="1"/>
              <w:numPr>
                <w:ilvl w:val="0"/>
                <w:numId w:val="0"/>
              </w:numPr>
              <w:tabs>
                <w:tab w:val="left" w:pos="708"/>
              </w:tabs>
              <w:ind w:hanging="19"/>
              <w:jc w:val="center"/>
              <w:rPr>
                <w:rFonts w:ascii="Times New Roman" w:hAnsi="Times New Roman"/>
                <w:sz w:val="22"/>
                <w:szCs w:val="22"/>
              </w:rPr>
            </w:pPr>
          </w:p>
        </w:tc>
        <w:tc>
          <w:tcPr>
            <w:tcW w:w="2084" w:type="dxa"/>
          </w:tcPr>
          <w:p w:rsidR="000339F2" w:rsidRPr="008B2AB2" w:rsidRDefault="000339F2" w:rsidP="00A81624">
            <w:pPr>
              <w:pStyle w:val="1"/>
              <w:numPr>
                <w:ilvl w:val="0"/>
                <w:numId w:val="0"/>
              </w:numPr>
              <w:tabs>
                <w:tab w:val="left" w:pos="708"/>
              </w:tabs>
              <w:ind w:hanging="19"/>
              <w:jc w:val="center"/>
              <w:rPr>
                <w:rFonts w:ascii="Times New Roman" w:hAnsi="Times New Roman"/>
                <w:sz w:val="22"/>
                <w:szCs w:val="22"/>
              </w:rPr>
            </w:pPr>
          </w:p>
        </w:tc>
      </w:tr>
    </w:tbl>
    <w:p w:rsidR="000339F2" w:rsidRPr="008B2AB2" w:rsidRDefault="000339F2" w:rsidP="000339F2">
      <w:pPr>
        <w:pStyle w:val="1"/>
        <w:numPr>
          <w:ilvl w:val="0"/>
          <w:numId w:val="0"/>
        </w:numPr>
        <w:tabs>
          <w:tab w:val="left" w:pos="708"/>
        </w:tabs>
        <w:ind w:left="568" w:hanging="19"/>
        <w:jc w:val="center"/>
        <w:rPr>
          <w:rFonts w:ascii="Times New Roman" w:hAnsi="Times New Roman"/>
          <w:sz w:val="22"/>
          <w:szCs w:val="22"/>
        </w:rPr>
      </w:pPr>
    </w:p>
    <w:p w:rsidR="000339F2" w:rsidRPr="008B2AB2" w:rsidRDefault="000339F2" w:rsidP="000339F2">
      <w:pPr>
        <w:pStyle w:val="1"/>
        <w:numPr>
          <w:ilvl w:val="0"/>
          <w:numId w:val="0"/>
        </w:numPr>
        <w:tabs>
          <w:tab w:val="left" w:pos="708"/>
        </w:tabs>
        <w:ind w:left="568" w:hanging="19"/>
        <w:rPr>
          <w:rFonts w:ascii="Times New Roman" w:hAnsi="Times New Roman"/>
          <w:sz w:val="22"/>
          <w:szCs w:val="22"/>
        </w:rPr>
      </w:pP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pStyle w:val="1"/>
        <w:numPr>
          <w:ilvl w:val="0"/>
          <w:numId w:val="0"/>
        </w:numPr>
        <w:tabs>
          <w:tab w:val="left" w:pos="708"/>
        </w:tabs>
        <w:ind w:left="568" w:hanging="19"/>
        <w:rPr>
          <w:rFonts w:ascii="Times New Roman" w:hAnsi="Times New Roman"/>
          <w:sz w:val="22"/>
          <w:szCs w:val="22"/>
        </w:rPr>
      </w:pPr>
    </w:p>
    <w:p w:rsidR="000339F2" w:rsidRPr="008B2AB2" w:rsidRDefault="000339F2" w:rsidP="000339F2">
      <w:pPr>
        <w:spacing w:after="0" w:line="240" w:lineRule="auto"/>
        <w:ind w:hanging="19"/>
        <w:jc w:val="center"/>
        <w:rPr>
          <w:rFonts w:ascii="Times New Roman" w:hAnsi="Times New Roman" w:cs="Times New Roman"/>
          <w:b/>
          <w:bCs/>
          <w:iCs/>
        </w:rPr>
      </w:pPr>
      <w:r w:rsidRPr="008B2AB2">
        <w:rPr>
          <w:rFonts w:ascii="Times New Roman" w:hAnsi="Times New Roman" w:cs="Times New Roman"/>
          <w:b/>
          <w:bCs/>
          <w:iCs/>
        </w:rPr>
        <w:t>ПОДПИСИ СТОРОН:</w:t>
      </w:r>
    </w:p>
    <w:p w:rsidR="000339F2" w:rsidRPr="008B2AB2" w:rsidRDefault="000339F2" w:rsidP="000339F2">
      <w:pPr>
        <w:pStyle w:val="1"/>
        <w:numPr>
          <w:ilvl w:val="0"/>
          <w:numId w:val="0"/>
        </w:numPr>
        <w:ind w:left="568" w:hanging="19"/>
        <w:rPr>
          <w:rFonts w:ascii="Times New Roman" w:hAnsi="Times New Roman"/>
          <w:sz w:val="22"/>
          <w:szCs w:val="22"/>
        </w:rPr>
      </w:pPr>
    </w:p>
    <w:tbl>
      <w:tblPr>
        <w:tblW w:w="0" w:type="auto"/>
        <w:tblInd w:w="675" w:type="dxa"/>
        <w:tblLook w:val="0000"/>
      </w:tblPr>
      <w:tblGrid>
        <w:gridCol w:w="4366"/>
        <w:gridCol w:w="5032"/>
      </w:tblGrid>
      <w:tr w:rsidR="000339F2" w:rsidRPr="008B2AB2" w:rsidTr="00A81624">
        <w:tc>
          <w:tcPr>
            <w:tcW w:w="4394" w:type="dxa"/>
          </w:tcPr>
          <w:p w:rsidR="000339F2" w:rsidRPr="008B2AB2" w:rsidRDefault="000339F2" w:rsidP="00A81624">
            <w:pPr>
              <w:spacing w:after="0" w:line="240" w:lineRule="auto"/>
              <w:ind w:hanging="19"/>
              <w:rPr>
                <w:rFonts w:ascii="Times New Roman" w:hAnsi="Times New Roman" w:cs="Times New Roman"/>
                <w:b/>
                <w:bCs/>
              </w:rPr>
            </w:pPr>
            <w:r w:rsidRPr="008B2AB2">
              <w:rPr>
                <w:rFonts w:ascii="Times New Roman" w:hAnsi="Times New Roman" w:cs="Times New Roman"/>
                <w:b/>
                <w:bCs/>
              </w:rPr>
              <w:t xml:space="preserve">От </w:t>
            </w:r>
            <w:r w:rsidRPr="008B2AB2">
              <w:rPr>
                <w:rFonts w:ascii="Times New Roman" w:hAnsi="Times New Roman" w:cs="Times New Roman"/>
                <w:b/>
              </w:rPr>
              <w:t>Поставщик</w:t>
            </w:r>
            <w:r w:rsidRPr="008B2AB2">
              <w:rPr>
                <w:rFonts w:ascii="Times New Roman" w:hAnsi="Times New Roman" w:cs="Times New Roman"/>
                <w:b/>
                <w:bCs/>
              </w:rPr>
              <w:t xml:space="preserve">а:  </w:t>
            </w:r>
          </w:p>
        </w:tc>
        <w:tc>
          <w:tcPr>
            <w:tcW w:w="5069" w:type="dxa"/>
          </w:tcPr>
          <w:p w:rsidR="000339F2" w:rsidRPr="008B2AB2" w:rsidRDefault="000339F2" w:rsidP="00A81624">
            <w:pPr>
              <w:spacing w:after="0" w:line="240" w:lineRule="auto"/>
              <w:ind w:hanging="19"/>
              <w:rPr>
                <w:rFonts w:ascii="Times New Roman" w:hAnsi="Times New Roman" w:cs="Times New Roman"/>
                <w:b/>
                <w:bCs/>
              </w:rPr>
            </w:pPr>
            <w:r w:rsidRPr="008B2AB2">
              <w:rPr>
                <w:rFonts w:ascii="Times New Roman" w:hAnsi="Times New Roman" w:cs="Times New Roman"/>
                <w:b/>
                <w:bCs/>
              </w:rPr>
              <w:t xml:space="preserve">От </w:t>
            </w:r>
            <w:r w:rsidRPr="008B2AB2">
              <w:rPr>
                <w:rFonts w:ascii="Times New Roman" w:hAnsi="Times New Roman" w:cs="Times New Roman"/>
                <w:b/>
              </w:rPr>
              <w:t>Заказчика</w:t>
            </w:r>
            <w:r w:rsidRPr="008B2AB2">
              <w:rPr>
                <w:rFonts w:ascii="Times New Roman" w:hAnsi="Times New Roman" w:cs="Times New Roman"/>
                <w:b/>
                <w:bCs/>
              </w:rPr>
              <w:t>:</w:t>
            </w:r>
          </w:p>
        </w:tc>
      </w:tr>
      <w:tr w:rsidR="000339F2" w:rsidRPr="008B2AB2" w:rsidTr="00A81624">
        <w:tc>
          <w:tcPr>
            <w:tcW w:w="4394" w:type="dxa"/>
          </w:tcPr>
          <w:p w:rsidR="000339F2" w:rsidRPr="008B2AB2" w:rsidRDefault="000339F2" w:rsidP="00A81624">
            <w:pPr>
              <w:spacing w:after="0" w:line="240" w:lineRule="auto"/>
              <w:ind w:hanging="19"/>
              <w:rPr>
                <w:rFonts w:ascii="Times New Roman" w:hAnsi="Times New Roman" w:cs="Times New Roman"/>
              </w:rPr>
            </w:pPr>
          </w:p>
          <w:p w:rsidR="000339F2" w:rsidRPr="008B2AB2" w:rsidRDefault="000339F2" w:rsidP="00A81624">
            <w:pPr>
              <w:spacing w:after="0" w:line="240" w:lineRule="auto"/>
              <w:ind w:hanging="19"/>
              <w:rPr>
                <w:rFonts w:ascii="Times New Roman" w:hAnsi="Times New Roman" w:cs="Times New Roman"/>
              </w:rPr>
            </w:pPr>
          </w:p>
        </w:tc>
        <w:tc>
          <w:tcPr>
            <w:tcW w:w="5069" w:type="dxa"/>
          </w:tcPr>
          <w:p w:rsidR="000339F2" w:rsidRPr="008B2AB2" w:rsidRDefault="000339F2" w:rsidP="00A81624">
            <w:pPr>
              <w:spacing w:after="0" w:line="240" w:lineRule="auto"/>
              <w:ind w:hanging="19"/>
              <w:rPr>
                <w:rFonts w:ascii="Times New Roman" w:hAnsi="Times New Roman" w:cs="Times New Roman"/>
              </w:rPr>
            </w:pPr>
          </w:p>
        </w:tc>
      </w:tr>
    </w:tbl>
    <w:p w:rsidR="000339F2" w:rsidRPr="008B2AB2" w:rsidRDefault="000339F2" w:rsidP="000339F2">
      <w:pPr>
        <w:autoSpaceDE w:val="0"/>
        <w:autoSpaceDN w:val="0"/>
        <w:adjustRightInd w:val="0"/>
        <w:spacing w:after="0" w:line="240" w:lineRule="auto"/>
        <w:ind w:hanging="19"/>
        <w:rPr>
          <w:rFonts w:ascii="Times New Roman" w:hAnsi="Times New Roman" w:cs="Times New Roman"/>
          <w:b/>
        </w:rPr>
      </w:pPr>
      <w:r w:rsidRPr="008B2AB2">
        <w:rPr>
          <w:rFonts w:ascii="Times New Roman" w:hAnsi="Times New Roman" w:cs="Times New Roman"/>
          <w:b/>
        </w:rPr>
        <w:t>Поставщик:                                                                            Заказчик:</w:t>
      </w: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r w:rsidRPr="008B2AB2">
        <w:rPr>
          <w:rFonts w:ascii="Times New Roman" w:hAnsi="Times New Roman" w:cs="Times New Roman"/>
        </w:rPr>
        <w:t xml:space="preserve">                    ________________ /___________/                                      ______________</w:t>
      </w:r>
      <w:r w:rsidR="008A3FF3">
        <w:rPr>
          <w:rFonts w:ascii="Times New Roman" w:hAnsi="Times New Roman" w:cs="Times New Roman"/>
        </w:rPr>
        <w:t>Антипов А.Н.</w:t>
      </w:r>
    </w:p>
    <w:p w:rsidR="000339F2" w:rsidRPr="008B2AB2" w:rsidRDefault="000339F2" w:rsidP="000339F2">
      <w:pPr>
        <w:spacing w:after="0" w:line="240" w:lineRule="auto"/>
        <w:ind w:hanging="19"/>
        <w:jc w:val="center"/>
        <w:rPr>
          <w:rFonts w:ascii="Times New Roman" w:hAnsi="Times New Roman" w:cs="Times New Roman"/>
          <w:b/>
        </w:rPr>
      </w:pPr>
      <w:r w:rsidRPr="008B2AB2">
        <w:rPr>
          <w:rFonts w:ascii="Times New Roman" w:hAnsi="Times New Roman" w:cs="Times New Roman"/>
        </w:rPr>
        <w:t xml:space="preserve">                           М.П.                                                                                                М.П.</w:t>
      </w: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hanging="19"/>
        <w:jc w:val="center"/>
        <w:rPr>
          <w:rFonts w:ascii="Times New Roman" w:hAnsi="Times New Roman" w:cs="Times New Roman"/>
          <w:b/>
        </w:rPr>
      </w:pPr>
    </w:p>
    <w:p w:rsidR="000339F2" w:rsidRPr="008B2AB2" w:rsidRDefault="000339F2" w:rsidP="000339F2">
      <w:pPr>
        <w:spacing w:after="0" w:line="240" w:lineRule="auto"/>
        <w:ind w:left="6372" w:hanging="19"/>
        <w:jc w:val="right"/>
        <w:rPr>
          <w:rFonts w:ascii="Times New Roman" w:hAnsi="Times New Roman" w:cs="Times New Roman"/>
          <w:bCs/>
          <w:iCs/>
          <w:color w:val="000000"/>
        </w:rPr>
      </w:pPr>
    </w:p>
    <w:p w:rsidR="000339F2" w:rsidRPr="008B2AB2" w:rsidRDefault="000339F2" w:rsidP="000339F2">
      <w:pPr>
        <w:spacing w:after="0" w:line="240" w:lineRule="auto"/>
        <w:ind w:hanging="19"/>
        <w:jc w:val="right"/>
        <w:rPr>
          <w:rFonts w:ascii="Times New Roman" w:hAnsi="Times New Roman" w:cs="Times New Roman"/>
          <w:color w:val="000000"/>
        </w:rPr>
      </w:pPr>
      <w:r w:rsidRPr="008B2AB2">
        <w:rPr>
          <w:rFonts w:ascii="Times New Roman" w:hAnsi="Times New Roman" w:cs="Times New Roman"/>
          <w:color w:val="000000"/>
        </w:rPr>
        <w:tab/>
      </w:r>
      <w:r w:rsidRPr="008B2AB2">
        <w:rPr>
          <w:rFonts w:ascii="Times New Roman" w:hAnsi="Times New Roman" w:cs="Times New Roman"/>
          <w:color w:val="000000"/>
        </w:rPr>
        <w:tab/>
      </w:r>
      <w:r w:rsidRPr="008B2AB2">
        <w:rPr>
          <w:rFonts w:ascii="Times New Roman" w:hAnsi="Times New Roman" w:cs="Times New Roman"/>
          <w:color w:val="000000"/>
        </w:rPr>
        <w:tab/>
      </w:r>
      <w:r w:rsidRPr="008B2AB2">
        <w:rPr>
          <w:rFonts w:ascii="Times New Roman" w:hAnsi="Times New Roman" w:cs="Times New Roman"/>
          <w:color w:val="000000"/>
        </w:rPr>
        <w:tab/>
      </w:r>
      <w:r w:rsidRPr="008B2AB2">
        <w:rPr>
          <w:rFonts w:ascii="Times New Roman" w:hAnsi="Times New Roman" w:cs="Times New Roman"/>
          <w:color w:val="000000"/>
        </w:rPr>
        <w:tab/>
      </w:r>
      <w:r w:rsidRPr="008B2AB2">
        <w:rPr>
          <w:rFonts w:ascii="Times New Roman" w:hAnsi="Times New Roman" w:cs="Times New Roman"/>
          <w:color w:val="000000"/>
        </w:rPr>
        <w:tab/>
      </w:r>
      <w:r w:rsidRPr="008B2AB2">
        <w:rPr>
          <w:rFonts w:ascii="Times New Roman" w:hAnsi="Times New Roman" w:cs="Times New Roman"/>
          <w:color w:val="000000"/>
        </w:rPr>
        <w:tab/>
      </w:r>
      <w:r w:rsidRPr="008B2AB2">
        <w:rPr>
          <w:rFonts w:ascii="Times New Roman" w:hAnsi="Times New Roman" w:cs="Times New Roman"/>
          <w:color w:val="000000"/>
        </w:rPr>
        <w:tab/>
      </w:r>
    </w:p>
    <w:p w:rsidR="000339F2" w:rsidRPr="008B2AB2" w:rsidRDefault="000339F2" w:rsidP="000339F2">
      <w:pPr>
        <w:spacing w:after="0" w:line="240" w:lineRule="auto"/>
        <w:ind w:hanging="19"/>
        <w:rPr>
          <w:rFonts w:ascii="Times New Roman" w:hAnsi="Times New Roman" w:cs="Times New Roman"/>
          <w:color w:val="000000"/>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Default="000339F2" w:rsidP="000339F2">
      <w:pPr>
        <w:spacing w:after="0" w:line="240" w:lineRule="auto"/>
        <w:ind w:hanging="19"/>
        <w:rPr>
          <w:rFonts w:ascii="Times New Roman" w:hAnsi="Times New Roman" w:cs="Times New Roman"/>
          <w:b/>
          <w:i/>
        </w:rPr>
      </w:pPr>
    </w:p>
    <w:p w:rsidR="000339F2" w:rsidRPr="008B2AB2" w:rsidRDefault="000339F2" w:rsidP="000339F2">
      <w:pPr>
        <w:spacing w:after="0" w:line="240" w:lineRule="auto"/>
        <w:rPr>
          <w:rFonts w:ascii="Times New Roman" w:hAnsi="Times New Roman" w:cs="Times New Roman"/>
          <w:b/>
          <w:i/>
        </w:rPr>
      </w:pPr>
    </w:p>
    <w:p w:rsidR="000339F2" w:rsidRPr="008B2AB2" w:rsidRDefault="000339F2" w:rsidP="000339F2">
      <w:pPr>
        <w:spacing w:after="0" w:line="240" w:lineRule="auto"/>
        <w:ind w:left="6372" w:hanging="19"/>
        <w:jc w:val="right"/>
        <w:rPr>
          <w:rFonts w:ascii="Times New Roman" w:hAnsi="Times New Roman" w:cs="Times New Roman"/>
          <w:b/>
          <w:i/>
        </w:rPr>
      </w:pPr>
    </w:p>
    <w:p w:rsidR="000339F2" w:rsidRPr="008B2AB2" w:rsidRDefault="000339F2" w:rsidP="000339F2">
      <w:pPr>
        <w:spacing w:after="0" w:line="240" w:lineRule="auto"/>
        <w:ind w:left="6372" w:hanging="19"/>
        <w:jc w:val="right"/>
        <w:rPr>
          <w:rFonts w:ascii="Times New Roman" w:hAnsi="Times New Roman" w:cs="Times New Roman"/>
          <w:b/>
          <w:i/>
        </w:rPr>
      </w:pPr>
      <w:r w:rsidRPr="008B2AB2">
        <w:rPr>
          <w:rFonts w:ascii="Times New Roman" w:hAnsi="Times New Roman" w:cs="Times New Roman"/>
          <w:b/>
          <w:i/>
        </w:rPr>
        <w:t xml:space="preserve">Приложение  № 2 </w:t>
      </w:r>
    </w:p>
    <w:p w:rsidR="000339F2" w:rsidRPr="008B2AB2" w:rsidRDefault="000339F2" w:rsidP="000339F2">
      <w:pPr>
        <w:pStyle w:val="a8"/>
        <w:ind w:hanging="19"/>
        <w:jc w:val="right"/>
        <w:outlineLvl w:val="0"/>
        <w:rPr>
          <w:rFonts w:ascii="Times New Roman" w:hAnsi="Times New Roman"/>
          <w:i/>
          <w:sz w:val="22"/>
          <w:szCs w:val="22"/>
        </w:rPr>
      </w:pPr>
      <w:r w:rsidRPr="008B2AB2">
        <w:rPr>
          <w:rFonts w:ascii="Times New Roman" w:hAnsi="Times New Roman"/>
          <w:i/>
          <w:sz w:val="22"/>
          <w:szCs w:val="22"/>
        </w:rPr>
        <w:t xml:space="preserve">                                                                           к Муниципальному контракту  №___________________</w:t>
      </w:r>
    </w:p>
    <w:p w:rsidR="000339F2" w:rsidRPr="008B2AB2" w:rsidRDefault="000339F2" w:rsidP="000339F2">
      <w:pPr>
        <w:spacing w:after="0" w:line="240" w:lineRule="auto"/>
        <w:ind w:left="6372" w:hanging="19"/>
        <w:jc w:val="right"/>
        <w:rPr>
          <w:rFonts w:ascii="Times New Roman" w:hAnsi="Times New Roman" w:cs="Times New Roman"/>
          <w:b/>
          <w:bCs/>
          <w:i/>
          <w:iCs/>
        </w:rPr>
      </w:pPr>
      <w:r w:rsidRPr="008B2AB2">
        <w:rPr>
          <w:rFonts w:ascii="Times New Roman" w:hAnsi="Times New Roman" w:cs="Times New Roman"/>
          <w:b/>
          <w:bCs/>
          <w:i/>
          <w:iCs/>
        </w:rPr>
        <w:t>от __________  2015 г.</w:t>
      </w:r>
    </w:p>
    <w:p w:rsidR="000339F2" w:rsidRPr="008B2AB2" w:rsidRDefault="000339F2" w:rsidP="000339F2">
      <w:pPr>
        <w:pStyle w:val="1"/>
        <w:numPr>
          <w:ilvl w:val="0"/>
          <w:numId w:val="0"/>
        </w:numPr>
        <w:tabs>
          <w:tab w:val="left" w:pos="708"/>
        </w:tabs>
        <w:ind w:left="3976" w:hanging="19"/>
        <w:jc w:val="center"/>
        <w:rPr>
          <w:rFonts w:ascii="Times New Roman" w:hAnsi="Times New Roman"/>
          <w:color w:val="000000"/>
          <w:sz w:val="22"/>
          <w:szCs w:val="22"/>
        </w:rPr>
      </w:pPr>
    </w:p>
    <w:p w:rsidR="000339F2" w:rsidRPr="008B2AB2" w:rsidRDefault="000339F2" w:rsidP="000339F2">
      <w:pPr>
        <w:pStyle w:val="1"/>
        <w:numPr>
          <w:ilvl w:val="0"/>
          <w:numId w:val="0"/>
        </w:numPr>
        <w:tabs>
          <w:tab w:val="left" w:pos="708"/>
        </w:tabs>
        <w:ind w:hanging="19"/>
        <w:rPr>
          <w:rFonts w:ascii="Times New Roman" w:hAnsi="Times New Roman"/>
          <w:color w:val="000000"/>
          <w:sz w:val="22"/>
          <w:szCs w:val="22"/>
        </w:rPr>
      </w:pPr>
    </w:p>
    <w:p w:rsidR="000339F2" w:rsidRPr="008B2AB2" w:rsidRDefault="000339F2" w:rsidP="000339F2">
      <w:pPr>
        <w:pStyle w:val="1"/>
        <w:numPr>
          <w:ilvl w:val="0"/>
          <w:numId w:val="0"/>
        </w:numPr>
        <w:jc w:val="both"/>
        <w:rPr>
          <w:rFonts w:ascii="Times New Roman" w:hAnsi="Times New Roman"/>
          <w:color w:val="000000"/>
          <w:sz w:val="22"/>
          <w:szCs w:val="22"/>
        </w:rPr>
      </w:pPr>
      <w:r w:rsidRPr="008B2AB2">
        <w:rPr>
          <w:rFonts w:ascii="Times New Roman" w:hAnsi="Times New Roman"/>
          <w:color w:val="000000"/>
          <w:sz w:val="22"/>
          <w:szCs w:val="22"/>
        </w:rPr>
        <w:t>г.</w:t>
      </w:r>
      <w:r>
        <w:rPr>
          <w:rFonts w:ascii="Times New Roman" w:hAnsi="Times New Roman"/>
          <w:color w:val="000000"/>
          <w:sz w:val="22"/>
          <w:szCs w:val="22"/>
        </w:rPr>
        <w:t xml:space="preserve"> Ардатов</w:t>
      </w:r>
      <w:r w:rsidRPr="008B2AB2">
        <w:rPr>
          <w:rFonts w:ascii="Times New Roman" w:hAnsi="Times New Roman"/>
          <w:color w:val="000000"/>
          <w:sz w:val="22"/>
          <w:szCs w:val="22"/>
        </w:rPr>
        <w:tab/>
        <w:t xml:space="preserve">        ______________2015г.</w:t>
      </w:r>
    </w:p>
    <w:p w:rsidR="000339F2" w:rsidRPr="008B2AB2" w:rsidRDefault="000339F2" w:rsidP="000339F2">
      <w:pPr>
        <w:spacing w:after="0" w:line="240" w:lineRule="auto"/>
        <w:ind w:hanging="19"/>
        <w:jc w:val="center"/>
        <w:rPr>
          <w:rFonts w:ascii="Times New Roman" w:hAnsi="Times New Roman" w:cs="Times New Roman"/>
          <w:b/>
          <w:bCs/>
          <w:iCs/>
          <w:color w:val="000000"/>
        </w:rPr>
      </w:pPr>
      <w:r>
        <w:rPr>
          <w:rFonts w:ascii="Times New Roman" w:hAnsi="Times New Roman" w:cs="Times New Roman"/>
          <w:b/>
          <w:bCs/>
          <w:iCs/>
          <w:color w:val="000000"/>
        </w:rPr>
        <w:t>Форма</w:t>
      </w: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pStyle w:val="1"/>
        <w:numPr>
          <w:ilvl w:val="0"/>
          <w:numId w:val="0"/>
        </w:numPr>
        <w:ind w:hanging="19"/>
        <w:jc w:val="center"/>
        <w:rPr>
          <w:rFonts w:ascii="Times New Roman" w:hAnsi="Times New Roman"/>
          <w:b/>
          <w:sz w:val="22"/>
          <w:szCs w:val="22"/>
        </w:rPr>
      </w:pPr>
      <w:r w:rsidRPr="008B2AB2">
        <w:rPr>
          <w:rFonts w:ascii="Times New Roman" w:hAnsi="Times New Roman"/>
          <w:b/>
          <w:sz w:val="22"/>
          <w:szCs w:val="22"/>
        </w:rPr>
        <w:t>Акт приема-передачи топливных карт</w:t>
      </w:r>
    </w:p>
    <w:p w:rsidR="000339F2" w:rsidRPr="008B2AB2" w:rsidRDefault="000339F2" w:rsidP="000339F2">
      <w:pPr>
        <w:spacing w:after="0" w:line="240" w:lineRule="auto"/>
        <w:ind w:right="425" w:hanging="19"/>
        <w:jc w:val="both"/>
        <w:rPr>
          <w:rFonts w:ascii="Times New Roman" w:hAnsi="Times New Roman" w:cs="Times New Roman"/>
        </w:rPr>
      </w:pPr>
    </w:p>
    <w:p w:rsidR="000339F2" w:rsidRPr="00B71ECC" w:rsidRDefault="000339F2" w:rsidP="000339F2">
      <w:pPr>
        <w:spacing w:after="0" w:line="240" w:lineRule="auto"/>
        <w:ind w:left="720" w:right="425" w:hanging="19"/>
        <w:jc w:val="both"/>
        <w:rPr>
          <w:rFonts w:ascii="Times New Roman" w:hAnsi="Times New Roman" w:cs="Times New Roman"/>
          <w:color w:val="000000"/>
        </w:rPr>
      </w:pPr>
      <w:r w:rsidRPr="008B2AB2">
        <w:rPr>
          <w:rFonts w:ascii="Times New Roman" w:hAnsi="Times New Roman" w:cs="Times New Roman"/>
        </w:rPr>
        <w:tab/>
      </w:r>
      <w:r w:rsidRPr="002C3B41">
        <w:rPr>
          <w:rFonts w:ascii="Times New Roman" w:eastAsia="Times New Roman" w:hAnsi="Times New Roman" w:cs="Times New Roman"/>
        </w:rPr>
        <w:t>Администрация Ардатовского муниципального района Республики Мордовия</w:t>
      </w:r>
      <w:r w:rsidRPr="00B71ECC">
        <w:rPr>
          <w:rFonts w:ascii="Times New Roman" w:hAnsi="Times New Roman" w:cs="Times New Roman"/>
        </w:rPr>
        <w:t xml:space="preserve">,  в лице </w:t>
      </w:r>
      <w:r w:rsidRPr="002C3B41">
        <w:rPr>
          <w:rFonts w:ascii="Times New Roman" w:eastAsia="Times New Roman" w:hAnsi="Times New Roman" w:cs="Times New Roman"/>
        </w:rPr>
        <w:t>Главы администрации – Антипова Александра Николаевича</w:t>
      </w:r>
      <w:r w:rsidRPr="00B71ECC">
        <w:rPr>
          <w:rFonts w:ascii="Times New Roman" w:hAnsi="Times New Roman" w:cs="Times New Roman"/>
        </w:rPr>
        <w:t>, действующего на основании Устава</w:t>
      </w:r>
      <w:r w:rsidRPr="00B71ECC">
        <w:rPr>
          <w:rFonts w:ascii="Times New Roman" w:hAnsi="Times New Roman" w:cs="Times New Roman"/>
          <w:b/>
          <w:i/>
        </w:rPr>
        <w:t>,</w:t>
      </w:r>
      <w:r w:rsidRPr="00B71ECC">
        <w:rPr>
          <w:rFonts w:ascii="Times New Roman" w:hAnsi="Times New Roman" w:cs="Times New Roman"/>
        </w:rPr>
        <w:t xml:space="preserve"> именуемая в дальнейшем Заказчик с одной стороны и  </w:t>
      </w:r>
      <w:r w:rsidRPr="00B71ECC">
        <w:rPr>
          <w:rFonts w:ascii="Times New Roman" w:hAnsi="Times New Roman" w:cs="Times New Roman"/>
          <w:b/>
          <w:i/>
        </w:rPr>
        <w:t>___________________________</w:t>
      </w:r>
      <w:r w:rsidRPr="00B71ECC">
        <w:rPr>
          <w:rFonts w:ascii="Times New Roman" w:hAnsi="Times New Roman" w:cs="Times New Roman"/>
        </w:rPr>
        <w:t xml:space="preserve"> в лице _______________________________________________________</w:t>
      </w:r>
      <w:r w:rsidRPr="00B71ECC">
        <w:rPr>
          <w:rFonts w:ascii="Times New Roman" w:hAnsi="Times New Roman" w:cs="Times New Roman"/>
          <w:b/>
          <w:i/>
        </w:rPr>
        <w:t>,</w:t>
      </w:r>
      <w:r w:rsidRPr="00B71ECC">
        <w:rPr>
          <w:rFonts w:ascii="Times New Roman" w:hAnsi="Times New Roman" w:cs="Times New Roman"/>
        </w:rPr>
        <w:t xml:space="preserve"> действующего на основании ________________________________________________, именуемый в дальнейшем Поставщик, с другой стороны (дале</w:t>
      </w:r>
      <w:r w:rsidR="00886F85" w:rsidRPr="00B71ECC">
        <w:rPr>
          <w:rFonts w:ascii="Times New Roman" w:hAnsi="Times New Roman" w:cs="Times New Roman"/>
        </w:rPr>
        <w:t>е -</w:t>
      </w:r>
      <w:r w:rsidRPr="00B71ECC">
        <w:rPr>
          <w:rFonts w:ascii="Times New Roman" w:hAnsi="Times New Roman" w:cs="Times New Roman"/>
        </w:rPr>
        <w:t xml:space="preserve"> Стороны),  </w:t>
      </w:r>
      <w:r w:rsidRPr="00B71ECC">
        <w:rPr>
          <w:rFonts w:ascii="Times New Roman" w:hAnsi="Times New Roman" w:cs="Times New Roman"/>
          <w:color w:val="000000"/>
        </w:rPr>
        <w:t>подписали  настоящий Акт приема-передачи топливных карт (далее Акт) к Муниципальному контракту №____________________________________ от __________ 2015 г. о нижеследующем:</w:t>
      </w:r>
    </w:p>
    <w:p w:rsidR="000339F2" w:rsidRPr="00B71ECC" w:rsidRDefault="000339F2" w:rsidP="000339F2">
      <w:pPr>
        <w:spacing w:after="0" w:line="240" w:lineRule="auto"/>
        <w:ind w:hanging="19"/>
        <w:rPr>
          <w:rFonts w:ascii="Times New Roman" w:hAnsi="Times New Roman" w:cs="Times New Roman"/>
        </w:rPr>
      </w:pPr>
    </w:p>
    <w:p w:rsidR="000339F2" w:rsidRPr="00B71ECC" w:rsidRDefault="000339F2" w:rsidP="000339F2">
      <w:pPr>
        <w:spacing w:after="0" w:line="240" w:lineRule="auto"/>
        <w:ind w:left="567" w:hanging="19"/>
        <w:rPr>
          <w:rFonts w:ascii="Times New Roman" w:hAnsi="Times New Roman" w:cs="Times New Roman"/>
        </w:rPr>
      </w:pPr>
      <w:r w:rsidRPr="00B71ECC">
        <w:rPr>
          <w:rFonts w:ascii="Times New Roman" w:hAnsi="Times New Roman" w:cs="Times New Roman"/>
        </w:rPr>
        <w:t xml:space="preserve">         1.Поставщик  передал в технически исправном состоянии в количестве __ шт., а Заказчик</w:t>
      </w:r>
    </w:p>
    <w:p w:rsidR="000339F2" w:rsidRPr="00B71ECC" w:rsidRDefault="000339F2" w:rsidP="000339F2">
      <w:pPr>
        <w:spacing w:after="0" w:line="240" w:lineRule="auto"/>
        <w:ind w:left="567" w:hanging="19"/>
        <w:rPr>
          <w:rFonts w:ascii="Times New Roman" w:hAnsi="Times New Roman" w:cs="Times New Roman"/>
        </w:rPr>
      </w:pPr>
      <w:r w:rsidRPr="00B71ECC">
        <w:rPr>
          <w:rFonts w:ascii="Times New Roman" w:hAnsi="Times New Roman" w:cs="Times New Roman"/>
        </w:rPr>
        <w:t>принял   следующие топливные карты:</w:t>
      </w:r>
    </w:p>
    <w:p w:rsidR="000339F2" w:rsidRPr="00B71ECC" w:rsidRDefault="000339F2" w:rsidP="000339F2">
      <w:pPr>
        <w:spacing w:after="0" w:line="240" w:lineRule="auto"/>
        <w:ind w:hanging="19"/>
        <w:rPr>
          <w:rFonts w:ascii="Times New Roman" w:hAnsi="Times New Roman" w:cs="Times New Roman"/>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2420"/>
        <w:gridCol w:w="1831"/>
        <w:gridCol w:w="1832"/>
        <w:gridCol w:w="1430"/>
        <w:gridCol w:w="1843"/>
      </w:tblGrid>
      <w:tr w:rsidR="000339F2" w:rsidRPr="00B71ECC" w:rsidTr="00A81624">
        <w:trPr>
          <w:trHeight w:val="810"/>
        </w:trPr>
        <w:tc>
          <w:tcPr>
            <w:tcW w:w="708"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 п/п</w:t>
            </w:r>
          </w:p>
        </w:tc>
        <w:tc>
          <w:tcPr>
            <w:tcW w:w="2420"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Марка</w:t>
            </w:r>
          </w:p>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нефтепродуктов</w:t>
            </w:r>
          </w:p>
        </w:tc>
        <w:tc>
          <w:tcPr>
            <w:tcW w:w="1831"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Количество,</w:t>
            </w:r>
          </w:p>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литры</w:t>
            </w:r>
          </w:p>
        </w:tc>
        <w:tc>
          <w:tcPr>
            <w:tcW w:w="1832"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Держатель ТК</w:t>
            </w:r>
          </w:p>
        </w:tc>
        <w:tc>
          <w:tcPr>
            <w:tcW w:w="1430" w:type="dxa"/>
            <w:vAlign w:val="center"/>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PIN-Код</w:t>
            </w:r>
          </w:p>
        </w:tc>
        <w:tc>
          <w:tcPr>
            <w:tcW w:w="1843" w:type="dxa"/>
            <w:vAlign w:val="center"/>
          </w:tcPr>
          <w:p w:rsidR="000339F2" w:rsidRPr="00B71ECC" w:rsidRDefault="000339F2" w:rsidP="00A81624">
            <w:pPr>
              <w:spacing w:after="0" w:line="240" w:lineRule="auto"/>
              <w:ind w:hanging="19"/>
              <w:jc w:val="center"/>
              <w:rPr>
                <w:rFonts w:ascii="Times New Roman" w:hAnsi="Times New Roman" w:cs="Times New Roman"/>
              </w:rPr>
            </w:pPr>
            <w:r w:rsidRPr="00B71ECC">
              <w:rPr>
                <w:rFonts w:ascii="Times New Roman" w:hAnsi="Times New Roman" w:cs="Times New Roman"/>
                <w:b/>
              </w:rPr>
              <w:t>Номер предоставленной топливной карты</w:t>
            </w:r>
          </w:p>
        </w:tc>
      </w:tr>
      <w:tr w:rsidR="000339F2" w:rsidRPr="00B71ECC" w:rsidTr="00A81624">
        <w:tc>
          <w:tcPr>
            <w:tcW w:w="708" w:type="dxa"/>
          </w:tcPr>
          <w:p w:rsidR="000339F2" w:rsidRPr="00B71ECC" w:rsidRDefault="000339F2" w:rsidP="00A81624">
            <w:pPr>
              <w:spacing w:after="0" w:line="240" w:lineRule="auto"/>
              <w:ind w:hanging="19"/>
              <w:jc w:val="center"/>
              <w:rPr>
                <w:rFonts w:ascii="Times New Roman" w:hAnsi="Times New Roman" w:cs="Times New Roman"/>
                <w:b/>
              </w:rPr>
            </w:pPr>
            <w:r w:rsidRPr="00B71ECC">
              <w:rPr>
                <w:rFonts w:ascii="Times New Roman" w:hAnsi="Times New Roman" w:cs="Times New Roman"/>
                <w:b/>
              </w:rPr>
              <w:t>1</w:t>
            </w:r>
          </w:p>
        </w:tc>
        <w:tc>
          <w:tcPr>
            <w:tcW w:w="2420" w:type="dxa"/>
          </w:tcPr>
          <w:p w:rsidR="000339F2" w:rsidRPr="00B71ECC" w:rsidRDefault="000339F2" w:rsidP="009B6240">
            <w:pPr>
              <w:spacing w:after="0" w:line="240" w:lineRule="auto"/>
              <w:rPr>
                <w:rFonts w:ascii="Times New Roman" w:hAnsi="Times New Roman" w:cs="Times New Roman"/>
                <w:color w:val="000000"/>
              </w:rPr>
            </w:pPr>
            <w:r w:rsidRPr="00B71ECC">
              <w:rPr>
                <w:rFonts w:ascii="Times New Roman" w:hAnsi="Times New Roman" w:cs="Times New Roman"/>
              </w:rPr>
              <w:t xml:space="preserve">Бензин АИ-92 </w:t>
            </w:r>
            <w:r w:rsidR="009B6240">
              <w:rPr>
                <w:rFonts w:ascii="Times New Roman" w:eastAsia="Arial" w:hAnsi="Times New Roman" w:cs="Times New Roman"/>
                <w:kern w:val="2"/>
                <w:lang w:eastAsia="ar-SA"/>
              </w:rPr>
              <w:t xml:space="preserve"> </w:t>
            </w:r>
          </w:p>
          <w:p w:rsidR="000339F2" w:rsidRPr="00B71ECC" w:rsidRDefault="000339F2" w:rsidP="00ED227C">
            <w:pPr>
              <w:spacing w:after="0" w:line="240" w:lineRule="auto"/>
              <w:ind w:hanging="19"/>
              <w:jc w:val="center"/>
              <w:rPr>
                <w:rFonts w:ascii="Times New Roman" w:hAnsi="Times New Roman" w:cs="Times New Roman"/>
              </w:rPr>
            </w:pPr>
          </w:p>
        </w:tc>
        <w:tc>
          <w:tcPr>
            <w:tcW w:w="1831" w:type="dxa"/>
          </w:tcPr>
          <w:p w:rsidR="000339F2" w:rsidRPr="00B71ECC" w:rsidRDefault="00ED227C" w:rsidP="00ED227C">
            <w:pPr>
              <w:spacing w:after="0" w:line="240" w:lineRule="auto"/>
              <w:ind w:hanging="19"/>
              <w:rPr>
                <w:rFonts w:ascii="Times New Roman" w:hAnsi="Times New Roman" w:cs="Times New Roman"/>
              </w:rPr>
            </w:pPr>
            <w:r>
              <w:rPr>
                <w:rFonts w:ascii="Times New Roman" w:hAnsi="Times New Roman" w:cs="Times New Roman"/>
              </w:rPr>
              <w:t>6980</w:t>
            </w:r>
          </w:p>
        </w:tc>
        <w:tc>
          <w:tcPr>
            <w:tcW w:w="1832" w:type="dxa"/>
          </w:tcPr>
          <w:p w:rsidR="000339F2" w:rsidRPr="00B71ECC" w:rsidRDefault="000339F2" w:rsidP="00A81624">
            <w:pPr>
              <w:spacing w:after="0" w:line="240" w:lineRule="auto"/>
              <w:ind w:hanging="19"/>
              <w:rPr>
                <w:rFonts w:ascii="Times New Roman" w:hAnsi="Times New Roman" w:cs="Times New Roman"/>
              </w:rPr>
            </w:pPr>
          </w:p>
        </w:tc>
        <w:tc>
          <w:tcPr>
            <w:tcW w:w="1430" w:type="dxa"/>
          </w:tcPr>
          <w:p w:rsidR="000339F2" w:rsidRPr="00B71ECC" w:rsidRDefault="000339F2" w:rsidP="00A81624">
            <w:pPr>
              <w:spacing w:after="0" w:line="240" w:lineRule="auto"/>
              <w:ind w:hanging="19"/>
              <w:rPr>
                <w:rFonts w:ascii="Times New Roman" w:hAnsi="Times New Roman" w:cs="Times New Roman"/>
              </w:rPr>
            </w:pPr>
          </w:p>
        </w:tc>
        <w:tc>
          <w:tcPr>
            <w:tcW w:w="1843" w:type="dxa"/>
          </w:tcPr>
          <w:p w:rsidR="000339F2" w:rsidRPr="00B71ECC" w:rsidRDefault="000339F2" w:rsidP="00A81624">
            <w:pPr>
              <w:spacing w:after="0" w:line="240" w:lineRule="auto"/>
              <w:ind w:hanging="19"/>
              <w:jc w:val="both"/>
              <w:rPr>
                <w:rFonts w:ascii="Times New Roman" w:hAnsi="Times New Roman" w:cs="Times New Roman"/>
              </w:rPr>
            </w:pPr>
          </w:p>
        </w:tc>
      </w:tr>
      <w:tr w:rsidR="000339F2" w:rsidRPr="008B2AB2" w:rsidTr="00A81624">
        <w:tc>
          <w:tcPr>
            <w:tcW w:w="708" w:type="dxa"/>
          </w:tcPr>
          <w:p w:rsidR="000339F2" w:rsidRPr="00B71ECC" w:rsidRDefault="000339F2" w:rsidP="00A81624">
            <w:pPr>
              <w:spacing w:after="0" w:line="240" w:lineRule="auto"/>
              <w:ind w:hanging="19"/>
              <w:rPr>
                <w:rFonts w:ascii="Times New Roman" w:hAnsi="Times New Roman" w:cs="Times New Roman"/>
              </w:rPr>
            </w:pPr>
            <w:r w:rsidRPr="00B71ECC">
              <w:rPr>
                <w:rFonts w:ascii="Times New Roman" w:hAnsi="Times New Roman" w:cs="Times New Roman"/>
              </w:rPr>
              <w:t>2</w:t>
            </w:r>
          </w:p>
        </w:tc>
        <w:tc>
          <w:tcPr>
            <w:tcW w:w="2420" w:type="dxa"/>
          </w:tcPr>
          <w:p w:rsidR="000339F2" w:rsidRPr="00B71ECC" w:rsidRDefault="000339F2" w:rsidP="00A81624">
            <w:pPr>
              <w:spacing w:after="0" w:line="240" w:lineRule="auto"/>
              <w:ind w:hanging="19"/>
              <w:rPr>
                <w:rFonts w:ascii="Times New Roman" w:hAnsi="Times New Roman" w:cs="Times New Roman"/>
                <w:color w:val="000000"/>
              </w:rPr>
            </w:pPr>
            <w:r w:rsidRPr="00B71ECC">
              <w:rPr>
                <w:rFonts w:ascii="Times New Roman" w:hAnsi="Times New Roman" w:cs="Times New Roman"/>
              </w:rPr>
              <w:t xml:space="preserve">Бензин АИ-80 </w:t>
            </w:r>
            <w:r w:rsidR="009B6240">
              <w:rPr>
                <w:rFonts w:ascii="Times New Roman" w:eastAsia="Arial" w:hAnsi="Times New Roman" w:cs="Times New Roman"/>
                <w:kern w:val="2"/>
                <w:lang w:eastAsia="ar-SA"/>
              </w:rPr>
              <w:t xml:space="preserve"> </w:t>
            </w:r>
          </w:p>
          <w:p w:rsidR="000339F2" w:rsidRPr="008B2AB2" w:rsidRDefault="000339F2" w:rsidP="00A81624">
            <w:pPr>
              <w:spacing w:after="0" w:line="240" w:lineRule="auto"/>
              <w:ind w:hanging="19"/>
              <w:rPr>
                <w:rFonts w:ascii="Times New Roman" w:hAnsi="Times New Roman" w:cs="Times New Roman"/>
              </w:rPr>
            </w:pPr>
          </w:p>
        </w:tc>
        <w:tc>
          <w:tcPr>
            <w:tcW w:w="1831" w:type="dxa"/>
          </w:tcPr>
          <w:p w:rsidR="000339F2" w:rsidRPr="008B2AB2" w:rsidRDefault="00ED227C" w:rsidP="00A81624">
            <w:pPr>
              <w:spacing w:after="0" w:line="240" w:lineRule="auto"/>
              <w:ind w:hanging="19"/>
              <w:rPr>
                <w:rFonts w:ascii="Times New Roman" w:hAnsi="Times New Roman" w:cs="Times New Roman"/>
              </w:rPr>
            </w:pPr>
            <w:r>
              <w:rPr>
                <w:rFonts w:ascii="Times New Roman" w:hAnsi="Times New Roman" w:cs="Times New Roman"/>
              </w:rPr>
              <w:t>390</w:t>
            </w:r>
          </w:p>
        </w:tc>
        <w:tc>
          <w:tcPr>
            <w:tcW w:w="1832" w:type="dxa"/>
          </w:tcPr>
          <w:p w:rsidR="000339F2" w:rsidRPr="008B2AB2" w:rsidRDefault="000339F2" w:rsidP="00A81624">
            <w:pPr>
              <w:spacing w:after="0" w:line="240" w:lineRule="auto"/>
              <w:ind w:hanging="19"/>
              <w:rPr>
                <w:rFonts w:ascii="Times New Roman" w:hAnsi="Times New Roman" w:cs="Times New Roman"/>
              </w:rPr>
            </w:pPr>
          </w:p>
        </w:tc>
        <w:tc>
          <w:tcPr>
            <w:tcW w:w="1430" w:type="dxa"/>
          </w:tcPr>
          <w:p w:rsidR="000339F2" w:rsidRPr="008B2AB2" w:rsidRDefault="000339F2" w:rsidP="00A81624">
            <w:pPr>
              <w:spacing w:after="0" w:line="240" w:lineRule="auto"/>
              <w:ind w:hanging="19"/>
              <w:rPr>
                <w:rFonts w:ascii="Times New Roman" w:hAnsi="Times New Roman" w:cs="Times New Roman"/>
              </w:rPr>
            </w:pPr>
          </w:p>
        </w:tc>
        <w:tc>
          <w:tcPr>
            <w:tcW w:w="1843" w:type="dxa"/>
          </w:tcPr>
          <w:p w:rsidR="000339F2" w:rsidRPr="008B2AB2" w:rsidRDefault="000339F2" w:rsidP="00A81624">
            <w:pPr>
              <w:spacing w:after="0" w:line="240" w:lineRule="auto"/>
              <w:ind w:hanging="19"/>
              <w:rPr>
                <w:rFonts w:ascii="Times New Roman" w:hAnsi="Times New Roman" w:cs="Times New Roman"/>
              </w:rPr>
            </w:pPr>
          </w:p>
        </w:tc>
      </w:tr>
    </w:tbl>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hanging="19"/>
        <w:rPr>
          <w:rFonts w:ascii="Times New Roman" w:hAnsi="Times New Roman" w:cs="Times New Roman"/>
        </w:rPr>
      </w:pPr>
      <w:r w:rsidRPr="008B2AB2">
        <w:rPr>
          <w:rFonts w:ascii="Times New Roman" w:hAnsi="Times New Roman" w:cs="Times New Roman"/>
          <w:color w:val="000000"/>
        </w:rPr>
        <w:t xml:space="preserve">            2. Стороны взаимных претензий и замечаний не имеют.</w:t>
      </w:r>
    </w:p>
    <w:p w:rsidR="000339F2" w:rsidRPr="008B2AB2" w:rsidRDefault="000339F2" w:rsidP="000339F2">
      <w:pPr>
        <w:spacing w:after="0" w:line="240" w:lineRule="auto"/>
        <w:ind w:left="720" w:hanging="19"/>
        <w:rPr>
          <w:rFonts w:ascii="Times New Roman" w:hAnsi="Times New Roman" w:cs="Times New Roman"/>
          <w:color w:val="000000"/>
        </w:rPr>
      </w:pPr>
      <w:r w:rsidRPr="008B2AB2">
        <w:rPr>
          <w:rFonts w:ascii="Times New Roman" w:hAnsi="Times New Roman" w:cs="Times New Roman"/>
          <w:color w:val="000000"/>
        </w:rPr>
        <w:t>3. Настоящий Акт составлен в 2-х (двух) экземплярах по одному для каждой из Сторон.</w:t>
      </w: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hanging="19"/>
        <w:jc w:val="center"/>
        <w:rPr>
          <w:rFonts w:ascii="Times New Roman" w:hAnsi="Times New Roman" w:cs="Times New Roman"/>
          <w:b/>
          <w:bCs/>
          <w:iCs/>
        </w:rPr>
      </w:pPr>
      <w:r w:rsidRPr="008B2AB2">
        <w:rPr>
          <w:rFonts w:ascii="Times New Roman" w:hAnsi="Times New Roman" w:cs="Times New Roman"/>
          <w:b/>
          <w:bCs/>
          <w:iCs/>
        </w:rPr>
        <w:t>ПОДПИСИ СТОРОН:</w:t>
      </w:r>
    </w:p>
    <w:p w:rsidR="000339F2" w:rsidRPr="008B2AB2" w:rsidRDefault="000339F2" w:rsidP="000339F2">
      <w:pPr>
        <w:pStyle w:val="1"/>
        <w:numPr>
          <w:ilvl w:val="0"/>
          <w:numId w:val="0"/>
        </w:numPr>
        <w:ind w:left="568" w:hanging="19"/>
        <w:rPr>
          <w:rFonts w:ascii="Times New Roman" w:hAnsi="Times New Roman"/>
          <w:sz w:val="22"/>
          <w:szCs w:val="22"/>
        </w:rPr>
      </w:pPr>
    </w:p>
    <w:tbl>
      <w:tblPr>
        <w:tblW w:w="0" w:type="auto"/>
        <w:tblInd w:w="534" w:type="dxa"/>
        <w:tblLook w:val="0000"/>
      </w:tblPr>
      <w:tblGrid>
        <w:gridCol w:w="4928"/>
        <w:gridCol w:w="4611"/>
      </w:tblGrid>
      <w:tr w:rsidR="000339F2" w:rsidRPr="008B2AB2" w:rsidTr="00A81624">
        <w:tc>
          <w:tcPr>
            <w:tcW w:w="4961" w:type="dxa"/>
          </w:tcPr>
          <w:p w:rsidR="000339F2" w:rsidRPr="008B2AB2" w:rsidRDefault="000339F2" w:rsidP="00A81624">
            <w:pPr>
              <w:spacing w:after="0" w:line="240" w:lineRule="auto"/>
              <w:ind w:hanging="19"/>
              <w:rPr>
                <w:rFonts w:ascii="Times New Roman" w:hAnsi="Times New Roman" w:cs="Times New Roman"/>
                <w:b/>
                <w:bCs/>
              </w:rPr>
            </w:pPr>
            <w:r w:rsidRPr="008B2AB2">
              <w:rPr>
                <w:rFonts w:ascii="Times New Roman" w:hAnsi="Times New Roman" w:cs="Times New Roman"/>
                <w:b/>
                <w:bCs/>
              </w:rPr>
              <w:t xml:space="preserve">От </w:t>
            </w:r>
            <w:r w:rsidRPr="008B2AB2">
              <w:rPr>
                <w:rFonts w:ascii="Times New Roman" w:hAnsi="Times New Roman" w:cs="Times New Roman"/>
                <w:b/>
              </w:rPr>
              <w:t>Поставщик</w:t>
            </w:r>
            <w:r w:rsidRPr="008B2AB2">
              <w:rPr>
                <w:rFonts w:ascii="Times New Roman" w:hAnsi="Times New Roman" w:cs="Times New Roman"/>
                <w:b/>
                <w:bCs/>
              </w:rPr>
              <w:t xml:space="preserve">а:  </w:t>
            </w:r>
          </w:p>
        </w:tc>
        <w:tc>
          <w:tcPr>
            <w:tcW w:w="4643" w:type="dxa"/>
          </w:tcPr>
          <w:p w:rsidR="000339F2" w:rsidRPr="008B2AB2" w:rsidRDefault="000339F2" w:rsidP="00A81624">
            <w:pPr>
              <w:spacing w:after="0" w:line="240" w:lineRule="auto"/>
              <w:ind w:hanging="19"/>
              <w:rPr>
                <w:rFonts w:ascii="Times New Roman" w:hAnsi="Times New Roman" w:cs="Times New Roman"/>
                <w:b/>
                <w:bCs/>
              </w:rPr>
            </w:pPr>
            <w:r w:rsidRPr="008B2AB2">
              <w:rPr>
                <w:rFonts w:ascii="Times New Roman" w:hAnsi="Times New Roman" w:cs="Times New Roman"/>
                <w:b/>
                <w:bCs/>
              </w:rPr>
              <w:t xml:space="preserve">От </w:t>
            </w:r>
            <w:r w:rsidRPr="008B2AB2">
              <w:rPr>
                <w:rFonts w:ascii="Times New Roman" w:hAnsi="Times New Roman" w:cs="Times New Roman"/>
                <w:b/>
              </w:rPr>
              <w:t>Заказчика</w:t>
            </w:r>
            <w:r w:rsidRPr="008B2AB2">
              <w:rPr>
                <w:rFonts w:ascii="Times New Roman" w:hAnsi="Times New Roman" w:cs="Times New Roman"/>
                <w:b/>
                <w:bCs/>
              </w:rPr>
              <w:t>:</w:t>
            </w:r>
          </w:p>
        </w:tc>
      </w:tr>
      <w:tr w:rsidR="000339F2" w:rsidRPr="008B2AB2" w:rsidTr="00A81624">
        <w:tc>
          <w:tcPr>
            <w:tcW w:w="4961" w:type="dxa"/>
          </w:tcPr>
          <w:p w:rsidR="000339F2" w:rsidRPr="008B2AB2" w:rsidRDefault="000339F2" w:rsidP="00A81624">
            <w:pPr>
              <w:spacing w:after="0" w:line="240" w:lineRule="auto"/>
              <w:ind w:hanging="19"/>
              <w:rPr>
                <w:rFonts w:ascii="Times New Roman" w:hAnsi="Times New Roman" w:cs="Times New Roman"/>
              </w:rPr>
            </w:pPr>
          </w:p>
        </w:tc>
        <w:tc>
          <w:tcPr>
            <w:tcW w:w="4643" w:type="dxa"/>
          </w:tcPr>
          <w:p w:rsidR="000339F2" w:rsidRPr="008B2AB2" w:rsidRDefault="000339F2" w:rsidP="00A81624">
            <w:pPr>
              <w:spacing w:after="0" w:line="240" w:lineRule="auto"/>
              <w:ind w:hanging="19"/>
              <w:rPr>
                <w:rFonts w:ascii="Times New Roman" w:hAnsi="Times New Roman" w:cs="Times New Roman"/>
              </w:rPr>
            </w:pPr>
          </w:p>
        </w:tc>
      </w:tr>
    </w:tbl>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b/>
        </w:rPr>
      </w:pPr>
      <w:r w:rsidRPr="008B2AB2">
        <w:rPr>
          <w:rFonts w:ascii="Times New Roman" w:hAnsi="Times New Roman" w:cs="Times New Roman"/>
          <w:b/>
        </w:rPr>
        <w:t xml:space="preserve">                    Поставщик:                                                                            Заказчик:</w:t>
      </w: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r w:rsidRPr="008B2AB2">
        <w:rPr>
          <w:rFonts w:ascii="Times New Roman" w:hAnsi="Times New Roman" w:cs="Times New Roman"/>
        </w:rPr>
        <w:t xml:space="preserve">                    ________________ /___________/                                      ______________ </w:t>
      </w:r>
      <w:r>
        <w:rPr>
          <w:rFonts w:ascii="Times New Roman" w:hAnsi="Times New Roman" w:cs="Times New Roman"/>
        </w:rPr>
        <w:t>Антипов А.Н.</w:t>
      </w:r>
    </w:p>
    <w:p w:rsidR="000339F2" w:rsidRPr="00B71ECC" w:rsidRDefault="000339F2" w:rsidP="000339F2">
      <w:pPr>
        <w:spacing w:after="0" w:line="240" w:lineRule="auto"/>
        <w:ind w:hanging="19"/>
        <w:rPr>
          <w:rFonts w:ascii="Times New Roman" w:eastAsia="Times New Roman" w:hAnsi="Times New Roman" w:cs="Times New Roman"/>
          <w:b/>
          <w:kern w:val="2"/>
          <w:lang w:eastAsia="ar-SA"/>
        </w:rPr>
      </w:pPr>
      <w:r w:rsidRPr="008B2AB2">
        <w:rPr>
          <w:rFonts w:ascii="Times New Roman" w:hAnsi="Times New Roman" w:cs="Times New Roman"/>
        </w:rPr>
        <w:t xml:space="preserve">                           М.П.                                                                                                М.П</w:t>
      </w:r>
    </w:p>
    <w:p w:rsidR="000339F2" w:rsidRDefault="000339F2" w:rsidP="000339F2">
      <w:pPr>
        <w:spacing w:after="0" w:line="240" w:lineRule="auto"/>
        <w:ind w:left="6372" w:hanging="19"/>
        <w:jc w:val="right"/>
        <w:rPr>
          <w:rFonts w:ascii="Times New Roman" w:hAnsi="Times New Roman" w:cs="Times New Roman"/>
          <w:b/>
          <w:i/>
        </w:rPr>
      </w:pPr>
    </w:p>
    <w:p w:rsidR="000339F2" w:rsidRDefault="000339F2" w:rsidP="000339F2">
      <w:pPr>
        <w:spacing w:after="0" w:line="240" w:lineRule="auto"/>
        <w:rPr>
          <w:rFonts w:ascii="Times New Roman" w:hAnsi="Times New Roman" w:cs="Times New Roman"/>
          <w:b/>
          <w:i/>
        </w:rPr>
      </w:pPr>
    </w:p>
    <w:p w:rsidR="000D7C34" w:rsidRDefault="000D7C34" w:rsidP="000339F2">
      <w:pPr>
        <w:spacing w:after="0" w:line="240" w:lineRule="auto"/>
        <w:rPr>
          <w:rFonts w:ascii="Times New Roman" w:hAnsi="Times New Roman" w:cs="Times New Roman"/>
          <w:b/>
          <w:i/>
        </w:rPr>
      </w:pPr>
    </w:p>
    <w:p w:rsidR="000D7C34" w:rsidRDefault="000D7C34" w:rsidP="000339F2">
      <w:pPr>
        <w:spacing w:after="0" w:line="240" w:lineRule="auto"/>
        <w:rPr>
          <w:rFonts w:ascii="Times New Roman" w:hAnsi="Times New Roman" w:cs="Times New Roman"/>
          <w:b/>
          <w:i/>
        </w:rPr>
      </w:pPr>
    </w:p>
    <w:p w:rsidR="000D7C34" w:rsidRDefault="000D7C34" w:rsidP="000339F2">
      <w:pPr>
        <w:spacing w:after="0" w:line="240" w:lineRule="auto"/>
        <w:rPr>
          <w:rFonts w:ascii="Times New Roman" w:hAnsi="Times New Roman" w:cs="Times New Roman"/>
          <w:b/>
          <w:i/>
        </w:rPr>
      </w:pPr>
    </w:p>
    <w:p w:rsidR="000339F2" w:rsidRDefault="000339F2" w:rsidP="000339F2">
      <w:pPr>
        <w:spacing w:after="0" w:line="240" w:lineRule="auto"/>
        <w:ind w:left="6372" w:hanging="19"/>
        <w:jc w:val="right"/>
        <w:rPr>
          <w:rFonts w:ascii="Times New Roman" w:hAnsi="Times New Roman" w:cs="Times New Roman"/>
          <w:b/>
          <w:i/>
        </w:rPr>
      </w:pPr>
    </w:p>
    <w:p w:rsidR="000339F2" w:rsidRPr="008B2AB2" w:rsidRDefault="000339F2" w:rsidP="000339F2">
      <w:pPr>
        <w:spacing w:after="0" w:line="240" w:lineRule="auto"/>
        <w:ind w:left="6372" w:hanging="19"/>
        <w:jc w:val="right"/>
        <w:rPr>
          <w:rFonts w:ascii="Times New Roman" w:hAnsi="Times New Roman" w:cs="Times New Roman"/>
          <w:b/>
          <w:i/>
        </w:rPr>
      </w:pPr>
      <w:r w:rsidRPr="008B2AB2">
        <w:rPr>
          <w:rFonts w:ascii="Times New Roman" w:hAnsi="Times New Roman" w:cs="Times New Roman"/>
          <w:b/>
          <w:i/>
        </w:rPr>
        <w:t>Приложение  № 3</w:t>
      </w:r>
    </w:p>
    <w:p w:rsidR="000339F2" w:rsidRPr="008B2AB2" w:rsidRDefault="000339F2" w:rsidP="000339F2">
      <w:pPr>
        <w:pStyle w:val="a8"/>
        <w:ind w:hanging="19"/>
        <w:jc w:val="right"/>
        <w:outlineLvl w:val="0"/>
        <w:rPr>
          <w:rFonts w:ascii="Times New Roman" w:hAnsi="Times New Roman"/>
          <w:i/>
          <w:sz w:val="22"/>
          <w:szCs w:val="22"/>
        </w:rPr>
      </w:pPr>
      <w:r w:rsidRPr="008B2AB2">
        <w:rPr>
          <w:rFonts w:ascii="Times New Roman" w:hAnsi="Times New Roman"/>
          <w:i/>
          <w:sz w:val="22"/>
          <w:szCs w:val="22"/>
        </w:rPr>
        <w:t xml:space="preserve">                                                                           к Муниципальному контракту  № _________________</w:t>
      </w:r>
    </w:p>
    <w:p w:rsidR="000339F2" w:rsidRPr="008B2AB2" w:rsidRDefault="000339F2" w:rsidP="000339F2">
      <w:pPr>
        <w:spacing w:after="0" w:line="240" w:lineRule="auto"/>
        <w:ind w:left="6372" w:hanging="19"/>
        <w:jc w:val="right"/>
        <w:rPr>
          <w:rFonts w:ascii="Times New Roman" w:hAnsi="Times New Roman" w:cs="Times New Roman"/>
          <w:b/>
          <w:bCs/>
          <w:i/>
          <w:iCs/>
        </w:rPr>
      </w:pPr>
      <w:r w:rsidRPr="008B2AB2">
        <w:rPr>
          <w:rFonts w:ascii="Times New Roman" w:hAnsi="Times New Roman" w:cs="Times New Roman"/>
          <w:b/>
          <w:bCs/>
          <w:i/>
          <w:iCs/>
        </w:rPr>
        <w:t>от __________ 2015 г.</w:t>
      </w:r>
    </w:p>
    <w:p w:rsidR="000339F2" w:rsidRPr="008B2AB2" w:rsidRDefault="000339F2" w:rsidP="000339F2">
      <w:pPr>
        <w:suppressAutoHyphens/>
        <w:spacing w:after="0" w:line="240" w:lineRule="auto"/>
        <w:ind w:left="794" w:hanging="19"/>
        <w:jc w:val="right"/>
        <w:rPr>
          <w:rFonts w:ascii="Times New Roman" w:hAnsi="Times New Roman" w:cs="Times New Roman"/>
          <w:lang w:eastAsia="ar-SA"/>
        </w:rPr>
      </w:pPr>
    </w:p>
    <w:p w:rsidR="000339F2" w:rsidRPr="008B2AB2" w:rsidRDefault="000339F2" w:rsidP="000339F2">
      <w:pPr>
        <w:suppressAutoHyphens/>
        <w:spacing w:after="0" w:line="240" w:lineRule="auto"/>
        <w:ind w:left="794" w:hanging="19"/>
        <w:jc w:val="center"/>
        <w:rPr>
          <w:rFonts w:ascii="Times New Roman" w:hAnsi="Times New Roman" w:cs="Times New Roman"/>
          <w:lang w:eastAsia="ar-SA"/>
        </w:rPr>
      </w:pPr>
    </w:p>
    <w:p w:rsidR="000339F2" w:rsidRPr="008B2AB2" w:rsidRDefault="000339F2" w:rsidP="000339F2">
      <w:pPr>
        <w:spacing w:after="0" w:line="240" w:lineRule="auto"/>
        <w:ind w:left="794" w:hanging="19"/>
        <w:jc w:val="center"/>
        <w:rPr>
          <w:rFonts w:ascii="Times New Roman" w:hAnsi="Times New Roman" w:cs="Times New Roman"/>
          <w:i/>
          <w:iCs/>
          <w:color w:val="808080"/>
        </w:rPr>
      </w:pPr>
      <w:r w:rsidRPr="008B2AB2">
        <w:rPr>
          <w:rFonts w:ascii="Times New Roman" w:hAnsi="Times New Roman" w:cs="Times New Roman"/>
          <w:i/>
          <w:iCs/>
          <w:color w:val="808080"/>
          <w:lang w:eastAsia="ar-SA"/>
        </w:rPr>
        <w:t>НА ФИРМЕННОМ БЛАНКЕ ЗАКАЗЧИКА</w:t>
      </w:r>
    </w:p>
    <w:p w:rsidR="000339F2" w:rsidRPr="008B2AB2" w:rsidRDefault="000339F2" w:rsidP="000339F2">
      <w:pPr>
        <w:spacing w:after="0" w:line="240" w:lineRule="auto"/>
        <w:ind w:left="794" w:hanging="19"/>
        <w:rPr>
          <w:rFonts w:ascii="Times New Roman" w:hAnsi="Times New Roman" w:cs="Times New Roman"/>
        </w:rPr>
      </w:pPr>
      <w:r w:rsidRPr="008B2AB2">
        <w:rPr>
          <w:rFonts w:ascii="Times New Roman" w:hAnsi="Times New Roman" w:cs="Times New Roman"/>
        </w:rPr>
        <w:t xml:space="preserve">    Исх. №_____ от__________</w:t>
      </w:r>
    </w:p>
    <w:p w:rsidR="000339F2" w:rsidRPr="008B2AB2" w:rsidRDefault="000339F2" w:rsidP="000339F2">
      <w:pPr>
        <w:spacing w:after="0" w:line="240" w:lineRule="auto"/>
        <w:ind w:left="794" w:hanging="19"/>
        <w:rPr>
          <w:rFonts w:ascii="Times New Roman" w:hAnsi="Times New Roman" w:cs="Times New Roman"/>
        </w:rPr>
      </w:pPr>
      <w:r w:rsidRPr="008B2AB2">
        <w:rPr>
          <w:rFonts w:ascii="Times New Roman" w:hAnsi="Times New Roman" w:cs="Times New Roman"/>
        </w:rPr>
        <w:t xml:space="preserve">                                                                                                                          Руководителю </w:t>
      </w:r>
    </w:p>
    <w:p w:rsidR="000339F2" w:rsidRPr="008B2AB2" w:rsidRDefault="000339F2" w:rsidP="000339F2">
      <w:pPr>
        <w:spacing w:after="0" w:line="240" w:lineRule="auto"/>
        <w:ind w:left="794" w:hanging="19"/>
        <w:rPr>
          <w:rFonts w:ascii="Times New Roman" w:hAnsi="Times New Roman" w:cs="Times New Roman"/>
        </w:rPr>
      </w:pPr>
      <w:r>
        <w:rPr>
          <w:rFonts w:ascii="Times New Roman" w:hAnsi="Times New Roman" w:cs="Times New Roman"/>
        </w:rPr>
        <w:t>Форма</w:t>
      </w:r>
      <w:r w:rsidRPr="008B2AB2">
        <w:rPr>
          <w:rFonts w:ascii="Times New Roman" w:hAnsi="Times New Roman" w:cs="Times New Roman"/>
        </w:rPr>
        <w:t xml:space="preserve">                                      (от) _____________________ </w:t>
      </w:r>
    </w:p>
    <w:p w:rsidR="000339F2" w:rsidRPr="008B2AB2" w:rsidRDefault="000339F2" w:rsidP="000339F2">
      <w:pPr>
        <w:spacing w:after="0" w:line="240" w:lineRule="auto"/>
        <w:ind w:left="794" w:hanging="19"/>
        <w:jc w:val="center"/>
        <w:rPr>
          <w:rFonts w:ascii="Times New Roman" w:hAnsi="Times New Roman" w:cs="Times New Roman"/>
          <w:b/>
          <w:bCs/>
          <w:kern w:val="28"/>
        </w:rPr>
      </w:pPr>
    </w:p>
    <w:p w:rsidR="000339F2" w:rsidRPr="008B2AB2" w:rsidRDefault="000339F2" w:rsidP="000339F2">
      <w:pPr>
        <w:spacing w:after="0" w:line="240" w:lineRule="auto"/>
        <w:ind w:left="794" w:hanging="19"/>
        <w:jc w:val="center"/>
        <w:rPr>
          <w:rFonts w:ascii="Times New Roman" w:hAnsi="Times New Roman" w:cs="Times New Roman"/>
        </w:rPr>
      </w:pPr>
      <w:r w:rsidRPr="008B2AB2">
        <w:rPr>
          <w:rFonts w:ascii="Times New Roman" w:hAnsi="Times New Roman" w:cs="Times New Roman"/>
          <w:b/>
          <w:bCs/>
          <w:kern w:val="28"/>
        </w:rPr>
        <w:t xml:space="preserve">Заявка на пополнение ТК </w:t>
      </w:r>
    </w:p>
    <w:p w:rsidR="000339F2" w:rsidRPr="008B2AB2" w:rsidRDefault="000339F2" w:rsidP="000339F2">
      <w:pPr>
        <w:spacing w:after="0" w:line="240" w:lineRule="auto"/>
        <w:ind w:left="794" w:hanging="19"/>
        <w:rPr>
          <w:rFonts w:ascii="Times New Roman" w:hAnsi="Times New Roman" w:cs="Times New Roman"/>
        </w:rPr>
      </w:pPr>
    </w:p>
    <w:p w:rsidR="000339F2" w:rsidRPr="008B2AB2" w:rsidRDefault="00E81440" w:rsidP="000339F2">
      <w:pPr>
        <w:spacing w:after="0" w:line="240" w:lineRule="auto"/>
        <w:ind w:left="794" w:hanging="19"/>
        <w:rPr>
          <w:rFonts w:ascii="Times New Roman" w:hAnsi="Times New Roman" w:cs="Times New Roman"/>
        </w:rPr>
      </w:pPr>
      <w:r>
        <w:rPr>
          <w:rFonts w:ascii="Times New Roman" w:hAnsi="Times New Roman" w:cs="Times New Roman"/>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39.9pt;margin-top:167.65pt;width:539.6pt;height:179.9pt;rotation:315;z-index:-251658240;mso-position-horizontal-relative:margin;mso-position-vertical-relative:margin" o:allowincell="f" fillcolor="silver" stroked="f">
            <v:fill opacity=".5"/>
            <v:textpath style="font-family:&quot;calibri&quot;;font-size:1pt" string="ОБРАЗЕЦ"/>
            <w10:wrap anchorx="margin" anchory="margin"/>
          </v:shape>
        </w:pict>
      </w:r>
      <w:r w:rsidR="000339F2" w:rsidRPr="008B2AB2">
        <w:rPr>
          <w:rFonts w:ascii="Times New Roman" w:hAnsi="Times New Roman" w:cs="Times New Roman"/>
        </w:rPr>
        <w:t xml:space="preserve">       Просим</w:t>
      </w:r>
      <w:r w:rsidR="000339F2">
        <w:rPr>
          <w:rFonts w:ascii="Times New Roman" w:hAnsi="Times New Roman" w:cs="Times New Roman"/>
        </w:rPr>
        <w:t xml:space="preserve"> </w:t>
      </w:r>
      <w:r w:rsidR="000339F2" w:rsidRPr="008B2AB2">
        <w:rPr>
          <w:rFonts w:ascii="Times New Roman" w:hAnsi="Times New Roman" w:cs="Times New Roman"/>
        </w:rPr>
        <w:t xml:space="preserve">выставить счет на оплату и/или выполнить пополнение </w:t>
      </w:r>
      <w:r w:rsidR="000339F2" w:rsidRPr="008B2AB2">
        <w:rPr>
          <w:rFonts w:ascii="Times New Roman" w:eastAsia="Calibri" w:hAnsi="Times New Roman" w:cs="Times New Roman"/>
          <w:i/>
          <w:iCs/>
          <w:color w:val="808080"/>
        </w:rPr>
        <w:t>(при написани</w:t>
      </w:r>
      <w:r w:rsidR="000339F2">
        <w:rPr>
          <w:rFonts w:ascii="Times New Roman" w:eastAsia="Calibri" w:hAnsi="Times New Roman" w:cs="Times New Roman"/>
          <w:i/>
          <w:iCs/>
          <w:color w:val="808080"/>
        </w:rPr>
        <w:t>и</w:t>
      </w:r>
      <w:r w:rsidR="000339F2" w:rsidRPr="008B2AB2">
        <w:rPr>
          <w:rFonts w:ascii="Times New Roman" w:eastAsia="Calibri" w:hAnsi="Times New Roman" w:cs="Times New Roman"/>
          <w:i/>
          <w:iCs/>
          <w:color w:val="808080"/>
        </w:rPr>
        <w:t xml:space="preserve"> Заявки необходимо выбрать из предложенных вариантов действие, которое необходимо выполнить)</w:t>
      </w:r>
      <w:r w:rsidR="000339F2" w:rsidRPr="008B2AB2">
        <w:rPr>
          <w:rFonts w:ascii="Times New Roman" w:hAnsi="Times New Roman" w:cs="Times New Roman"/>
        </w:rPr>
        <w:t xml:space="preserve"> по Муниципальному контракту №_______________ от ___________ 2015 г. следующих топливных картах:</w:t>
      </w:r>
    </w:p>
    <w:p w:rsidR="000339F2" w:rsidRPr="008B2AB2" w:rsidRDefault="000339F2" w:rsidP="000339F2">
      <w:pPr>
        <w:spacing w:after="0" w:line="240" w:lineRule="auto"/>
        <w:ind w:left="794" w:hanging="19"/>
        <w:rPr>
          <w:rFonts w:ascii="Times New Roman" w:hAnsi="Times New Roman" w:cs="Times New Roman"/>
        </w:rPr>
      </w:pPr>
    </w:p>
    <w:tbl>
      <w:tblPr>
        <w:tblW w:w="8176" w:type="dxa"/>
        <w:jc w:val="center"/>
        <w:tblInd w:w="-7297" w:type="dxa"/>
        <w:tblLayout w:type="fixed"/>
        <w:tblLook w:val="0000"/>
      </w:tblPr>
      <w:tblGrid>
        <w:gridCol w:w="2364"/>
        <w:gridCol w:w="2268"/>
        <w:gridCol w:w="1866"/>
        <w:gridCol w:w="1678"/>
      </w:tblGrid>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A81624">
            <w:pPr>
              <w:suppressAutoHyphens/>
              <w:spacing w:after="0" w:line="240" w:lineRule="auto"/>
              <w:ind w:hanging="19"/>
              <w:jc w:val="center"/>
              <w:rPr>
                <w:rFonts w:ascii="Times New Roman" w:hAnsi="Times New Roman" w:cs="Times New Roman"/>
                <w:b/>
                <w:vertAlign w:val="superscript"/>
                <w:lang w:eastAsia="ar-SA"/>
              </w:rPr>
            </w:pPr>
            <w:r w:rsidRPr="008B2AB2">
              <w:rPr>
                <w:rFonts w:ascii="Times New Roman" w:hAnsi="Times New Roman" w:cs="Times New Roman"/>
                <w:b/>
                <w:lang w:eastAsia="ar-SA"/>
              </w:rPr>
              <w:t>№ ГСМ кошелька</w:t>
            </w:r>
            <w:r w:rsidRPr="008B2AB2">
              <w:rPr>
                <w:rFonts w:ascii="Times New Roman" w:hAnsi="Times New Roman" w:cs="Times New Roman"/>
                <w:b/>
                <w:vertAlign w:val="superscript"/>
                <w:lang w:eastAsia="ar-SA"/>
              </w:rPr>
              <w:t>1</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Вид нефтепродуктов</w:t>
            </w: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A81624">
            <w:pPr>
              <w:suppressAutoHyphens/>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Количество литров к зачислению на ТК</w:t>
            </w: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Лимит, период (сут.)</w:t>
            </w:r>
          </w:p>
        </w:tc>
      </w:tr>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A81624">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1</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2</w:t>
            </w: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A81624">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3</w:t>
            </w: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napToGrid w:val="0"/>
              <w:spacing w:after="0" w:line="240" w:lineRule="auto"/>
              <w:ind w:hanging="19"/>
              <w:jc w:val="center"/>
              <w:rPr>
                <w:rFonts w:ascii="Times New Roman" w:hAnsi="Times New Roman" w:cs="Times New Roman"/>
                <w:b/>
                <w:lang w:eastAsia="ar-SA"/>
              </w:rPr>
            </w:pPr>
            <w:r w:rsidRPr="008B2AB2">
              <w:rPr>
                <w:rFonts w:ascii="Times New Roman" w:hAnsi="Times New Roman" w:cs="Times New Roman"/>
                <w:b/>
                <w:lang w:eastAsia="ar-SA"/>
              </w:rPr>
              <w:t>4</w:t>
            </w:r>
          </w:p>
        </w:tc>
      </w:tr>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r>
      <w:tr w:rsidR="000339F2" w:rsidRPr="008B2AB2" w:rsidTr="00A81624">
        <w:trPr>
          <w:jc w:val="center"/>
        </w:trPr>
        <w:tc>
          <w:tcPr>
            <w:tcW w:w="2364" w:type="dxa"/>
            <w:tcBorders>
              <w:top w:val="single" w:sz="4" w:space="0" w:color="000000"/>
              <w:left w:val="single" w:sz="4" w:space="0" w:color="000000"/>
              <w:bottom w:val="single" w:sz="4" w:space="0" w:color="000000"/>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c>
          <w:tcPr>
            <w:tcW w:w="1866" w:type="dxa"/>
            <w:tcBorders>
              <w:top w:val="single" w:sz="4" w:space="0" w:color="000000"/>
              <w:left w:val="single" w:sz="4" w:space="0" w:color="auto"/>
              <w:bottom w:val="single" w:sz="4" w:space="0" w:color="000000"/>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0339F2" w:rsidRPr="008B2AB2" w:rsidRDefault="000339F2" w:rsidP="00A81624">
            <w:pPr>
              <w:suppressAutoHyphens/>
              <w:snapToGrid w:val="0"/>
              <w:spacing w:after="0" w:line="240" w:lineRule="auto"/>
              <w:ind w:hanging="19"/>
              <w:jc w:val="both"/>
              <w:rPr>
                <w:rFonts w:ascii="Times New Roman" w:hAnsi="Times New Roman" w:cs="Times New Roman"/>
                <w:lang w:eastAsia="ar-SA"/>
              </w:rPr>
            </w:pPr>
          </w:p>
        </w:tc>
      </w:tr>
    </w:tbl>
    <w:p w:rsidR="000339F2" w:rsidRPr="008B2AB2" w:rsidRDefault="000339F2" w:rsidP="000339F2">
      <w:pPr>
        <w:spacing w:after="0" w:line="240" w:lineRule="auto"/>
        <w:ind w:left="794" w:hanging="19"/>
        <w:rPr>
          <w:rFonts w:ascii="Times New Roman" w:hAnsi="Times New Roman" w:cs="Times New Roman"/>
        </w:rPr>
      </w:pPr>
    </w:p>
    <w:p w:rsidR="000339F2" w:rsidRPr="008B2AB2" w:rsidRDefault="000339F2" w:rsidP="000339F2">
      <w:pPr>
        <w:spacing w:after="0" w:line="240" w:lineRule="auto"/>
        <w:ind w:left="794" w:hanging="19"/>
        <w:rPr>
          <w:rFonts w:ascii="Times New Roman" w:hAnsi="Times New Roman" w:cs="Times New Roman"/>
          <w:i/>
          <w:iCs/>
          <w:color w:val="808080"/>
        </w:rPr>
      </w:pPr>
      <w:r w:rsidRPr="008B2AB2">
        <w:rPr>
          <w:rFonts w:ascii="Times New Roman" w:hAnsi="Times New Roman" w:cs="Times New Roman"/>
          <w:i/>
          <w:iCs/>
          <w:color w:val="808080"/>
        </w:rPr>
        <w:t>Должность                                           подпись                                             Ф.И.О.</w:t>
      </w:r>
    </w:p>
    <w:p w:rsidR="000339F2" w:rsidRPr="008B2AB2" w:rsidRDefault="000339F2" w:rsidP="000339F2">
      <w:pPr>
        <w:spacing w:after="0" w:line="240" w:lineRule="auto"/>
        <w:ind w:left="794" w:hanging="19"/>
        <w:rPr>
          <w:rFonts w:ascii="Times New Roman" w:hAnsi="Times New Roman" w:cs="Times New Roman"/>
        </w:rPr>
      </w:pPr>
    </w:p>
    <w:p w:rsidR="000339F2" w:rsidRPr="008B2AB2" w:rsidRDefault="000339F2" w:rsidP="000339F2">
      <w:pPr>
        <w:spacing w:after="0" w:line="240" w:lineRule="auto"/>
        <w:ind w:left="794" w:hanging="19"/>
        <w:rPr>
          <w:rFonts w:ascii="Times New Roman" w:hAnsi="Times New Roman" w:cs="Times New Roman"/>
        </w:rPr>
      </w:pPr>
      <w:r w:rsidRPr="008B2AB2">
        <w:rPr>
          <w:rFonts w:ascii="Times New Roman" w:hAnsi="Times New Roman" w:cs="Times New Roman"/>
          <w:i/>
          <w:iCs/>
          <w:color w:val="808080"/>
        </w:rPr>
        <w:t>М.П.</w:t>
      </w:r>
      <w:r w:rsidRPr="008B2AB2">
        <w:rPr>
          <w:rFonts w:ascii="Times New Roman" w:hAnsi="Times New Roman" w:cs="Times New Roman"/>
          <w:noProof/>
        </w:rPr>
        <w:drawing>
          <wp:anchor distT="0" distB="0" distL="114300" distR="114300" simplePos="0" relativeHeight="251657216" behindDoc="1" locked="0" layoutInCell="1" allowOverlap="1">
            <wp:simplePos x="0" y="0"/>
            <wp:positionH relativeFrom="column">
              <wp:posOffset>1590040</wp:posOffset>
            </wp:positionH>
            <wp:positionV relativeFrom="paragraph">
              <wp:posOffset>108585</wp:posOffset>
            </wp:positionV>
            <wp:extent cx="3527425" cy="2078685"/>
            <wp:effectExtent l="0" t="0" r="0" b="73965"/>
            <wp:wrapSquare wrapText="right"/>
            <wp:docPr id="1" name="Рисунок 2" descr="E:\WORK\COMPAS_Штернлиб\Макет карт КОМПАС_согласованный_топливный_декабрь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E:\WORK\COMPAS_Штернлиб\Макет карт КОМПАС_согласованный_топливный_декабрь 2012.jpg"/>
                    <pic:cNvPicPr>
                      <a:picLocks noChangeAspect="1" noChangeArrowheads="1"/>
                    </pic:cNvPicPr>
                  </pic:nvPicPr>
                  <pic:blipFill rotWithShape="1">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5331"/>
                    <a:stretch/>
                  </pic:blipFill>
                  <pic:spPr bwMode="auto">
                    <a:xfrm>
                      <a:off x="0" y="0"/>
                      <a:ext cx="3527425" cy="2078685"/>
                    </a:xfrm>
                    <a:prstGeom prst="rect">
                      <a:avLst/>
                    </a:prstGeom>
                    <a:ln>
                      <a:noFill/>
                    </a:ln>
                    <a:effectLst>
                      <a:outerShdw blurRad="292100" dist="139700" dir="2700000" algn="tl" rotWithShape="0">
                        <a:srgbClr val="333333">
                          <a:alpha val="65000"/>
                        </a:srgbClr>
                      </a:out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339F2" w:rsidRPr="008B2AB2" w:rsidRDefault="000339F2" w:rsidP="000339F2">
      <w:pPr>
        <w:tabs>
          <w:tab w:val="left" w:pos="4962"/>
        </w:tabs>
        <w:spacing w:after="0" w:line="240" w:lineRule="auto"/>
        <w:ind w:left="794" w:hanging="19"/>
        <w:rPr>
          <w:rFonts w:ascii="Times New Roman" w:hAnsi="Times New Roman" w:cs="Times New Roman"/>
        </w:rPr>
      </w:pPr>
    </w:p>
    <w:p w:rsidR="000339F2" w:rsidRPr="008B2AB2" w:rsidRDefault="000339F2" w:rsidP="000339F2">
      <w:pPr>
        <w:spacing w:after="0" w:line="240" w:lineRule="auto"/>
        <w:ind w:left="794" w:hanging="19"/>
        <w:jc w:val="center"/>
        <w:rPr>
          <w:rFonts w:ascii="Times New Roman" w:hAnsi="Times New Roman" w:cs="Times New Roman"/>
        </w:rPr>
      </w:pPr>
    </w:p>
    <w:p w:rsidR="000339F2" w:rsidRPr="008B2AB2" w:rsidRDefault="000339F2" w:rsidP="000339F2">
      <w:pPr>
        <w:spacing w:after="0" w:line="240" w:lineRule="auto"/>
        <w:ind w:left="794" w:right="-284" w:hanging="19"/>
        <w:rPr>
          <w:rFonts w:ascii="Times New Roman" w:hAnsi="Times New Roman" w:cs="Times New Roman"/>
        </w:rPr>
      </w:pPr>
    </w:p>
    <w:p w:rsidR="000339F2" w:rsidRPr="008B2AB2" w:rsidRDefault="000339F2" w:rsidP="000339F2">
      <w:pPr>
        <w:spacing w:after="0" w:line="240" w:lineRule="auto"/>
        <w:ind w:hanging="19"/>
        <w:rPr>
          <w:rFonts w:ascii="Times New Roman" w:hAnsi="Times New Roman" w:cs="Times New Roman"/>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hanging="19"/>
        <w:rPr>
          <w:rFonts w:ascii="Times New Roman" w:hAnsi="Times New Roman" w:cs="Times New Roman"/>
          <w:b/>
        </w:rPr>
      </w:pPr>
    </w:p>
    <w:p w:rsidR="000339F2" w:rsidRPr="008B2AB2" w:rsidRDefault="000339F2" w:rsidP="000339F2">
      <w:pPr>
        <w:spacing w:after="0" w:line="240" w:lineRule="auto"/>
        <w:ind w:hanging="19"/>
        <w:rPr>
          <w:rFonts w:ascii="Times New Roman" w:hAnsi="Times New Roman" w:cs="Times New Roman"/>
          <w:b/>
        </w:rPr>
      </w:pPr>
      <w:r w:rsidRPr="008B2AB2">
        <w:rPr>
          <w:rFonts w:ascii="Times New Roman" w:hAnsi="Times New Roman" w:cs="Times New Roman"/>
          <w:b/>
        </w:rPr>
        <w:t xml:space="preserve"> Номер ГСМ-кошелька указан  на обратной стороне карты</w:t>
      </w:r>
    </w:p>
    <w:p w:rsidR="000339F2" w:rsidRPr="008B2AB2" w:rsidRDefault="000339F2" w:rsidP="000339F2">
      <w:pPr>
        <w:spacing w:after="0" w:line="240" w:lineRule="auto"/>
        <w:ind w:left="567" w:hanging="19"/>
        <w:rPr>
          <w:rFonts w:ascii="Times New Roman" w:hAnsi="Times New Roman" w:cs="Times New Roman"/>
          <w:b/>
        </w:rPr>
      </w:pPr>
    </w:p>
    <w:p w:rsidR="000339F2" w:rsidRPr="008B2AB2" w:rsidRDefault="000339F2" w:rsidP="000339F2">
      <w:pPr>
        <w:spacing w:after="0" w:line="240" w:lineRule="auto"/>
        <w:ind w:left="567" w:hanging="19"/>
        <w:rPr>
          <w:rFonts w:ascii="Times New Roman" w:hAnsi="Times New Roman" w:cs="Times New Roman"/>
          <w:b/>
        </w:rPr>
      </w:pPr>
      <w:r w:rsidRPr="008B2AB2">
        <w:rPr>
          <w:rFonts w:ascii="Times New Roman" w:hAnsi="Times New Roman" w:cs="Times New Roman"/>
          <w:b/>
        </w:rPr>
        <w:t xml:space="preserve">Примечание: </w:t>
      </w:r>
      <w:r w:rsidRPr="008B2AB2">
        <w:rPr>
          <w:rFonts w:ascii="Times New Roman" w:hAnsi="Times New Roman" w:cs="Times New Roman"/>
        </w:rPr>
        <w:t xml:space="preserve">При пополнении ТК, заполняются графы </w:t>
      </w:r>
      <w:r w:rsidRPr="008B2AB2">
        <w:rPr>
          <w:rFonts w:ascii="Times New Roman" w:hAnsi="Times New Roman" w:cs="Times New Roman"/>
          <w:b/>
        </w:rPr>
        <w:t>1</w:t>
      </w:r>
      <w:r w:rsidRPr="008B2AB2">
        <w:rPr>
          <w:rFonts w:ascii="Times New Roman" w:hAnsi="Times New Roman" w:cs="Times New Roman"/>
        </w:rPr>
        <w:t>(</w:t>
      </w:r>
      <w:r w:rsidRPr="008B2AB2">
        <w:rPr>
          <w:rFonts w:ascii="Times New Roman" w:hAnsi="Times New Roman" w:cs="Times New Roman"/>
          <w:b/>
        </w:rPr>
        <w:t>указывается номер ГСМ-кошелька</w:t>
      </w:r>
      <w:r w:rsidRPr="008B2AB2">
        <w:rPr>
          <w:rFonts w:ascii="Times New Roman" w:hAnsi="Times New Roman" w:cs="Times New Roman"/>
        </w:rPr>
        <w:t xml:space="preserve">), </w:t>
      </w:r>
      <w:r w:rsidRPr="008B2AB2">
        <w:rPr>
          <w:rFonts w:ascii="Times New Roman" w:hAnsi="Times New Roman" w:cs="Times New Roman"/>
          <w:b/>
        </w:rPr>
        <w:t>2</w:t>
      </w:r>
      <w:r w:rsidRPr="008B2AB2">
        <w:rPr>
          <w:rFonts w:ascii="Times New Roman" w:hAnsi="Times New Roman" w:cs="Times New Roman"/>
        </w:rPr>
        <w:t xml:space="preserve">(указывается вид нефтепродуктов), </w:t>
      </w:r>
      <w:r w:rsidRPr="008B2AB2">
        <w:rPr>
          <w:rFonts w:ascii="Times New Roman" w:hAnsi="Times New Roman" w:cs="Times New Roman"/>
          <w:b/>
        </w:rPr>
        <w:t>3</w:t>
      </w:r>
      <w:r w:rsidRPr="008B2AB2">
        <w:rPr>
          <w:rFonts w:ascii="Times New Roman" w:hAnsi="Times New Roman" w:cs="Times New Roman"/>
        </w:rPr>
        <w:t xml:space="preserve">(в литрах указывается количество необходимое к зачислению на ТК). Графа </w:t>
      </w:r>
      <w:r w:rsidRPr="008B2AB2">
        <w:rPr>
          <w:rFonts w:ascii="Times New Roman" w:hAnsi="Times New Roman" w:cs="Times New Roman"/>
          <w:b/>
        </w:rPr>
        <w:t xml:space="preserve">4 </w:t>
      </w:r>
      <w:r w:rsidRPr="008B2AB2">
        <w:rPr>
          <w:rFonts w:ascii="Times New Roman" w:hAnsi="Times New Roman" w:cs="Times New Roman"/>
        </w:rPr>
        <w:t>заполняется</w:t>
      </w:r>
      <w:r w:rsidRPr="008B2AB2">
        <w:rPr>
          <w:rFonts w:ascii="Times New Roman" w:hAnsi="Times New Roman" w:cs="Times New Roman"/>
          <w:b/>
        </w:rPr>
        <w:t xml:space="preserve"> при необходимости </w:t>
      </w:r>
      <w:r w:rsidRPr="008B2AB2">
        <w:rPr>
          <w:rFonts w:ascii="Times New Roman" w:hAnsi="Times New Roman" w:cs="Times New Roman"/>
        </w:rPr>
        <w:t xml:space="preserve">согласно п.3.1.1 </w:t>
      </w:r>
    </w:p>
    <w:p w:rsidR="000339F2" w:rsidRDefault="000339F2" w:rsidP="000339F2">
      <w:pPr>
        <w:autoSpaceDE w:val="0"/>
        <w:autoSpaceDN w:val="0"/>
        <w:adjustRightInd w:val="0"/>
        <w:spacing w:after="0" w:line="240" w:lineRule="auto"/>
        <w:ind w:hanging="19"/>
        <w:jc w:val="center"/>
        <w:rPr>
          <w:rFonts w:ascii="Times New Roman" w:hAnsi="Times New Roman" w:cs="Times New Roman"/>
          <w:b/>
          <w:bCs/>
        </w:rPr>
      </w:pPr>
    </w:p>
    <w:p w:rsidR="000339F2" w:rsidRPr="008B2AB2" w:rsidRDefault="000339F2" w:rsidP="000339F2">
      <w:pPr>
        <w:autoSpaceDE w:val="0"/>
        <w:autoSpaceDN w:val="0"/>
        <w:adjustRightInd w:val="0"/>
        <w:spacing w:after="0" w:line="240" w:lineRule="auto"/>
        <w:ind w:hanging="19"/>
        <w:jc w:val="center"/>
        <w:rPr>
          <w:rFonts w:ascii="Times New Roman" w:hAnsi="Times New Roman" w:cs="Times New Roman"/>
          <w:b/>
        </w:rPr>
      </w:pPr>
      <w:r w:rsidRPr="008B2AB2">
        <w:rPr>
          <w:rFonts w:ascii="Times New Roman" w:hAnsi="Times New Roman" w:cs="Times New Roman"/>
          <w:b/>
        </w:rPr>
        <w:t>ПОДПИСИ СТОРОН:</w:t>
      </w: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b/>
        </w:rPr>
      </w:pPr>
      <w:r w:rsidRPr="008B2AB2">
        <w:rPr>
          <w:rFonts w:ascii="Times New Roman" w:hAnsi="Times New Roman" w:cs="Times New Roman"/>
          <w:b/>
        </w:rPr>
        <w:t xml:space="preserve">                    Поставщик:                                                                            Заказчик:</w:t>
      </w: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p>
    <w:p w:rsidR="000339F2" w:rsidRPr="008B2AB2" w:rsidRDefault="000339F2" w:rsidP="000339F2">
      <w:pPr>
        <w:autoSpaceDE w:val="0"/>
        <w:autoSpaceDN w:val="0"/>
        <w:adjustRightInd w:val="0"/>
        <w:spacing w:after="0" w:line="240" w:lineRule="auto"/>
        <w:ind w:hanging="19"/>
        <w:rPr>
          <w:rFonts w:ascii="Times New Roman" w:hAnsi="Times New Roman" w:cs="Times New Roman"/>
        </w:rPr>
      </w:pPr>
      <w:r w:rsidRPr="008B2AB2">
        <w:rPr>
          <w:rFonts w:ascii="Times New Roman" w:hAnsi="Times New Roman" w:cs="Times New Roman"/>
        </w:rPr>
        <w:t xml:space="preserve">                    ________________ /___________/                                      ______________ </w:t>
      </w:r>
      <w:r>
        <w:rPr>
          <w:rFonts w:ascii="Times New Roman" w:hAnsi="Times New Roman" w:cs="Times New Roman"/>
        </w:rPr>
        <w:t>Антипов А.Н.</w:t>
      </w:r>
    </w:p>
    <w:p w:rsidR="000339F2" w:rsidRPr="008B2AB2" w:rsidRDefault="000339F2" w:rsidP="000339F2">
      <w:pPr>
        <w:spacing w:after="0" w:line="240" w:lineRule="auto"/>
        <w:ind w:hanging="19"/>
        <w:rPr>
          <w:rFonts w:ascii="Times New Roman" w:eastAsia="Times New Roman" w:hAnsi="Times New Roman" w:cs="Times New Roman"/>
          <w:b/>
          <w:kern w:val="2"/>
          <w:lang w:eastAsia="ar-SA"/>
        </w:rPr>
      </w:pPr>
      <w:r w:rsidRPr="008B2AB2">
        <w:rPr>
          <w:rFonts w:ascii="Times New Roman" w:hAnsi="Times New Roman" w:cs="Times New Roman"/>
        </w:rPr>
        <w:t xml:space="preserve">                           М.П.                                                                                                М.П.</w:t>
      </w:r>
    </w:p>
    <w:p w:rsidR="000339F2" w:rsidRPr="00777B83" w:rsidRDefault="000339F2" w:rsidP="000339F2">
      <w:pPr>
        <w:pStyle w:val="10"/>
        <w:pageBreakBefore/>
        <w:spacing w:before="0"/>
        <w:rPr>
          <w:rFonts w:ascii="Times New Roman" w:hAnsi="Times New Roman" w:cs="Times New Roman"/>
          <w:bCs w:val="0"/>
          <w:sz w:val="24"/>
          <w:szCs w:val="24"/>
        </w:rPr>
      </w:pPr>
    </w:p>
    <w:p w:rsidR="000339F2" w:rsidRDefault="000339F2" w:rsidP="000339F2">
      <w:pPr>
        <w:ind w:left="-57" w:right="-57" w:firstLine="765"/>
        <w:jc w:val="both"/>
        <w:rPr>
          <w:rFonts w:ascii="Times New Roman" w:hAnsi="Times New Roman" w:cs="Times New Roman"/>
          <w:sz w:val="24"/>
          <w:szCs w:val="24"/>
        </w:rPr>
      </w:pPr>
      <w:r w:rsidRPr="00111489">
        <w:rPr>
          <w:rFonts w:ascii="Times New Roman" w:eastAsia="Arial" w:hAnsi="Times New Roman" w:cs="Times New Roman"/>
          <w:b/>
          <w:kern w:val="2"/>
          <w:lang w:eastAsia="ar-SA"/>
        </w:rPr>
        <w:t xml:space="preserve">РАЗДЕЛ </w:t>
      </w:r>
      <w:r w:rsidRPr="00111489">
        <w:rPr>
          <w:rFonts w:ascii="Times New Roman" w:eastAsia="Arial" w:hAnsi="Times New Roman" w:cs="Times New Roman"/>
          <w:b/>
          <w:kern w:val="2"/>
          <w:lang w:val="en-US" w:eastAsia="ar-SA"/>
        </w:rPr>
        <w:t>III</w:t>
      </w:r>
      <w:r w:rsidRPr="00111489">
        <w:rPr>
          <w:rFonts w:ascii="Times New Roman" w:eastAsia="Arial" w:hAnsi="Times New Roman" w:cs="Times New Roman"/>
          <w:b/>
          <w:kern w:val="2"/>
          <w:lang w:eastAsia="ar-SA"/>
        </w:rPr>
        <w:t>. ТЕХНИЧЕСКАЯ ЧАСТЬ</w:t>
      </w:r>
      <w:r w:rsidRPr="00B71ECC">
        <w:rPr>
          <w:rFonts w:ascii="Times New Roman" w:hAnsi="Times New Roman" w:cs="Times New Roman"/>
          <w:sz w:val="24"/>
          <w:szCs w:val="24"/>
        </w:rPr>
        <w:t xml:space="preserve"> </w:t>
      </w:r>
    </w:p>
    <w:p w:rsidR="000339F2" w:rsidRDefault="000339F2" w:rsidP="000339F2">
      <w:pPr>
        <w:ind w:left="-57" w:right="-57" w:firstLine="765"/>
        <w:jc w:val="both"/>
        <w:rPr>
          <w:rFonts w:ascii="Times New Roman" w:hAnsi="Times New Roman" w:cs="Times New Roman"/>
          <w:color w:val="000000"/>
        </w:rPr>
      </w:pPr>
      <w:r w:rsidRPr="00777B83">
        <w:rPr>
          <w:rFonts w:ascii="Times New Roman" w:hAnsi="Times New Roman" w:cs="Times New Roman"/>
          <w:sz w:val="24"/>
          <w:szCs w:val="24"/>
        </w:rPr>
        <w:t>ТРЕБОВАНИЯ К ФУНКЦИОНАЛЬНЫМ ХАРАКТЕРИСТИКАМ (ПОТРЕБИТЕЛЬСКИМ СВОЙСТВАМ) И КАЧЕСТВЕННЫМ ХАРАКТЕРИСТИКАМ ТОВАРА. ТЕХНИЧЕСКОЕ ЗАДАНИЕ.</w:t>
      </w:r>
    </w:p>
    <w:p w:rsidR="000339F2" w:rsidRPr="00777B83" w:rsidRDefault="000339F2" w:rsidP="000339F2">
      <w:pPr>
        <w:ind w:left="-57" w:right="-57" w:firstLine="765"/>
        <w:jc w:val="both"/>
        <w:rPr>
          <w:rFonts w:ascii="Times New Roman" w:hAnsi="Times New Roman" w:cs="Times New Roman"/>
          <w:bCs/>
        </w:rPr>
      </w:pPr>
      <w:r w:rsidRPr="00777B83">
        <w:rPr>
          <w:rFonts w:ascii="Times New Roman" w:hAnsi="Times New Roman" w:cs="Times New Roman"/>
          <w:color w:val="000000"/>
        </w:rPr>
        <w:t>Поставка автомобильного бензина для  нужд администрации Ардатовского муниципального района Республики Мордовия</w:t>
      </w:r>
      <w:r w:rsidRPr="00777B83">
        <w:rPr>
          <w:rFonts w:ascii="Times New Roman" w:hAnsi="Times New Roman" w:cs="Times New Roman"/>
          <w:bCs/>
        </w:rPr>
        <w:t>.</w:t>
      </w:r>
    </w:p>
    <w:p w:rsidR="000339F2" w:rsidRPr="00777B83" w:rsidRDefault="000339F2" w:rsidP="000339F2">
      <w:pPr>
        <w:ind w:left="-57" w:right="-57" w:firstLine="766"/>
        <w:jc w:val="both"/>
        <w:rPr>
          <w:rFonts w:ascii="Times New Roman" w:hAnsi="Times New Roman" w:cs="Times New Roman"/>
        </w:rPr>
      </w:pPr>
      <w:r w:rsidRPr="00777B83">
        <w:rPr>
          <w:rFonts w:ascii="Times New Roman" w:hAnsi="Times New Roman" w:cs="Times New Roman"/>
        </w:rPr>
        <w:t>Бензин АИ - 92</w:t>
      </w:r>
      <w:r w:rsidRPr="00777B83">
        <w:rPr>
          <w:rFonts w:ascii="Times New Roman" w:hAnsi="Times New Roman" w:cs="Times New Roman"/>
          <w:bCs/>
        </w:rPr>
        <w:t xml:space="preserve"> в количестве </w:t>
      </w:r>
      <w:r w:rsidR="00ED227C">
        <w:rPr>
          <w:rFonts w:ascii="Times New Roman" w:hAnsi="Times New Roman" w:cs="Times New Roman"/>
        </w:rPr>
        <w:t>6980</w:t>
      </w:r>
      <w:r w:rsidRPr="00777B83">
        <w:rPr>
          <w:rFonts w:ascii="Times New Roman" w:hAnsi="Times New Roman" w:cs="Times New Roman"/>
          <w:bCs/>
        </w:rPr>
        <w:t xml:space="preserve"> литров – предназначен </w:t>
      </w:r>
      <w:r w:rsidRPr="00777B83">
        <w:rPr>
          <w:rFonts w:ascii="Times New Roman" w:hAnsi="Times New Roman" w:cs="Times New Roman"/>
        </w:rPr>
        <w:t>в качестве топлива для двигателей внутреннего сгорания.</w:t>
      </w:r>
    </w:p>
    <w:p w:rsidR="000339F2" w:rsidRPr="00777B83" w:rsidRDefault="000339F2" w:rsidP="000339F2">
      <w:pPr>
        <w:ind w:left="-57" w:right="-57" w:firstLine="766"/>
        <w:jc w:val="both"/>
        <w:rPr>
          <w:rFonts w:ascii="Times New Roman" w:hAnsi="Times New Roman" w:cs="Times New Roman"/>
        </w:rPr>
      </w:pPr>
      <w:r w:rsidRPr="00777B83">
        <w:rPr>
          <w:rFonts w:ascii="Times New Roman" w:hAnsi="Times New Roman" w:cs="Times New Roman"/>
        </w:rPr>
        <w:t>Бензин АИ - 80 в количестве</w:t>
      </w:r>
      <w:r w:rsidR="00ED227C">
        <w:rPr>
          <w:rFonts w:ascii="Times New Roman" w:hAnsi="Times New Roman" w:cs="Times New Roman"/>
        </w:rPr>
        <w:t xml:space="preserve"> 390</w:t>
      </w:r>
      <w:r w:rsidRPr="00777B83">
        <w:rPr>
          <w:rFonts w:ascii="Times New Roman" w:hAnsi="Times New Roman" w:cs="Times New Roman"/>
        </w:rPr>
        <w:t xml:space="preserve"> литров - </w:t>
      </w:r>
      <w:r w:rsidRPr="00777B83">
        <w:rPr>
          <w:rFonts w:ascii="Times New Roman" w:hAnsi="Times New Roman" w:cs="Times New Roman"/>
          <w:bCs/>
        </w:rPr>
        <w:t xml:space="preserve">предназначен </w:t>
      </w:r>
      <w:r w:rsidRPr="00777B83">
        <w:rPr>
          <w:rFonts w:ascii="Times New Roman" w:hAnsi="Times New Roman" w:cs="Times New Roman"/>
        </w:rPr>
        <w:t>в качестве топлива для двигателей внутреннего сгорания.</w:t>
      </w:r>
    </w:p>
    <w:p w:rsidR="000339F2" w:rsidRPr="00777B83" w:rsidRDefault="000339F2" w:rsidP="000339F2">
      <w:pPr>
        <w:ind w:left="-57" w:right="-57"/>
        <w:jc w:val="both"/>
        <w:rPr>
          <w:rFonts w:ascii="Times New Roman" w:hAnsi="Times New Roman" w:cs="Times New Roman"/>
          <w:b/>
          <w:bCs/>
        </w:rPr>
      </w:pPr>
      <w:r w:rsidRPr="00777B83">
        <w:rPr>
          <w:rFonts w:ascii="Times New Roman" w:hAnsi="Times New Roman" w:cs="Times New Roman"/>
        </w:rPr>
        <w:tab/>
      </w:r>
      <w:r w:rsidRPr="00777B83">
        <w:rPr>
          <w:rFonts w:ascii="Times New Roman" w:hAnsi="Times New Roman" w:cs="Times New Roman"/>
        </w:rPr>
        <w:tab/>
        <w:t>Качество бензина по физико-химическим и эксплуатационным показателям должно соответствовать требованиям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 826.</w:t>
      </w:r>
    </w:p>
    <w:p w:rsidR="000339F2" w:rsidRPr="00777B83" w:rsidRDefault="000339F2" w:rsidP="000339F2">
      <w:pPr>
        <w:spacing w:after="0"/>
        <w:ind w:firstLine="720"/>
        <w:jc w:val="both"/>
        <w:rPr>
          <w:rFonts w:ascii="Times New Roman" w:hAnsi="Times New Roman" w:cs="Times New Roman"/>
          <w:color w:val="000000"/>
        </w:rPr>
      </w:pPr>
      <w:r w:rsidRPr="00777B83">
        <w:rPr>
          <w:rFonts w:ascii="Times New Roman" w:hAnsi="Times New Roman" w:cs="Times New Roman"/>
        </w:rPr>
        <w:t>По своим функциональным характеристикам (потребительским свойствам) поставляемый</w:t>
      </w:r>
      <w:r w:rsidRPr="00777B83">
        <w:rPr>
          <w:rFonts w:ascii="Times New Roman" w:hAnsi="Times New Roman" w:cs="Times New Roman"/>
          <w:color w:val="000000"/>
        </w:rPr>
        <w:t xml:space="preserve"> товар должен иметь хорошую испаряемость, позволяющую получить однородную топливовоздушную смесь оптимального состава при любых температурах, иметь групповой углеводородный состав, обеспечивающий устойчивый,  бездетонационный процесс сгорания на всех режимах работы двигателя; не оказывать вредного влияния на детали топливной системы, резервуары,  резинотехнические изделия и др.</w:t>
      </w:r>
    </w:p>
    <w:p w:rsidR="000339F2" w:rsidRPr="00777B83" w:rsidRDefault="000339F2" w:rsidP="000339F2">
      <w:pPr>
        <w:suppressAutoHyphens/>
        <w:spacing w:after="0"/>
        <w:ind w:firstLine="600"/>
        <w:jc w:val="both"/>
        <w:rPr>
          <w:rFonts w:ascii="Times New Roman" w:hAnsi="Times New Roman" w:cs="Times New Roman"/>
        </w:rPr>
      </w:pPr>
      <w:r w:rsidRPr="00777B83">
        <w:rPr>
          <w:rFonts w:ascii="Times New Roman" w:hAnsi="Times New Roman" w:cs="Times New Roman"/>
        </w:rPr>
        <w:t>Поставляемый Товар должен соответствовать нормативам и стандартам качества, установленным для данного вида товаров, иметь сертификаты качества.</w:t>
      </w:r>
    </w:p>
    <w:p w:rsidR="000339F2" w:rsidRPr="00777B83" w:rsidRDefault="000339F2" w:rsidP="000339F2">
      <w:pPr>
        <w:pStyle w:val="10"/>
        <w:spacing w:before="0"/>
        <w:ind w:firstLine="720"/>
        <w:rPr>
          <w:rFonts w:ascii="Times New Roman" w:hAnsi="Times New Roman" w:cs="Times New Roman"/>
          <w:sz w:val="24"/>
        </w:rPr>
      </w:pPr>
      <w:r w:rsidRPr="00777B83">
        <w:rPr>
          <w:rFonts w:ascii="Times New Roman" w:hAnsi="Times New Roman" w:cs="Times New Roman"/>
          <w:sz w:val="24"/>
        </w:rPr>
        <w:t xml:space="preserve">Требования к характеристикам автомобильного бензина: </w:t>
      </w:r>
    </w:p>
    <w:tbl>
      <w:tblPr>
        <w:tblW w:w="899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
        <w:gridCol w:w="1752"/>
        <w:gridCol w:w="6885"/>
      </w:tblGrid>
      <w:tr w:rsidR="000339F2" w:rsidRPr="00777B83" w:rsidTr="00A81624">
        <w:trPr>
          <w:trHeight w:val="561"/>
        </w:trPr>
        <w:tc>
          <w:tcPr>
            <w:tcW w:w="360" w:type="dxa"/>
          </w:tcPr>
          <w:p w:rsidR="000339F2" w:rsidRPr="00777B83" w:rsidRDefault="000339F2" w:rsidP="00A81624">
            <w:pPr>
              <w:tabs>
                <w:tab w:val="left" w:pos="2270"/>
              </w:tabs>
              <w:ind w:left="-82" w:right="-84"/>
              <w:jc w:val="center"/>
              <w:rPr>
                <w:rFonts w:ascii="Times New Roman" w:hAnsi="Times New Roman" w:cs="Times New Roman"/>
              </w:rPr>
            </w:pPr>
            <w:r w:rsidRPr="00777B83">
              <w:rPr>
                <w:rFonts w:ascii="Times New Roman" w:hAnsi="Times New Roman" w:cs="Times New Roman"/>
              </w:rPr>
              <w:t>1.</w:t>
            </w:r>
          </w:p>
        </w:tc>
        <w:tc>
          <w:tcPr>
            <w:tcW w:w="1752" w:type="dxa"/>
            <w:shd w:val="clear" w:color="auto" w:fill="auto"/>
          </w:tcPr>
          <w:p w:rsidR="000339F2" w:rsidRPr="00777B83" w:rsidRDefault="000339F2" w:rsidP="00A81624">
            <w:pPr>
              <w:tabs>
                <w:tab w:val="left" w:pos="2270"/>
              </w:tabs>
              <w:ind w:left="-82" w:right="-84"/>
              <w:jc w:val="center"/>
              <w:rPr>
                <w:rFonts w:ascii="Times New Roman" w:hAnsi="Times New Roman" w:cs="Times New Roman"/>
              </w:rPr>
            </w:pPr>
            <w:r w:rsidRPr="00777B83">
              <w:rPr>
                <w:rFonts w:ascii="Times New Roman" w:hAnsi="Times New Roman" w:cs="Times New Roman"/>
              </w:rPr>
              <w:t xml:space="preserve">Бензин автомобильный АИ- 92 </w:t>
            </w:r>
          </w:p>
        </w:tc>
        <w:tc>
          <w:tcPr>
            <w:tcW w:w="6885" w:type="dxa"/>
            <w:shd w:val="clear" w:color="auto" w:fill="auto"/>
            <w:vAlign w:val="center"/>
          </w:tcPr>
          <w:p w:rsidR="000339F2" w:rsidRPr="00777B83" w:rsidRDefault="000339F2" w:rsidP="00A81624">
            <w:pPr>
              <w:tabs>
                <w:tab w:val="left" w:pos="2270"/>
              </w:tabs>
              <w:spacing w:after="0"/>
              <w:ind w:left="-82" w:right="-84"/>
              <w:rPr>
                <w:rFonts w:ascii="Times New Roman" w:hAnsi="Times New Roman" w:cs="Times New Roman"/>
                <w:b/>
                <w:bCs/>
              </w:rPr>
            </w:pPr>
            <w:r w:rsidRPr="00777B83">
              <w:rPr>
                <w:rFonts w:ascii="Times New Roman" w:hAnsi="Times New Roman" w:cs="Times New Roman"/>
                <w:b/>
                <w:bCs/>
              </w:rPr>
              <w:t>Октановое число по исследовательскому методу:</w:t>
            </w:r>
            <w:r w:rsidRPr="00777B83">
              <w:rPr>
                <w:rFonts w:ascii="Times New Roman" w:hAnsi="Times New Roman" w:cs="Times New Roman"/>
              </w:rPr>
              <w:t xml:space="preserve"> не менее 92, </w:t>
            </w:r>
          </w:p>
          <w:p w:rsidR="000339F2" w:rsidRPr="00777B83" w:rsidRDefault="000339F2" w:rsidP="00A81624">
            <w:pPr>
              <w:tabs>
                <w:tab w:val="left" w:pos="2270"/>
              </w:tabs>
              <w:spacing w:after="0"/>
              <w:ind w:left="-82" w:right="-84"/>
              <w:rPr>
                <w:rFonts w:ascii="Times New Roman" w:hAnsi="Times New Roman" w:cs="Times New Roman"/>
                <w:b/>
                <w:bCs/>
              </w:rPr>
            </w:pPr>
            <w:r w:rsidRPr="00777B83">
              <w:rPr>
                <w:rFonts w:ascii="Times New Roman" w:hAnsi="Times New Roman" w:cs="Times New Roman"/>
                <w:b/>
                <w:bCs/>
              </w:rPr>
              <w:t>Содержание механических примесей, воды, водорастворимых кислот и щелочей:</w:t>
            </w:r>
            <w:r w:rsidRPr="00777B83">
              <w:rPr>
                <w:rFonts w:ascii="Times New Roman" w:hAnsi="Times New Roman" w:cs="Times New Roman"/>
              </w:rPr>
              <w:t xml:space="preserve"> отсутствует,</w:t>
            </w:r>
          </w:p>
          <w:p w:rsidR="000339F2" w:rsidRPr="00777B83" w:rsidRDefault="000339F2" w:rsidP="00A81624">
            <w:pPr>
              <w:tabs>
                <w:tab w:val="left" w:pos="2270"/>
              </w:tabs>
              <w:snapToGrid w:val="0"/>
              <w:spacing w:after="0"/>
              <w:ind w:left="-82" w:right="-84"/>
              <w:rPr>
                <w:rFonts w:ascii="Times New Roman" w:hAnsi="Times New Roman" w:cs="Times New Roman"/>
                <w:b/>
                <w:bCs/>
              </w:rPr>
            </w:pPr>
            <w:r w:rsidRPr="00777B83">
              <w:rPr>
                <w:rFonts w:ascii="Times New Roman" w:hAnsi="Times New Roman" w:cs="Times New Roman"/>
                <w:b/>
                <w:bCs/>
              </w:rPr>
              <w:t>Внешний вид:</w:t>
            </w:r>
            <w:r w:rsidRPr="00777B83">
              <w:rPr>
                <w:rFonts w:ascii="Times New Roman" w:hAnsi="Times New Roman" w:cs="Times New Roman"/>
              </w:rPr>
              <w:t xml:space="preserve"> чистый, прозрачный,</w:t>
            </w:r>
            <w:r w:rsidRPr="00777B83">
              <w:rPr>
                <w:rFonts w:ascii="Times New Roman" w:hAnsi="Times New Roman" w:cs="Times New Roman"/>
                <w:b/>
                <w:bCs/>
              </w:rPr>
              <w:t xml:space="preserve"> </w:t>
            </w:r>
          </w:p>
          <w:p w:rsidR="000339F2" w:rsidRPr="00777B83" w:rsidRDefault="000339F2" w:rsidP="00A81624">
            <w:pPr>
              <w:tabs>
                <w:tab w:val="left" w:pos="2270"/>
              </w:tabs>
              <w:snapToGrid w:val="0"/>
              <w:spacing w:after="0"/>
              <w:ind w:left="-82" w:right="-84"/>
              <w:rPr>
                <w:rFonts w:ascii="Times New Roman" w:hAnsi="Times New Roman" w:cs="Times New Roman"/>
              </w:rPr>
            </w:pPr>
            <w:r w:rsidRPr="00777B83">
              <w:rPr>
                <w:rFonts w:ascii="Times New Roman" w:hAnsi="Times New Roman" w:cs="Times New Roman"/>
                <w:b/>
                <w:bCs/>
              </w:rPr>
              <w:t>Массовая доля серы:</w:t>
            </w:r>
            <w:r w:rsidRPr="00777B83">
              <w:rPr>
                <w:rFonts w:ascii="Times New Roman" w:hAnsi="Times New Roman" w:cs="Times New Roman"/>
              </w:rPr>
              <w:t xml:space="preserve"> не более 150 мг/кг,</w:t>
            </w:r>
          </w:p>
          <w:p w:rsidR="000339F2" w:rsidRPr="00777B83" w:rsidRDefault="000339F2" w:rsidP="00A81624">
            <w:pPr>
              <w:tabs>
                <w:tab w:val="left" w:pos="2270"/>
              </w:tabs>
              <w:snapToGrid w:val="0"/>
              <w:spacing w:after="0"/>
              <w:ind w:left="-82" w:right="-84"/>
              <w:rPr>
                <w:rFonts w:ascii="Times New Roman" w:hAnsi="Times New Roman" w:cs="Times New Roman"/>
              </w:rPr>
            </w:pPr>
            <w:r w:rsidRPr="00777B83">
              <w:rPr>
                <w:rFonts w:ascii="Times New Roman" w:hAnsi="Times New Roman" w:cs="Times New Roman"/>
                <w:b/>
                <w:bCs/>
              </w:rPr>
              <w:t>Объемная доля бензола:</w:t>
            </w:r>
            <w:r w:rsidRPr="00777B83">
              <w:rPr>
                <w:rFonts w:ascii="Times New Roman" w:hAnsi="Times New Roman" w:cs="Times New Roman"/>
              </w:rPr>
              <w:t xml:space="preserve"> не более 1%,</w:t>
            </w:r>
          </w:p>
          <w:p w:rsidR="000339F2" w:rsidRPr="00777B83" w:rsidRDefault="000339F2" w:rsidP="00A81624">
            <w:pPr>
              <w:tabs>
                <w:tab w:val="left" w:pos="2270"/>
              </w:tabs>
              <w:spacing w:after="0"/>
              <w:ind w:left="-82" w:right="-84"/>
              <w:rPr>
                <w:rFonts w:ascii="Times New Roman" w:hAnsi="Times New Roman" w:cs="Times New Roman"/>
                <w:b/>
                <w:bCs/>
              </w:rPr>
            </w:pPr>
            <w:r w:rsidRPr="00777B83">
              <w:rPr>
                <w:rFonts w:ascii="Times New Roman" w:hAnsi="Times New Roman" w:cs="Times New Roman"/>
                <w:b/>
                <w:bCs/>
              </w:rPr>
              <w:t>Экологический класс:</w:t>
            </w:r>
            <w:r w:rsidRPr="00777B83">
              <w:rPr>
                <w:rFonts w:ascii="Times New Roman" w:hAnsi="Times New Roman" w:cs="Times New Roman"/>
              </w:rPr>
              <w:t xml:space="preserve"> не менее К3,</w:t>
            </w:r>
          </w:p>
          <w:p w:rsidR="000339F2" w:rsidRPr="00777B83" w:rsidRDefault="000339F2" w:rsidP="00A81624">
            <w:pPr>
              <w:tabs>
                <w:tab w:val="left" w:pos="2270"/>
              </w:tabs>
              <w:snapToGrid w:val="0"/>
              <w:spacing w:after="0"/>
              <w:ind w:left="-82" w:right="-84"/>
              <w:rPr>
                <w:rFonts w:ascii="Times New Roman" w:hAnsi="Times New Roman" w:cs="Times New Roman"/>
              </w:rPr>
            </w:pPr>
            <w:r w:rsidRPr="00777B83">
              <w:rPr>
                <w:rFonts w:ascii="Times New Roman" w:hAnsi="Times New Roman" w:cs="Times New Roman"/>
                <w:b/>
                <w:bCs/>
              </w:rPr>
              <w:t>Назначение:</w:t>
            </w:r>
            <w:r w:rsidRPr="00777B83">
              <w:rPr>
                <w:rFonts w:ascii="Times New Roman" w:hAnsi="Times New Roman" w:cs="Times New Roman"/>
              </w:rPr>
              <w:t xml:space="preserve"> в качестве топлива для двигателей внутреннего сгорания.</w:t>
            </w:r>
          </w:p>
        </w:tc>
      </w:tr>
      <w:tr w:rsidR="000339F2" w:rsidRPr="00777B83" w:rsidTr="00A81624">
        <w:trPr>
          <w:trHeight w:val="561"/>
        </w:trPr>
        <w:tc>
          <w:tcPr>
            <w:tcW w:w="360" w:type="dxa"/>
          </w:tcPr>
          <w:p w:rsidR="000339F2" w:rsidRPr="00777B83" w:rsidRDefault="000339F2" w:rsidP="00A81624">
            <w:pPr>
              <w:tabs>
                <w:tab w:val="left" w:pos="2270"/>
              </w:tabs>
              <w:ind w:left="-82" w:right="-84"/>
              <w:jc w:val="center"/>
              <w:rPr>
                <w:rFonts w:ascii="Times New Roman" w:hAnsi="Times New Roman" w:cs="Times New Roman"/>
              </w:rPr>
            </w:pPr>
            <w:r w:rsidRPr="00777B83">
              <w:rPr>
                <w:rFonts w:ascii="Times New Roman" w:hAnsi="Times New Roman" w:cs="Times New Roman"/>
              </w:rPr>
              <w:t>2.</w:t>
            </w:r>
          </w:p>
        </w:tc>
        <w:tc>
          <w:tcPr>
            <w:tcW w:w="1752" w:type="dxa"/>
            <w:shd w:val="clear" w:color="auto" w:fill="auto"/>
          </w:tcPr>
          <w:p w:rsidR="000339F2" w:rsidRPr="00777B83" w:rsidRDefault="000339F2" w:rsidP="00A81624">
            <w:pPr>
              <w:tabs>
                <w:tab w:val="left" w:pos="2270"/>
              </w:tabs>
              <w:ind w:left="-82" w:right="-84"/>
              <w:jc w:val="center"/>
              <w:rPr>
                <w:rFonts w:ascii="Times New Roman" w:hAnsi="Times New Roman" w:cs="Times New Roman"/>
                <w:b/>
                <w:bCs/>
              </w:rPr>
            </w:pPr>
            <w:r w:rsidRPr="00777B83">
              <w:rPr>
                <w:rFonts w:ascii="Times New Roman" w:hAnsi="Times New Roman" w:cs="Times New Roman"/>
              </w:rPr>
              <w:t>Бензин автомобильный АИ- 80</w:t>
            </w:r>
          </w:p>
        </w:tc>
        <w:tc>
          <w:tcPr>
            <w:tcW w:w="6885" w:type="dxa"/>
            <w:shd w:val="clear" w:color="auto" w:fill="auto"/>
            <w:vAlign w:val="center"/>
          </w:tcPr>
          <w:p w:rsidR="000339F2" w:rsidRPr="00777B83" w:rsidRDefault="000339F2" w:rsidP="00A81624">
            <w:pPr>
              <w:tabs>
                <w:tab w:val="left" w:pos="2270"/>
              </w:tabs>
              <w:spacing w:after="0"/>
              <w:ind w:left="-82" w:right="-84"/>
              <w:rPr>
                <w:rFonts w:ascii="Times New Roman" w:hAnsi="Times New Roman" w:cs="Times New Roman"/>
                <w:b/>
                <w:bCs/>
              </w:rPr>
            </w:pPr>
            <w:r w:rsidRPr="00777B83">
              <w:rPr>
                <w:rFonts w:ascii="Times New Roman" w:hAnsi="Times New Roman" w:cs="Times New Roman"/>
                <w:b/>
                <w:bCs/>
              </w:rPr>
              <w:t>Октановое число по исследовательскому методу:</w:t>
            </w:r>
            <w:r w:rsidRPr="00777B83">
              <w:rPr>
                <w:rFonts w:ascii="Times New Roman" w:hAnsi="Times New Roman" w:cs="Times New Roman"/>
              </w:rPr>
              <w:t xml:space="preserve"> не менее 80, </w:t>
            </w:r>
          </w:p>
          <w:p w:rsidR="000339F2" w:rsidRPr="00777B83" w:rsidRDefault="000339F2" w:rsidP="00A81624">
            <w:pPr>
              <w:tabs>
                <w:tab w:val="left" w:pos="2270"/>
              </w:tabs>
              <w:spacing w:after="0"/>
              <w:ind w:left="-82" w:right="-84"/>
              <w:rPr>
                <w:rFonts w:ascii="Times New Roman" w:hAnsi="Times New Roman" w:cs="Times New Roman"/>
                <w:b/>
                <w:bCs/>
              </w:rPr>
            </w:pPr>
            <w:r w:rsidRPr="00777B83">
              <w:rPr>
                <w:rFonts w:ascii="Times New Roman" w:hAnsi="Times New Roman" w:cs="Times New Roman"/>
                <w:b/>
                <w:bCs/>
              </w:rPr>
              <w:t>Содержание механических примесей, воды, водорастворимых кислот и щелочей:</w:t>
            </w:r>
            <w:r w:rsidRPr="00777B83">
              <w:rPr>
                <w:rFonts w:ascii="Times New Roman" w:hAnsi="Times New Roman" w:cs="Times New Roman"/>
              </w:rPr>
              <w:t xml:space="preserve"> отсутствует,</w:t>
            </w:r>
          </w:p>
          <w:p w:rsidR="000339F2" w:rsidRPr="00777B83" w:rsidRDefault="000339F2" w:rsidP="00A81624">
            <w:pPr>
              <w:tabs>
                <w:tab w:val="left" w:pos="2270"/>
              </w:tabs>
              <w:snapToGrid w:val="0"/>
              <w:spacing w:after="0"/>
              <w:ind w:left="-82" w:right="-84"/>
              <w:rPr>
                <w:rFonts w:ascii="Times New Roman" w:hAnsi="Times New Roman" w:cs="Times New Roman"/>
                <w:b/>
                <w:bCs/>
              </w:rPr>
            </w:pPr>
            <w:r w:rsidRPr="00777B83">
              <w:rPr>
                <w:rFonts w:ascii="Times New Roman" w:hAnsi="Times New Roman" w:cs="Times New Roman"/>
                <w:b/>
                <w:bCs/>
              </w:rPr>
              <w:t>Внешний вид:</w:t>
            </w:r>
            <w:r w:rsidRPr="00777B83">
              <w:rPr>
                <w:rFonts w:ascii="Times New Roman" w:hAnsi="Times New Roman" w:cs="Times New Roman"/>
              </w:rPr>
              <w:t xml:space="preserve"> чистый, прозрачный,</w:t>
            </w:r>
            <w:r w:rsidRPr="00777B83">
              <w:rPr>
                <w:rFonts w:ascii="Times New Roman" w:hAnsi="Times New Roman" w:cs="Times New Roman"/>
                <w:b/>
                <w:bCs/>
              </w:rPr>
              <w:t xml:space="preserve"> </w:t>
            </w:r>
          </w:p>
          <w:p w:rsidR="000339F2" w:rsidRPr="00777B83" w:rsidRDefault="000339F2" w:rsidP="00A81624">
            <w:pPr>
              <w:tabs>
                <w:tab w:val="left" w:pos="2270"/>
              </w:tabs>
              <w:snapToGrid w:val="0"/>
              <w:spacing w:after="0"/>
              <w:ind w:left="-82" w:right="-84"/>
              <w:rPr>
                <w:rFonts w:ascii="Times New Roman" w:hAnsi="Times New Roman" w:cs="Times New Roman"/>
              </w:rPr>
            </w:pPr>
            <w:r w:rsidRPr="00777B83">
              <w:rPr>
                <w:rFonts w:ascii="Times New Roman" w:hAnsi="Times New Roman" w:cs="Times New Roman"/>
                <w:b/>
                <w:bCs/>
              </w:rPr>
              <w:t>Массовая доля серы:</w:t>
            </w:r>
            <w:r w:rsidRPr="00777B83">
              <w:rPr>
                <w:rFonts w:ascii="Times New Roman" w:hAnsi="Times New Roman" w:cs="Times New Roman"/>
              </w:rPr>
              <w:t xml:space="preserve"> не более 150 мг/кг,</w:t>
            </w:r>
          </w:p>
          <w:p w:rsidR="000339F2" w:rsidRPr="00777B83" w:rsidRDefault="000339F2" w:rsidP="00A81624">
            <w:pPr>
              <w:tabs>
                <w:tab w:val="left" w:pos="2270"/>
              </w:tabs>
              <w:snapToGrid w:val="0"/>
              <w:spacing w:after="0"/>
              <w:ind w:left="-82" w:right="-84"/>
              <w:rPr>
                <w:rFonts w:ascii="Times New Roman" w:hAnsi="Times New Roman" w:cs="Times New Roman"/>
              </w:rPr>
            </w:pPr>
            <w:r w:rsidRPr="00777B83">
              <w:rPr>
                <w:rFonts w:ascii="Times New Roman" w:hAnsi="Times New Roman" w:cs="Times New Roman"/>
                <w:b/>
                <w:bCs/>
              </w:rPr>
              <w:t>Объемная доля бензола:</w:t>
            </w:r>
            <w:r w:rsidRPr="00777B83">
              <w:rPr>
                <w:rFonts w:ascii="Times New Roman" w:hAnsi="Times New Roman" w:cs="Times New Roman"/>
              </w:rPr>
              <w:t xml:space="preserve"> не более 1%,</w:t>
            </w:r>
          </w:p>
          <w:p w:rsidR="000339F2" w:rsidRPr="00777B83" w:rsidRDefault="000339F2" w:rsidP="00A81624">
            <w:pPr>
              <w:tabs>
                <w:tab w:val="left" w:pos="2270"/>
              </w:tabs>
              <w:spacing w:after="0"/>
              <w:ind w:left="-82" w:right="-84"/>
              <w:rPr>
                <w:rFonts w:ascii="Times New Roman" w:hAnsi="Times New Roman" w:cs="Times New Roman"/>
                <w:b/>
                <w:bCs/>
              </w:rPr>
            </w:pPr>
            <w:r w:rsidRPr="00777B83">
              <w:rPr>
                <w:rFonts w:ascii="Times New Roman" w:hAnsi="Times New Roman" w:cs="Times New Roman"/>
                <w:b/>
                <w:bCs/>
              </w:rPr>
              <w:t>Экологический класс:</w:t>
            </w:r>
            <w:r w:rsidRPr="00777B83">
              <w:rPr>
                <w:rFonts w:ascii="Times New Roman" w:hAnsi="Times New Roman" w:cs="Times New Roman"/>
              </w:rPr>
              <w:t xml:space="preserve"> не менее К3,</w:t>
            </w:r>
          </w:p>
          <w:p w:rsidR="000339F2" w:rsidRPr="00777B83" w:rsidRDefault="000339F2" w:rsidP="00A81624">
            <w:pPr>
              <w:tabs>
                <w:tab w:val="left" w:pos="2270"/>
              </w:tabs>
              <w:spacing w:after="0"/>
              <w:ind w:left="-82" w:right="-84"/>
              <w:rPr>
                <w:rFonts w:ascii="Times New Roman" w:hAnsi="Times New Roman" w:cs="Times New Roman"/>
              </w:rPr>
            </w:pPr>
            <w:r w:rsidRPr="00777B83">
              <w:rPr>
                <w:rFonts w:ascii="Times New Roman" w:hAnsi="Times New Roman" w:cs="Times New Roman"/>
                <w:b/>
                <w:bCs/>
              </w:rPr>
              <w:t>Назначение:</w:t>
            </w:r>
            <w:r w:rsidRPr="00777B83">
              <w:rPr>
                <w:rFonts w:ascii="Times New Roman" w:hAnsi="Times New Roman" w:cs="Times New Roman"/>
              </w:rPr>
              <w:t xml:space="preserve"> в качестве топлива для двигателей внутреннего сгорания.</w:t>
            </w:r>
          </w:p>
        </w:tc>
      </w:tr>
    </w:tbl>
    <w:p w:rsidR="000339F2" w:rsidRDefault="000339F2" w:rsidP="000339F2">
      <w:pPr>
        <w:spacing w:after="0"/>
        <w:rPr>
          <w:rFonts w:ascii="Times New Roman" w:hAnsi="Times New Roman" w:cs="Times New Roman"/>
        </w:rPr>
      </w:pPr>
    </w:p>
    <w:p w:rsidR="000339F2" w:rsidRPr="00777B83" w:rsidRDefault="000339F2" w:rsidP="000339F2">
      <w:pPr>
        <w:spacing w:after="0"/>
        <w:rPr>
          <w:rFonts w:ascii="Times New Roman" w:hAnsi="Times New Roman" w:cs="Times New Roman"/>
        </w:rPr>
      </w:pPr>
      <w:r w:rsidRPr="00777B83">
        <w:rPr>
          <w:rFonts w:ascii="Times New Roman" w:hAnsi="Times New Roman" w:cs="Times New Roman"/>
        </w:rPr>
        <w:t>Глав</w:t>
      </w:r>
      <w:r w:rsidR="00D57D5E">
        <w:rPr>
          <w:rFonts w:ascii="Times New Roman" w:hAnsi="Times New Roman" w:cs="Times New Roman"/>
        </w:rPr>
        <w:t>а</w:t>
      </w:r>
      <w:r w:rsidRPr="00777B83">
        <w:rPr>
          <w:rFonts w:ascii="Times New Roman" w:hAnsi="Times New Roman" w:cs="Times New Roman"/>
        </w:rPr>
        <w:t xml:space="preserve"> администрации </w:t>
      </w:r>
    </w:p>
    <w:p w:rsidR="000339F2" w:rsidRPr="00777B83" w:rsidRDefault="000339F2" w:rsidP="000339F2">
      <w:pPr>
        <w:spacing w:after="0"/>
        <w:rPr>
          <w:rFonts w:ascii="Times New Roman" w:hAnsi="Times New Roman" w:cs="Times New Roman"/>
        </w:rPr>
        <w:sectPr w:rsidR="000339F2" w:rsidRPr="00777B83" w:rsidSect="00A81624">
          <w:pgSz w:w="11909" w:h="16834"/>
          <w:pgMar w:top="907" w:right="748" w:bottom="1678" w:left="1304" w:header="709" w:footer="709" w:gutter="0"/>
          <w:cols w:space="708"/>
          <w:docGrid w:linePitch="360"/>
        </w:sectPr>
      </w:pPr>
      <w:r w:rsidRPr="00777B83">
        <w:rPr>
          <w:rFonts w:ascii="Times New Roman" w:hAnsi="Times New Roman" w:cs="Times New Roman"/>
        </w:rPr>
        <w:t>Ардатовского муниципального района               ___________________________ А.Н. Антипов</w:t>
      </w:r>
    </w:p>
    <w:p w:rsidR="000339F2" w:rsidRPr="00111489" w:rsidRDefault="000339F2" w:rsidP="000339F2">
      <w:pPr>
        <w:suppressAutoHyphens/>
        <w:autoSpaceDE w:val="0"/>
        <w:spacing w:after="0" w:line="100" w:lineRule="atLeast"/>
        <w:rPr>
          <w:rFonts w:ascii="Times New Roman" w:eastAsia="Arial" w:hAnsi="Times New Roman" w:cs="Times New Roman"/>
          <w:b/>
          <w:bCs/>
          <w:kern w:val="2"/>
          <w:lang w:eastAsia="ar-SA"/>
        </w:rPr>
      </w:pPr>
    </w:p>
    <w:p w:rsidR="000339F2" w:rsidRPr="00111489" w:rsidRDefault="000339F2" w:rsidP="000339F2">
      <w:pPr>
        <w:spacing w:after="60" w:line="240" w:lineRule="auto"/>
        <w:rPr>
          <w:rFonts w:ascii="Times New Roman" w:eastAsia="Times New Roman" w:hAnsi="Times New Roman" w:cs="Times New Roman"/>
        </w:rPr>
      </w:pPr>
    </w:p>
    <w:p w:rsidR="000339F2" w:rsidRPr="00111489" w:rsidRDefault="000339F2" w:rsidP="000339F2">
      <w:pPr>
        <w:spacing w:after="60" w:line="240" w:lineRule="auto"/>
        <w:jc w:val="right"/>
        <w:rPr>
          <w:rFonts w:ascii="Times New Roman" w:eastAsia="Times New Roman" w:hAnsi="Times New Roman" w:cs="Times New Roman"/>
        </w:rPr>
      </w:pPr>
      <w:r w:rsidRPr="00111489">
        <w:rPr>
          <w:rFonts w:ascii="Times New Roman" w:eastAsia="Times New Roman" w:hAnsi="Times New Roman" w:cs="Times New Roman"/>
        </w:rPr>
        <w:t xml:space="preserve">Приложение №1 к документации </w:t>
      </w:r>
    </w:p>
    <w:p w:rsidR="000339F2" w:rsidRPr="00111489" w:rsidRDefault="000339F2" w:rsidP="000339F2">
      <w:pPr>
        <w:spacing w:after="60" w:line="240" w:lineRule="auto"/>
        <w:jc w:val="right"/>
        <w:rPr>
          <w:rFonts w:ascii="Times New Roman" w:eastAsia="Times New Roman" w:hAnsi="Times New Roman" w:cs="Times New Roman"/>
        </w:rPr>
      </w:pPr>
      <w:r w:rsidRPr="00111489">
        <w:rPr>
          <w:rFonts w:ascii="Times New Roman" w:eastAsia="Times New Roman" w:hAnsi="Times New Roman" w:cs="Times New Roman"/>
        </w:rPr>
        <w:t xml:space="preserve">                                                                                                                     об электронном аукционе</w:t>
      </w:r>
    </w:p>
    <w:p w:rsidR="000339F2" w:rsidRPr="00111489" w:rsidRDefault="000339F2" w:rsidP="000339F2">
      <w:pPr>
        <w:suppressAutoHyphens/>
        <w:autoSpaceDE w:val="0"/>
        <w:spacing w:after="0" w:line="100" w:lineRule="atLeast"/>
        <w:jc w:val="center"/>
        <w:rPr>
          <w:rFonts w:ascii="Times New Roman" w:eastAsia="Arial" w:hAnsi="Times New Roman" w:cs="Times New Roman"/>
          <w:b/>
          <w:bCs/>
          <w:kern w:val="2"/>
          <w:lang w:eastAsia="ar-SA"/>
        </w:rPr>
      </w:pPr>
    </w:p>
    <w:p w:rsidR="000339F2" w:rsidRPr="00111489" w:rsidRDefault="000339F2" w:rsidP="000339F2">
      <w:pPr>
        <w:spacing w:after="0" w:line="100" w:lineRule="atLeast"/>
        <w:rPr>
          <w:rFonts w:ascii="Times New Roman" w:eastAsia="Times New Roman" w:hAnsi="Times New Roman" w:cs="Times New Roman"/>
          <w:b/>
          <w:kern w:val="2"/>
          <w:lang w:eastAsia="ar-SA"/>
        </w:rPr>
      </w:pPr>
    </w:p>
    <w:p w:rsidR="000339F2" w:rsidRPr="00A40C9B" w:rsidRDefault="000339F2" w:rsidP="000339F2">
      <w:pPr>
        <w:spacing w:after="0" w:line="100" w:lineRule="atLeast"/>
        <w:jc w:val="center"/>
        <w:rPr>
          <w:rFonts w:ascii="Times New Roman" w:eastAsia="Times New Roman" w:hAnsi="Times New Roman" w:cs="Times New Roman"/>
          <w:b/>
          <w:kern w:val="2"/>
          <w:lang w:eastAsia="ar-SA"/>
        </w:rPr>
      </w:pPr>
      <w:r w:rsidRPr="00A40C9B">
        <w:rPr>
          <w:rFonts w:ascii="Times New Roman" w:eastAsia="Times New Roman" w:hAnsi="Times New Roman" w:cs="Times New Roman"/>
          <w:b/>
          <w:kern w:val="2"/>
          <w:lang w:eastAsia="ar-SA"/>
        </w:rPr>
        <w:t>ОБОСНОВАНИЕ НАЧАЛЬНОЙ (МАКСИМАЛЬНОЙ) ЦЕНЫ КОНТРАКТА</w:t>
      </w:r>
    </w:p>
    <w:p w:rsidR="000339F2" w:rsidRPr="00A40C9B" w:rsidRDefault="000339F2" w:rsidP="000339F2">
      <w:pPr>
        <w:spacing w:after="0" w:line="100" w:lineRule="atLeast"/>
        <w:rPr>
          <w:rFonts w:ascii="Times New Roman" w:eastAsia="Times New Roman" w:hAnsi="Times New Roman" w:cs="Times New Roman"/>
          <w:kern w:val="2"/>
          <w:lang w:eastAsia="ar-SA"/>
        </w:rPr>
      </w:pPr>
    </w:p>
    <w:p w:rsidR="000339F2" w:rsidRPr="00A40C9B" w:rsidRDefault="000339F2" w:rsidP="000339F2">
      <w:pPr>
        <w:spacing w:after="0"/>
        <w:ind w:firstLine="720"/>
        <w:jc w:val="both"/>
        <w:rPr>
          <w:rFonts w:ascii="Times New Roman" w:hAnsi="Times New Roman" w:cs="Times New Roman"/>
        </w:rPr>
      </w:pPr>
      <w:r w:rsidRPr="00A40C9B">
        <w:rPr>
          <w:rFonts w:ascii="Times New Roman" w:hAnsi="Times New Roman" w:cs="Times New Roman"/>
        </w:rPr>
        <w:t xml:space="preserve">Начальная (максимальная) цена контракта определена в соответствии с требованиями статьи 22 Закона посредством применения метода сопоставимых рыночных цен (анализа рынка). </w:t>
      </w:r>
    </w:p>
    <w:p w:rsidR="000339F2" w:rsidRDefault="000339F2" w:rsidP="000339F2">
      <w:pPr>
        <w:spacing w:after="0"/>
        <w:jc w:val="both"/>
        <w:rPr>
          <w:rFonts w:ascii="Times New Roman" w:hAnsi="Times New Roman" w:cs="Times New Roman"/>
        </w:rPr>
      </w:pPr>
    </w:p>
    <w:p w:rsidR="00D57D5E" w:rsidRDefault="00D57D5E" w:rsidP="000339F2">
      <w:pPr>
        <w:spacing w:after="0"/>
        <w:jc w:val="both"/>
        <w:rPr>
          <w:rFonts w:ascii="Times New Roman" w:hAnsi="Times New Roman" w:cs="Times New Roman"/>
        </w:rPr>
      </w:pPr>
    </w:p>
    <w:p w:rsidR="00D57D5E" w:rsidRPr="00A40C9B" w:rsidRDefault="00D57D5E" w:rsidP="000339F2">
      <w:pPr>
        <w:spacing w:after="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2"/>
        <w:gridCol w:w="1372"/>
        <w:gridCol w:w="1265"/>
        <w:gridCol w:w="1584"/>
        <w:gridCol w:w="1584"/>
        <w:gridCol w:w="1584"/>
        <w:gridCol w:w="1582"/>
      </w:tblGrid>
      <w:tr w:rsidR="00D57D5E" w:rsidRPr="00BD72BB" w:rsidTr="00D57D5E">
        <w:tc>
          <w:tcPr>
            <w:tcW w:w="753" w:type="pct"/>
          </w:tcPr>
          <w:p w:rsidR="00D57D5E" w:rsidRPr="00BD72BB" w:rsidRDefault="00D57D5E" w:rsidP="00D57D5E">
            <w:pPr>
              <w:spacing w:after="0"/>
              <w:jc w:val="center"/>
              <w:rPr>
                <w:rFonts w:ascii="Times New Roman" w:hAnsi="Times New Roman" w:cs="Times New Roman"/>
              </w:rPr>
            </w:pPr>
            <w:r w:rsidRPr="00BD72BB">
              <w:rPr>
                <w:rFonts w:ascii="Times New Roman" w:hAnsi="Times New Roman" w:cs="Times New Roman"/>
              </w:rPr>
              <w:t>Наименование</w:t>
            </w:r>
          </w:p>
          <w:p w:rsidR="00D57D5E" w:rsidRPr="00BD72BB" w:rsidRDefault="00D57D5E" w:rsidP="00D57D5E">
            <w:pPr>
              <w:spacing w:after="0"/>
              <w:jc w:val="center"/>
              <w:rPr>
                <w:rFonts w:ascii="Times New Roman" w:hAnsi="Times New Roman" w:cs="Times New Roman"/>
              </w:rPr>
            </w:pPr>
          </w:p>
        </w:tc>
        <w:tc>
          <w:tcPr>
            <w:tcW w:w="649" w:type="pct"/>
          </w:tcPr>
          <w:p w:rsidR="00D57D5E" w:rsidRPr="00BD72BB" w:rsidRDefault="00D57D5E" w:rsidP="00D57D5E">
            <w:pPr>
              <w:spacing w:after="0"/>
              <w:ind w:left="-110" w:right="-85"/>
              <w:jc w:val="center"/>
              <w:rPr>
                <w:rFonts w:ascii="Times New Roman" w:hAnsi="Times New Roman" w:cs="Times New Roman"/>
              </w:rPr>
            </w:pPr>
            <w:r w:rsidRPr="00BD72BB">
              <w:rPr>
                <w:rFonts w:ascii="Times New Roman" w:hAnsi="Times New Roman" w:cs="Times New Roman"/>
              </w:rPr>
              <w:t xml:space="preserve">Поставщик 1 </w:t>
            </w:r>
          </w:p>
        </w:tc>
        <w:tc>
          <w:tcPr>
            <w:tcW w:w="599" w:type="pct"/>
          </w:tcPr>
          <w:p w:rsidR="00D57D5E" w:rsidRPr="00BD72BB" w:rsidRDefault="00D57D5E" w:rsidP="00D57D5E">
            <w:pPr>
              <w:spacing w:after="0"/>
              <w:ind w:left="-103" w:right="-108"/>
              <w:jc w:val="center"/>
              <w:rPr>
                <w:rFonts w:ascii="Times New Roman" w:hAnsi="Times New Roman" w:cs="Times New Roman"/>
              </w:rPr>
            </w:pPr>
            <w:r w:rsidRPr="00BD72BB">
              <w:rPr>
                <w:rFonts w:ascii="Times New Roman" w:hAnsi="Times New Roman" w:cs="Times New Roman"/>
              </w:rPr>
              <w:t xml:space="preserve">Поставщик 2 </w:t>
            </w:r>
          </w:p>
        </w:tc>
        <w:tc>
          <w:tcPr>
            <w:tcW w:w="750" w:type="pct"/>
          </w:tcPr>
          <w:p w:rsidR="00D57D5E" w:rsidRPr="00BD72BB" w:rsidRDefault="00D57D5E" w:rsidP="00D57D5E">
            <w:pPr>
              <w:spacing w:after="0"/>
              <w:ind w:right="-115"/>
              <w:jc w:val="center"/>
              <w:rPr>
                <w:rFonts w:ascii="Times New Roman" w:hAnsi="Times New Roman" w:cs="Times New Roman"/>
              </w:rPr>
            </w:pPr>
            <w:r w:rsidRPr="00BD72BB">
              <w:rPr>
                <w:rFonts w:ascii="Times New Roman" w:hAnsi="Times New Roman" w:cs="Times New Roman"/>
              </w:rPr>
              <w:t xml:space="preserve">Поставщик 3 </w:t>
            </w:r>
          </w:p>
          <w:p w:rsidR="00D57D5E" w:rsidRPr="00BD72BB" w:rsidRDefault="00D57D5E" w:rsidP="00D57D5E">
            <w:pPr>
              <w:spacing w:after="0"/>
              <w:ind w:right="-115"/>
              <w:jc w:val="center"/>
              <w:rPr>
                <w:rFonts w:ascii="Times New Roman" w:hAnsi="Times New Roman" w:cs="Times New Roman"/>
              </w:rPr>
            </w:pPr>
          </w:p>
        </w:tc>
        <w:tc>
          <w:tcPr>
            <w:tcW w:w="750" w:type="pct"/>
          </w:tcPr>
          <w:p w:rsidR="00D57D5E" w:rsidRPr="00BD72BB" w:rsidRDefault="00D57D5E" w:rsidP="00D57D5E">
            <w:pPr>
              <w:spacing w:after="0"/>
              <w:ind w:right="-115"/>
              <w:jc w:val="center"/>
              <w:rPr>
                <w:rFonts w:ascii="Times New Roman" w:hAnsi="Times New Roman" w:cs="Times New Roman"/>
              </w:rPr>
            </w:pPr>
            <w:r w:rsidRPr="00BD72BB">
              <w:rPr>
                <w:rFonts w:ascii="Times New Roman" w:hAnsi="Times New Roman" w:cs="Times New Roman"/>
              </w:rPr>
              <w:t>Средняя цена за литр</w:t>
            </w:r>
          </w:p>
        </w:tc>
        <w:tc>
          <w:tcPr>
            <w:tcW w:w="750" w:type="pct"/>
          </w:tcPr>
          <w:p w:rsidR="00D57D5E" w:rsidRPr="00BD72BB" w:rsidRDefault="00D57D5E" w:rsidP="00D57D5E">
            <w:pPr>
              <w:spacing w:after="0"/>
              <w:ind w:right="-115"/>
              <w:jc w:val="center"/>
              <w:rPr>
                <w:rFonts w:ascii="Times New Roman" w:hAnsi="Times New Roman" w:cs="Times New Roman"/>
              </w:rPr>
            </w:pPr>
            <w:r w:rsidRPr="00BD72BB">
              <w:rPr>
                <w:rFonts w:ascii="Times New Roman" w:hAnsi="Times New Roman" w:cs="Times New Roman"/>
              </w:rPr>
              <w:t>Количество</w:t>
            </w:r>
          </w:p>
          <w:p w:rsidR="00D57D5E" w:rsidRPr="00BD72BB" w:rsidRDefault="00D57D5E" w:rsidP="00D57D5E">
            <w:pPr>
              <w:spacing w:after="0"/>
              <w:ind w:right="-115"/>
              <w:jc w:val="center"/>
              <w:rPr>
                <w:rFonts w:ascii="Times New Roman" w:hAnsi="Times New Roman" w:cs="Times New Roman"/>
              </w:rPr>
            </w:pPr>
            <w:r w:rsidRPr="00BD72BB">
              <w:rPr>
                <w:rFonts w:ascii="Times New Roman" w:hAnsi="Times New Roman" w:cs="Times New Roman"/>
              </w:rPr>
              <w:t>(литр)</w:t>
            </w:r>
          </w:p>
        </w:tc>
        <w:tc>
          <w:tcPr>
            <w:tcW w:w="749" w:type="pct"/>
          </w:tcPr>
          <w:p w:rsidR="00D57D5E" w:rsidRPr="00BD72BB" w:rsidRDefault="00D57D5E" w:rsidP="00D57D5E">
            <w:pPr>
              <w:spacing w:after="0"/>
              <w:ind w:right="-115"/>
              <w:jc w:val="center"/>
              <w:rPr>
                <w:rFonts w:ascii="Times New Roman" w:hAnsi="Times New Roman" w:cs="Times New Roman"/>
              </w:rPr>
            </w:pPr>
            <w:r w:rsidRPr="00BD72BB">
              <w:rPr>
                <w:rFonts w:ascii="Times New Roman" w:hAnsi="Times New Roman" w:cs="Times New Roman"/>
              </w:rPr>
              <w:t>Начальная максимальная цена</w:t>
            </w:r>
          </w:p>
        </w:tc>
      </w:tr>
      <w:tr w:rsidR="00D57D5E" w:rsidRPr="00BD72BB" w:rsidTr="00D57D5E">
        <w:tc>
          <w:tcPr>
            <w:tcW w:w="753" w:type="pct"/>
            <w:vAlign w:val="center"/>
          </w:tcPr>
          <w:p w:rsidR="00D57D5E" w:rsidRPr="00BD72BB" w:rsidRDefault="00D57D5E" w:rsidP="00D57D5E">
            <w:pPr>
              <w:spacing w:after="0"/>
              <w:jc w:val="center"/>
              <w:rPr>
                <w:rFonts w:ascii="Times New Roman" w:hAnsi="Times New Roman" w:cs="Times New Roman"/>
              </w:rPr>
            </w:pPr>
            <w:r>
              <w:rPr>
                <w:rFonts w:ascii="Times New Roman" w:hAnsi="Times New Roman" w:cs="Times New Roman"/>
              </w:rPr>
              <w:t>Аи-80</w:t>
            </w:r>
          </w:p>
        </w:tc>
        <w:tc>
          <w:tcPr>
            <w:tcW w:w="649" w:type="pct"/>
            <w:vAlign w:val="center"/>
          </w:tcPr>
          <w:p w:rsidR="00D57D5E" w:rsidRDefault="00D57D5E" w:rsidP="00D57D5E">
            <w:pPr>
              <w:spacing w:after="0"/>
              <w:jc w:val="center"/>
              <w:rPr>
                <w:rFonts w:ascii="Times New Roman" w:hAnsi="Times New Roman" w:cs="Times New Roman"/>
              </w:rPr>
            </w:pPr>
            <w:r>
              <w:rPr>
                <w:rFonts w:ascii="Times New Roman" w:hAnsi="Times New Roman" w:cs="Times New Roman"/>
              </w:rPr>
              <w:t>32,30</w:t>
            </w:r>
          </w:p>
          <w:p w:rsidR="00D57D5E" w:rsidRPr="00BD72BB" w:rsidRDefault="00D57D5E" w:rsidP="00D57D5E">
            <w:pPr>
              <w:spacing w:after="0"/>
              <w:jc w:val="center"/>
              <w:rPr>
                <w:rFonts w:ascii="Times New Roman" w:hAnsi="Times New Roman" w:cs="Times New Roman"/>
              </w:rPr>
            </w:pPr>
            <w:r w:rsidRPr="00BD72BB">
              <w:rPr>
                <w:rFonts w:ascii="Times New Roman" w:hAnsi="Times New Roman" w:cs="Times New Roman"/>
              </w:rPr>
              <w:t>рублей</w:t>
            </w:r>
          </w:p>
        </w:tc>
        <w:tc>
          <w:tcPr>
            <w:tcW w:w="599" w:type="pct"/>
            <w:vAlign w:val="center"/>
          </w:tcPr>
          <w:p w:rsidR="00D57D5E" w:rsidRDefault="00D57D5E" w:rsidP="00D57D5E">
            <w:pPr>
              <w:spacing w:after="0"/>
              <w:jc w:val="center"/>
              <w:rPr>
                <w:rFonts w:ascii="Times New Roman" w:hAnsi="Times New Roman" w:cs="Times New Roman"/>
              </w:rPr>
            </w:pPr>
            <w:r>
              <w:rPr>
                <w:rFonts w:ascii="Times New Roman" w:hAnsi="Times New Roman" w:cs="Times New Roman"/>
              </w:rPr>
              <w:t>32,00</w:t>
            </w:r>
          </w:p>
          <w:p w:rsidR="00D57D5E" w:rsidRPr="00BD72BB" w:rsidRDefault="00D57D5E" w:rsidP="00D57D5E">
            <w:pPr>
              <w:spacing w:after="0"/>
              <w:jc w:val="center"/>
              <w:rPr>
                <w:rFonts w:ascii="Times New Roman" w:hAnsi="Times New Roman" w:cs="Times New Roman"/>
                <w:b/>
              </w:rPr>
            </w:pPr>
            <w:r w:rsidRPr="00BD72BB">
              <w:rPr>
                <w:rFonts w:ascii="Times New Roman" w:hAnsi="Times New Roman" w:cs="Times New Roman"/>
              </w:rPr>
              <w:t>рублей</w:t>
            </w:r>
          </w:p>
        </w:tc>
        <w:tc>
          <w:tcPr>
            <w:tcW w:w="750" w:type="pct"/>
            <w:vAlign w:val="center"/>
          </w:tcPr>
          <w:p w:rsidR="00D57D5E" w:rsidRDefault="00F2728B" w:rsidP="00D57D5E">
            <w:pPr>
              <w:spacing w:after="0"/>
              <w:jc w:val="center"/>
              <w:rPr>
                <w:rFonts w:ascii="Times New Roman" w:hAnsi="Times New Roman" w:cs="Times New Roman"/>
              </w:rPr>
            </w:pPr>
            <w:r>
              <w:rPr>
                <w:rFonts w:ascii="Times New Roman" w:hAnsi="Times New Roman" w:cs="Times New Roman"/>
              </w:rPr>
              <w:t>32,00</w:t>
            </w:r>
          </w:p>
          <w:p w:rsidR="00D57D5E" w:rsidRPr="00BD72BB" w:rsidRDefault="00D57D5E" w:rsidP="00D57D5E">
            <w:pPr>
              <w:spacing w:after="0"/>
              <w:jc w:val="center"/>
              <w:rPr>
                <w:rFonts w:ascii="Times New Roman" w:hAnsi="Times New Roman" w:cs="Times New Roman"/>
              </w:rPr>
            </w:pPr>
            <w:r w:rsidRPr="00BD72BB">
              <w:rPr>
                <w:rFonts w:ascii="Times New Roman" w:hAnsi="Times New Roman" w:cs="Times New Roman"/>
              </w:rPr>
              <w:t>рублей</w:t>
            </w:r>
          </w:p>
        </w:tc>
        <w:tc>
          <w:tcPr>
            <w:tcW w:w="750" w:type="pct"/>
          </w:tcPr>
          <w:p w:rsidR="00F2728B" w:rsidRDefault="00F2728B" w:rsidP="00D57D5E">
            <w:pPr>
              <w:spacing w:after="0"/>
              <w:jc w:val="center"/>
              <w:rPr>
                <w:rFonts w:ascii="Times New Roman" w:hAnsi="Times New Roman" w:cs="Times New Roman"/>
              </w:rPr>
            </w:pPr>
            <w:r>
              <w:rPr>
                <w:rFonts w:ascii="Times New Roman" w:hAnsi="Times New Roman" w:cs="Times New Roman"/>
              </w:rPr>
              <w:t>33,00</w:t>
            </w:r>
          </w:p>
          <w:p w:rsidR="00D57D5E" w:rsidRPr="00BD72BB" w:rsidRDefault="00D57D5E" w:rsidP="00D57D5E">
            <w:pPr>
              <w:spacing w:after="0"/>
              <w:jc w:val="center"/>
              <w:rPr>
                <w:rFonts w:ascii="Times New Roman" w:hAnsi="Times New Roman" w:cs="Times New Roman"/>
              </w:rPr>
            </w:pPr>
            <w:r>
              <w:rPr>
                <w:rFonts w:ascii="Times New Roman" w:hAnsi="Times New Roman" w:cs="Times New Roman"/>
              </w:rPr>
              <w:t>рублей</w:t>
            </w:r>
          </w:p>
        </w:tc>
        <w:tc>
          <w:tcPr>
            <w:tcW w:w="750" w:type="pct"/>
          </w:tcPr>
          <w:p w:rsidR="00D57D5E" w:rsidRPr="00BD72BB" w:rsidRDefault="00ED227C" w:rsidP="00D57D5E">
            <w:pPr>
              <w:spacing w:after="0"/>
              <w:jc w:val="center"/>
              <w:rPr>
                <w:rFonts w:ascii="Times New Roman" w:hAnsi="Times New Roman" w:cs="Times New Roman"/>
              </w:rPr>
            </w:pPr>
            <w:r>
              <w:rPr>
                <w:rFonts w:ascii="Times New Roman" w:hAnsi="Times New Roman" w:cs="Times New Roman"/>
              </w:rPr>
              <w:t>390</w:t>
            </w:r>
          </w:p>
        </w:tc>
        <w:tc>
          <w:tcPr>
            <w:tcW w:w="749" w:type="pct"/>
          </w:tcPr>
          <w:p w:rsidR="00D57D5E" w:rsidRPr="00BD72BB" w:rsidRDefault="00ED227C" w:rsidP="00D57D5E">
            <w:pPr>
              <w:spacing w:after="0"/>
              <w:jc w:val="center"/>
              <w:rPr>
                <w:rFonts w:ascii="Times New Roman" w:hAnsi="Times New Roman" w:cs="Times New Roman"/>
              </w:rPr>
            </w:pPr>
            <w:r>
              <w:rPr>
                <w:rFonts w:ascii="Times New Roman" w:hAnsi="Times New Roman" w:cs="Times New Roman"/>
              </w:rPr>
              <w:t>12870,00</w:t>
            </w:r>
          </w:p>
        </w:tc>
      </w:tr>
    </w:tbl>
    <w:p w:rsidR="000339F2" w:rsidRDefault="000339F2" w:rsidP="00D57D5E">
      <w:pPr>
        <w:spacing w:after="0"/>
        <w:jc w:val="both"/>
        <w:rPr>
          <w:rFonts w:ascii="Times New Roman" w:hAnsi="Times New Roman" w:cs="Times New Roman"/>
          <w:b/>
        </w:rPr>
      </w:pPr>
    </w:p>
    <w:p w:rsidR="00D57D5E" w:rsidRDefault="00D57D5E" w:rsidP="00D57D5E">
      <w:pPr>
        <w:spacing w:after="0"/>
        <w:jc w:val="both"/>
        <w:rPr>
          <w:rFonts w:ascii="Times New Roman" w:hAnsi="Times New Roman" w:cs="Times New Roman"/>
          <w:b/>
        </w:rPr>
      </w:pPr>
    </w:p>
    <w:p w:rsidR="00D57D5E" w:rsidRDefault="00D57D5E" w:rsidP="00D57D5E">
      <w:pPr>
        <w:spacing w:after="0"/>
        <w:jc w:val="both"/>
        <w:rPr>
          <w:rFonts w:ascii="Times New Roman" w:hAnsi="Times New Roman" w:cs="Times New Roman"/>
          <w:b/>
        </w:rPr>
      </w:pPr>
    </w:p>
    <w:p w:rsidR="00D57D5E" w:rsidRDefault="00D57D5E" w:rsidP="00D57D5E">
      <w:pPr>
        <w:spacing w:after="0"/>
        <w:jc w:val="both"/>
        <w:rPr>
          <w:rFonts w:ascii="Times New Roman" w:hAnsi="Times New Roman" w:cs="Times New Roman"/>
          <w:b/>
        </w:rPr>
      </w:pPr>
    </w:p>
    <w:p w:rsidR="00D57D5E" w:rsidRDefault="00D57D5E" w:rsidP="00D57D5E">
      <w:pPr>
        <w:spacing w:after="0"/>
        <w:jc w:val="both"/>
        <w:rPr>
          <w:rFonts w:ascii="Times New Roman" w:hAnsi="Times New Roman" w:cs="Times New Roman"/>
          <w:b/>
        </w:rPr>
      </w:pPr>
    </w:p>
    <w:p w:rsidR="00D57D5E" w:rsidRPr="00D57D5E" w:rsidRDefault="00D57D5E" w:rsidP="00D57D5E">
      <w:pPr>
        <w:spacing w:after="0"/>
        <w:jc w:val="both"/>
        <w:rPr>
          <w:rFonts w:ascii="Times New Roman" w:hAnsi="Times New Roman" w:cs="Times New Roman"/>
          <w:b/>
        </w:rPr>
      </w:pPr>
    </w:p>
    <w:p w:rsidR="000339F2" w:rsidRPr="00A40C9B" w:rsidRDefault="000339F2" w:rsidP="000339F2">
      <w:pPr>
        <w:spacing w:after="0"/>
        <w:ind w:firstLine="72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2"/>
        <w:gridCol w:w="1372"/>
        <w:gridCol w:w="1265"/>
        <w:gridCol w:w="1584"/>
        <w:gridCol w:w="1584"/>
        <w:gridCol w:w="1584"/>
        <w:gridCol w:w="1582"/>
      </w:tblGrid>
      <w:tr w:rsidR="00F2728B" w:rsidRPr="00BD72BB" w:rsidTr="00ED227C">
        <w:tc>
          <w:tcPr>
            <w:tcW w:w="753" w:type="pct"/>
          </w:tcPr>
          <w:p w:rsidR="00F2728B" w:rsidRPr="00BD72BB" w:rsidRDefault="00F2728B" w:rsidP="00ED227C">
            <w:pPr>
              <w:spacing w:after="0"/>
              <w:jc w:val="center"/>
              <w:rPr>
                <w:rFonts w:ascii="Times New Roman" w:hAnsi="Times New Roman" w:cs="Times New Roman"/>
              </w:rPr>
            </w:pPr>
            <w:r w:rsidRPr="00BD72BB">
              <w:rPr>
                <w:rFonts w:ascii="Times New Roman" w:hAnsi="Times New Roman" w:cs="Times New Roman"/>
              </w:rPr>
              <w:t>Наименование</w:t>
            </w:r>
          </w:p>
          <w:p w:rsidR="00F2728B" w:rsidRPr="00BD72BB" w:rsidRDefault="00F2728B" w:rsidP="00ED227C">
            <w:pPr>
              <w:spacing w:after="0"/>
              <w:jc w:val="center"/>
              <w:rPr>
                <w:rFonts w:ascii="Times New Roman" w:hAnsi="Times New Roman" w:cs="Times New Roman"/>
              </w:rPr>
            </w:pPr>
          </w:p>
        </w:tc>
        <w:tc>
          <w:tcPr>
            <w:tcW w:w="649" w:type="pct"/>
          </w:tcPr>
          <w:p w:rsidR="00F2728B" w:rsidRPr="00BD72BB" w:rsidRDefault="00F2728B" w:rsidP="00ED227C">
            <w:pPr>
              <w:spacing w:after="0"/>
              <w:ind w:left="-110" w:right="-85"/>
              <w:jc w:val="center"/>
              <w:rPr>
                <w:rFonts w:ascii="Times New Roman" w:hAnsi="Times New Roman" w:cs="Times New Roman"/>
              </w:rPr>
            </w:pPr>
            <w:r w:rsidRPr="00BD72BB">
              <w:rPr>
                <w:rFonts w:ascii="Times New Roman" w:hAnsi="Times New Roman" w:cs="Times New Roman"/>
              </w:rPr>
              <w:t xml:space="preserve">Поставщик 1 </w:t>
            </w:r>
          </w:p>
        </w:tc>
        <w:tc>
          <w:tcPr>
            <w:tcW w:w="599" w:type="pct"/>
          </w:tcPr>
          <w:p w:rsidR="00F2728B" w:rsidRPr="00BD72BB" w:rsidRDefault="00F2728B" w:rsidP="00ED227C">
            <w:pPr>
              <w:spacing w:after="0"/>
              <w:ind w:left="-103" w:right="-108"/>
              <w:jc w:val="center"/>
              <w:rPr>
                <w:rFonts w:ascii="Times New Roman" w:hAnsi="Times New Roman" w:cs="Times New Roman"/>
              </w:rPr>
            </w:pPr>
            <w:r w:rsidRPr="00BD72BB">
              <w:rPr>
                <w:rFonts w:ascii="Times New Roman" w:hAnsi="Times New Roman" w:cs="Times New Roman"/>
              </w:rPr>
              <w:t xml:space="preserve">Поставщик 2 </w:t>
            </w:r>
          </w:p>
        </w:tc>
        <w:tc>
          <w:tcPr>
            <w:tcW w:w="750" w:type="pct"/>
          </w:tcPr>
          <w:p w:rsidR="00F2728B" w:rsidRPr="00BD72BB" w:rsidRDefault="00F2728B" w:rsidP="00ED227C">
            <w:pPr>
              <w:spacing w:after="0"/>
              <w:ind w:right="-115"/>
              <w:jc w:val="center"/>
              <w:rPr>
                <w:rFonts w:ascii="Times New Roman" w:hAnsi="Times New Roman" w:cs="Times New Roman"/>
              </w:rPr>
            </w:pPr>
            <w:r w:rsidRPr="00BD72BB">
              <w:rPr>
                <w:rFonts w:ascii="Times New Roman" w:hAnsi="Times New Roman" w:cs="Times New Roman"/>
              </w:rPr>
              <w:t xml:space="preserve">Поставщик 3 </w:t>
            </w:r>
          </w:p>
          <w:p w:rsidR="00F2728B" w:rsidRPr="00BD72BB" w:rsidRDefault="00F2728B" w:rsidP="00ED227C">
            <w:pPr>
              <w:spacing w:after="0"/>
              <w:ind w:right="-115"/>
              <w:jc w:val="center"/>
              <w:rPr>
                <w:rFonts w:ascii="Times New Roman" w:hAnsi="Times New Roman" w:cs="Times New Roman"/>
              </w:rPr>
            </w:pPr>
          </w:p>
        </w:tc>
        <w:tc>
          <w:tcPr>
            <w:tcW w:w="750" w:type="pct"/>
          </w:tcPr>
          <w:p w:rsidR="00F2728B" w:rsidRPr="00BD72BB" w:rsidRDefault="00F2728B" w:rsidP="00ED227C">
            <w:pPr>
              <w:spacing w:after="0"/>
              <w:ind w:right="-115"/>
              <w:jc w:val="center"/>
              <w:rPr>
                <w:rFonts w:ascii="Times New Roman" w:hAnsi="Times New Roman" w:cs="Times New Roman"/>
              </w:rPr>
            </w:pPr>
            <w:r w:rsidRPr="00BD72BB">
              <w:rPr>
                <w:rFonts w:ascii="Times New Roman" w:hAnsi="Times New Roman" w:cs="Times New Roman"/>
              </w:rPr>
              <w:t>Средняя цена за литр</w:t>
            </w:r>
          </w:p>
        </w:tc>
        <w:tc>
          <w:tcPr>
            <w:tcW w:w="750" w:type="pct"/>
          </w:tcPr>
          <w:p w:rsidR="00F2728B" w:rsidRPr="00BD72BB" w:rsidRDefault="00F2728B" w:rsidP="00ED227C">
            <w:pPr>
              <w:spacing w:after="0"/>
              <w:ind w:right="-115"/>
              <w:jc w:val="center"/>
              <w:rPr>
                <w:rFonts w:ascii="Times New Roman" w:hAnsi="Times New Roman" w:cs="Times New Roman"/>
              </w:rPr>
            </w:pPr>
            <w:r w:rsidRPr="00BD72BB">
              <w:rPr>
                <w:rFonts w:ascii="Times New Roman" w:hAnsi="Times New Roman" w:cs="Times New Roman"/>
              </w:rPr>
              <w:t>Количество</w:t>
            </w:r>
          </w:p>
          <w:p w:rsidR="00F2728B" w:rsidRPr="00BD72BB" w:rsidRDefault="00F2728B" w:rsidP="00ED227C">
            <w:pPr>
              <w:spacing w:after="0"/>
              <w:ind w:right="-115"/>
              <w:jc w:val="center"/>
              <w:rPr>
                <w:rFonts w:ascii="Times New Roman" w:hAnsi="Times New Roman" w:cs="Times New Roman"/>
              </w:rPr>
            </w:pPr>
            <w:r w:rsidRPr="00BD72BB">
              <w:rPr>
                <w:rFonts w:ascii="Times New Roman" w:hAnsi="Times New Roman" w:cs="Times New Roman"/>
              </w:rPr>
              <w:t>(литр)</w:t>
            </w:r>
          </w:p>
        </w:tc>
        <w:tc>
          <w:tcPr>
            <w:tcW w:w="749" w:type="pct"/>
          </w:tcPr>
          <w:p w:rsidR="00F2728B" w:rsidRPr="00BD72BB" w:rsidRDefault="00F2728B" w:rsidP="00ED227C">
            <w:pPr>
              <w:spacing w:after="0"/>
              <w:ind w:right="-115"/>
              <w:jc w:val="center"/>
              <w:rPr>
                <w:rFonts w:ascii="Times New Roman" w:hAnsi="Times New Roman" w:cs="Times New Roman"/>
              </w:rPr>
            </w:pPr>
            <w:r w:rsidRPr="00BD72BB">
              <w:rPr>
                <w:rFonts w:ascii="Times New Roman" w:hAnsi="Times New Roman" w:cs="Times New Roman"/>
              </w:rPr>
              <w:t>Начальная максимальная цена</w:t>
            </w:r>
          </w:p>
        </w:tc>
      </w:tr>
      <w:tr w:rsidR="00F2728B" w:rsidRPr="00BD72BB" w:rsidTr="00ED227C">
        <w:tc>
          <w:tcPr>
            <w:tcW w:w="753" w:type="pct"/>
            <w:vAlign w:val="center"/>
          </w:tcPr>
          <w:p w:rsidR="00F2728B" w:rsidRPr="00BD72BB" w:rsidRDefault="00F2728B" w:rsidP="00ED227C">
            <w:pPr>
              <w:spacing w:after="0"/>
              <w:jc w:val="center"/>
              <w:rPr>
                <w:rFonts w:ascii="Times New Roman" w:hAnsi="Times New Roman" w:cs="Times New Roman"/>
              </w:rPr>
            </w:pPr>
            <w:r>
              <w:rPr>
                <w:rFonts w:ascii="Times New Roman" w:hAnsi="Times New Roman" w:cs="Times New Roman"/>
              </w:rPr>
              <w:t>Аи-92</w:t>
            </w:r>
          </w:p>
        </w:tc>
        <w:tc>
          <w:tcPr>
            <w:tcW w:w="649" w:type="pct"/>
            <w:vAlign w:val="center"/>
          </w:tcPr>
          <w:p w:rsidR="00F2728B" w:rsidRDefault="00F2728B" w:rsidP="00ED227C">
            <w:pPr>
              <w:spacing w:after="0"/>
              <w:jc w:val="center"/>
              <w:rPr>
                <w:rFonts w:ascii="Times New Roman" w:hAnsi="Times New Roman" w:cs="Times New Roman"/>
              </w:rPr>
            </w:pPr>
            <w:r>
              <w:rPr>
                <w:rFonts w:ascii="Times New Roman" w:hAnsi="Times New Roman" w:cs="Times New Roman"/>
              </w:rPr>
              <w:t>36,30</w:t>
            </w:r>
          </w:p>
          <w:p w:rsidR="00F2728B" w:rsidRPr="00BD72BB" w:rsidRDefault="00F2728B" w:rsidP="00ED227C">
            <w:pPr>
              <w:spacing w:after="0"/>
              <w:jc w:val="center"/>
              <w:rPr>
                <w:rFonts w:ascii="Times New Roman" w:hAnsi="Times New Roman" w:cs="Times New Roman"/>
              </w:rPr>
            </w:pPr>
            <w:r w:rsidRPr="00BD72BB">
              <w:rPr>
                <w:rFonts w:ascii="Times New Roman" w:hAnsi="Times New Roman" w:cs="Times New Roman"/>
              </w:rPr>
              <w:t>рублей</w:t>
            </w:r>
          </w:p>
        </w:tc>
        <w:tc>
          <w:tcPr>
            <w:tcW w:w="599" w:type="pct"/>
            <w:vAlign w:val="center"/>
          </w:tcPr>
          <w:p w:rsidR="00F2728B" w:rsidRDefault="00F2728B" w:rsidP="00ED227C">
            <w:pPr>
              <w:spacing w:after="0"/>
              <w:jc w:val="center"/>
              <w:rPr>
                <w:rFonts w:ascii="Times New Roman" w:hAnsi="Times New Roman" w:cs="Times New Roman"/>
              </w:rPr>
            </w:pPr>
            <w:r>
              <w:rPr>
                <w:rFonts w:ascii="Times New Roman" w:hAnsi="Times New Roman" w:cs="Times New Roman"/>
              </w:rPr>
              <w:t>36,00</w:t>
            </w:r>
          </w:p>
          <w:p w:rsidR="00F2728B" w:rsidRPr="00BD72BB" w:rsidRDefault="00F2728B" w:rsidP="00ED227C">
            <w:pPr>
              <w:spacing w:after="0"/>
              <w:jc w:val="center"/>
              <w:rPr>
                <w:rFonts w:ascii="Times New Roman" w:hAnsi="Times New Roman" w:cs="Times New Roman"/>
                <w:b/>
              </w:rPr>
            </w:pPr>
            <w:r w:rsidRPr="00BD72BB">
              <w:rPr>
                <w:rFonts w:ascii="Times New Roman" w:hAnsi="Times New Roman" w:cs="Times New Roman"/>
              </w:rPr>
              <w:t>рублей</w:t>
            </w:r>
          </w:p>
        </w:tc>
        <w:tc>
          <w:tcPr>
            <w:tcW w:w="750" w:type="pct"/>
            <w:vAlign w:val="center"/>
          </w:tcPr>
          <w:p w:rsidR="00F2728B" w:rsidRDefault="00F2728B" w:rsidP="00ED227C">
            <w:pPr>
              <w:spacing w:after="0"/>
              <w:jc w:val="center"/>
              <w:rPr>
                <w:rFonts w:ascii="Times New Roman" w:hAnsi="Times New Roman" w:cs="Times New Roman"/>
              </w:rPr>
            </w:pPr>
            <w:r>
              <w:rPr>
                <w:rFonts w:ascii="Times New Roman" w:hAnsi="Times New Roman" w:cs="Times New Roman"/>
              </w:rPr>
              <w:t>35,00</w:t>
            </w:r>
          </w:p>
          <w:p w:rsidR="00F2728B" w:rsidRPr="00BD72BB" w:rsidRDefault="00F2728B" w:rsidP="00ED227C">
            <w:pPr>
              <w:spacing w:after="0"/>
              <w:jc w:val="center"/>
              <w:rPr>
                <w:rFonts w:ascii="Times New Roman" w:hAnsi="Times New Roman" w:cs="Times New Roman"/>
              </w:rPr>
            </w:pPr>
            <w:r w:rsidRPr="00BD72BB">
              <w:rPr>
                <w:rFonts w:ascii="Times New Roman" w:hAnsi="Times New Roman" w:cs="Times New Roman"/>
              </w:rPr>
              <w:t>рублей</w:t>
            </w:r>
          </w:p>
        </w:tc>
        <w:tc>
          <w:tcPr>
            <w:tcW w:w="750" w:type="pct"/>
          </w:tcPr>
          <w:p w:rsidR="00F2728B" w:rsidRDefault="00F2728B" w:rsidP="00ED227C">
            <w:pPr>
              <w:spacing w:after="0"/>
              <w:jc w:val="center"/>
              <w:rPr>
                <w:rFonts w:ascii="Times New Roman" w:hAnsi="Times New Roman" w:cs="Times New Roman"/>
              </w:rPr>
            </w:pPr>
            <w:r>
              <w:rPr>
                <w:rFonts w:ascii="Times New Roman" w:hAnsi="Times New Roman" w:cs="Times New Roman"/>
              </w:rPr>
              <w:t>36,00</w:t>
            </w:r>
          </w:p>
          <w:p w:rsidR="00F2728B" w:rsidRPr="00BD72BB" w:rsidRDefault="00F2728B" w:rsidP="00ED227C">
            <w:pPr>
              <w:spacing w:after="0"/>
              <w:jc w:val="center"/>
              <w:rPr>
                <w:rFonts w:ascii="Times New Roman" w:hAnsi="Times New Roman" w:cs="Times New Roman"/>
              </w:rPr>
            </w:pPr>
            <w:r>
              <w:rPr>
                <w:rFonts w:ascii="Times New Roman" w:hAnsi="Times New Roman" w:cs="Times New Roman"/>
              </w:rPr>
              <w:t>рублей</w:t>
            </w:r>
          </w:p>
        </w:tc>
        <w:tc>
          <w:tcPr>
            <w:tcW w:w="750" w:type="pct"/>
          </w:tcPr>
          <w:p w:rsidR="00F2728B" w:rsidRPr="00BD72BB" w:rsidRDefault="00ED227C" w:rsidP="00ED227C">
            <w:pPr>
              <w:spacing w:after="0"/>
              <w:jc w:val="center"/>
              <w:rPr>
                <w:rFonts w:ascii="Times New Roman" w:hAnsi="Times New Roman" w:cs="Times New Roman"/>
              </w:rPr>
            </w:pPr>
            <w:r>
              <w:rPr>
                <w:rFonts w:ascii="Times New Roman" w:hAnsi="Times New Roman" w:cs="Times New Roman"/>
              </w:rPr>
              <w:t>6980</w:t>
            </w:r>
          </w:p>
        </w:tc>
        <w:tc>
          <w:tcPr>
            <w:tcW w:w="749" w:type="pct"/>
          </w:tcPr>
          <w:p w:rsidR="00F2728B" w:rsidRPr="00BD72BB" w:rsidRDefault="00ED227C" w:rsidP="00ED227C">
            <w:pPr>
              <w:spacing w:after="0"/>
              <w:jc w:val="center"/>
              <w:rPr>
                <w:rFonts w:ascii="Times New Roman" w:hAnsi="Times New Roman" w:cs="Times New Roman"/>
              </w:rPr>
            </w:pPr>
            <w:r>
              <w:rPr>
                <w:rFonts w:ascii="Times New Roman" w:hAnsi="Times New Roman" w:cs="Times New Roman"/>
              </w:rPr>
              <w:t>251280</w:t>
            </w:r>
            <w:r w:rsidR="00F2728B">
              <w:rPr>
                <w:rFonts w:ascii="Times New Roman" w:hAnsi="Times New Roman" w:cs="Times New Roman"/>
              </w:rPr>
              <w:t>,00</w:t>
            </w:r>
          </w:p>
        </w:tc>
      </w:tr>
    </w:tbl>
    <w:p w:rsidR="000339F2" w:rsidRDefault="000339F2"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594014" w:rsidP="00F2728B">
      <w:pPr>
        <w:spacing w:after="0"/>
        <w:ind w:firstLine="720"/>
        <w:jc w:val="both"/>
        <w:rPr>
          <w:rFonts w:ascii="Times New Roman" w:hAnsi="Times New Roman" w:cs="Times New Roman"/>
          <w:b/>
        </w:rPr>
      </w:pPr>
      <w:r>
        <w:rPr>
          <w:rFonts w:ascii="Times New Roman" w:hAnsi="Times New Roman" w:cs="Times New Roman"/>
          <w:b/>
        </w:rPr>
        <w:t xml:space="preserve">Начальная максимальная цена контракта составляет: </w:t>
      </w:r>
    </w:p>
    <w:p w:rsidR="00F2728B" w:rsidRDefault="00ED227C" w:rsidP="00F2728B">
      <w:pPr>
        <w:spacing w:after="0"/>
        <w:ind w:firstLine="720"/>
        <w:jc w:val="both"/>
        <w:rPr>
          <w:rFonts w:ascii="Times New Roman" w:hAnsi="Times New Roman" w:cs="Times New Roman"/>
          <w:b/>
        </w:rPr>
      </w:pPr>
      <w:r>
        <w:rPr>
          <w:rFonts w:ascii="Times New Roman" w:hAnsi="Times New Roman" w:cs="Times New Roman"/>
          <w:b/>
        </w:rPr>
        <w:t>12870+251280</w:t>
      </w:r>
      <w:r w:rsidR="00594014">
        <w:rPr>
          <w:rFonts w:ascii="Times New Roman" w:hAnsi="Times New Roman" w:cs="Times New Roman"/>
          <w:b/>
        </w:rPr>
        <w:t>,00=</w:t>
      </w:r>
      <w:r>
        <w:rPr>
          <w:rFonts w:ascii="Times New Roman" w:hAnsi="Times New Roman" w:cs="Times New Roman"/>
          <w:b/>
        </w:rPr>
        <w:t>264150,00 (двести шестьдесят четыре тысячи сто пятьдесят рублей 00 копеек)</w:t>
      </w: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Default="00F2728B" w:rsidP="00F2728B">
      <w:pPr>
        <w:spacing w:after="0"/>
        <w:ind w:firstLine="720"/>
        <w:jc w:val="both"/>
        <w:rPr>
          <w:rFonts w:ascii="Times New Roman" w:hAnsi="Times New Roman" w:cs="Times New Roman"/>
          <w:b/>
        </w:rPr>
      </w:pPr>
    </w:p>
    <w:p w:rsidR="00F2728B" w:rsidRPr="00F2728B" w:rsidRDefault="00F2728B" w:rsidP="00F2728B">
      <w:pPr>
        <w:spacing w:after="0"/>
        <w:ind w:firstLine="720"/>
        <w:jc w:val="both"/>
        <w:rPr>
          <w:rFonts w:ascii="Times New Roman" w:hAnsi="Times New Roman" w:cs="Times New Roman"/>
          <w:b/>
        </w:rPr>
      </w:pPr>
    </w:p>
    <w:p w:rsidR="000339F2" w:rsidRPr="00A40C9B" w:rsidRDefault="000339F2" w:rsidP="000339F2">
      <w:pPr>
        <w:spacing w:after="0"/>
        <w:rPr>
          <w:rFonts w:ascii="Times New Roman" w:hAnsi="Times New Roman" w:cs="Times New Roman"/>
        </w:rPr>
      </w:pPr>
    </w:p>
    <w:p w:rsidR="000339F2" w:rsidRPr="00A40C9B" w:rsidRDefault="000339F2" w:rsidP="000339F2">
      <w:pPr>
        <w:rPr>
          <w:rFonts w:ascii="Times New Roman" w:hAnsi="Times New Roman" w:cs="Times New Roman"/>
        </w:rPr>
      </w:pPr>
      <w:r w:rsidRPr="00A40C9B">
        <w:rPr>
          <w:rFonts w:ascii="Times New Roman" w:hAnsi="Times New Roman" w:cs="Times New Roman"/>
        </w:rPr>
        <w:t>Глав</w:t>
      </w:r>
      <w:r w:rsidR="00D57D5E">
        <w:rPr>
          <w:rFonts w:ascii="Times New Roman" w:hAnsi="Times New Roman" w:cs="Times New Roman"/>
        </w:rPr>
        <w:t xml:space="preserve">а </w:t>
      </w:r>
      <w:r w:rsidRPr="00A40C9B">
        <w:rPr>
          <w:rFonts w:ascii="Times New Roman" w:hAnsi="Times New Roman" w:cs="Times New Roman"/>
        </w:rPr>
        <w:t xml:space="preserve">администрации </w:t>
      </w:r>
    </w:p>
    <w:p w:rsidR="000339F2" w:rsidRPr="00A40C9B" w:rsidRDefault="000339F2" w:rsidP="000339F2">
      <w:pPr>
        <w:spacing w:after="0" w:line="100" w:lineRule="atLeast"/>
        <w:rPr>
          <w:rFonts w:ascii="Times New Roman" w:eastAsia="Times New Roman" w:hAnsi="Times New Roman" w:cs="Times New Roman"/>
          <w:kern w:val="2"/>
          <w:lang w:eastAsia="ar-SA"/>
        </w:rPr>
      </w:pPr>
      <w:r w:rsidRPr="00A40C9B">
        <w:rPr>
          <w:rFonts w:ascii="Times New Roman" w:hAnsi="Times New Roman" w:cs="Times New Roman"/>
        </w:rPr>
        <w:t>Ардатовского муниципального района               ___________________________ А.Н. Антипов</w:t>
      </w:r>
    </w:p>
    <w:p w:rsidR="000339F2" w:rsidRDefault="000339F2" w:rsidP="000339F2">
      <w:pPr>
        <w:rPr>
          <w:rFonts w:ascii="Times New Roman" w:eastAsia="Times New Roman" w:hAnsi="Times New Roman" w:cs="Times New Roman"/>
          <w:kern w:val="2"/>
          <w:lang w:eastAsia="ar-SA"/>
        </w:rPr>
      </w:pPr>
    </w:p>
    <w:p w:rsidR="000339F2" w:rsidRPr="00A40C9B" w:rsidRDefault="000339F2" w:rsidP="000339F2">
      <w:pPr>
        <w:rPr>
          <w:rFonts w:ascii="Times New Roman" w:hAnsi="Times New Roman" w:cs="Times New Roman"/>
        </w:rPr>
      </w:pPr>
      <w:r w:rsidRPr="00A40C9B">
        <w:rPr>
          <w:rFonts w:ascii="Times New Roman" w:eastAsia="Times New Roman" w:hAnsi="Times New Roman" w:cs="Times New Roman"/>
          <w:kern w:val="2"/>
          <w:lang w:eastAsia="ar-SA"/>
        </w:rPr>
        <w:t>*При определении начальной (максимальной) цены контракта использованы коммерческие предложения поставщиков.</w:t>
      </w:r>
    </w:p>
    <w:p w:rsidR="000339F2" w:rsidRDefault="000339F2" w:rsidP="000339F2"/>
    <w:sectPr w:rsidR="000339F2" w:rsidSect="00A81624">
      <w:pgSz w:w="11906" w:h="16838"/>
      <w:pgMar w:top="567" w:right="850" w:bottom="28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4C2" w:rsidRDefault="005934C2" w:rsidP="000339F2">
      <w:pPr>
        <w:spacing w:after="0" w:line="240" w:lineRule="auto"/>
      </w:pPr>
      <w:r>
        <w:separator/>
      </w:r>
    </w:p>
  </w:endnote>
  <w:endnote w:type="continuationSeparator" w:id="1">
    <w:p w:rsidR="005934C2" w:rsidRDefault="005934C2" w:rsidP="000339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4C2" w:rsidRDefault="005934C2" w:rsidP="000339F2">
      <w:pPr>
        <w:spacing w:after="0" w:line="240" w:lineRule="auto"/>
      </w:pPr>
      <w:r>
        <w:separator/>
      </w:r>
    </w:p>
  </w:footnote>
  <w:footnote w:type="continuationSeparator" w:id="1">
    <w:p w:rsidR="005934C2" w:rsidRDefault="005934C2" w:rsidP="000339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19CACE26"/>
    <w:lvl w:ilvl="0">
      <w:start w:val="1"/>
      <w:numFmt w:val="decimal"/>
      <w:lvlText w:val="%1)"/>
      <w:lvlJc w:val="left"/>
      <w:pPr>
        <w:ind w:left="644" w:hanging="360"/>
      </w:pPr>
      <w:rPr>
        <w:rFonts w:ascii="Times New Roman" w:eastAsia="Calibri" w:hAnsi="Times New Roman" w:cs="Times New Roman"/>
      </w:rPr>
    </w:lvl>
  </w:abstractNum>
  <w:abstractNum w:abstractNumId="1">
    <w:nsid w:val="0E795CA8"/>
    <w:multiLevelType w:val="multilevel"/>
    <w:tmpl w:val="368054BE"/>
    <w:lvl w:ilvl="0">
      <w:start w:val="1"/>
      <w:numFmt w:val="decimal"/>
      <w:lvlText w:val="%1."/>
      <w:lvlJc w:val="left"/>
      <w:pPr>
        <w:tabs>
          <w:tab w:val="num" w:pos="360"/>
        </w:tabs>
        <w:ind w:left="360" w:hanging="360"/>
      </w:pPr>
    </w:lvl>
    <w:lvl w:ilvl="1">
      <w:start w:val="1"/>
      <w:numFmt w:val="decimal"/>
      <w:isLgl/>
      <w:lvlText w:val="%1.%2."/>
      <w:lvlJc w:val="left"/>
      <w:pPr>
        <w:tabs>
          <w:tab w:val="num" w:pos="947"/>
        </w:tabs>
        <w:ind w:left="947" w:hanging="720"/>
      </w:pPr>
      <w:rPr>
        <w:rFonts w:hint="default"/>
      </w:rPr>
    </w:lvl>
    <w:lvl w:ilvl="2">
      <w:start w:val="1"/>
      <w:numFmt w:val="decimal"/>
      <w:isLgl/>
      <w:lvlText w:val="%1.%2.%3."/>
      <w:lvlJc w:val="left"/>
      <w:pPr>
        <w:tabs>
          <w:tab w:val="num" w:pos="1174"/>
        </w:tabs>
        <w:ind w:left="1174" w:hanging="720"/>
      </w:pPr>
      <w:rPr>
        <w:rFonts w:hint="default"/>
      </w:rPr>
    </w:lvl>
    <w:lvl w:ilvl="3">
      <w:start w:val="1"/>
      <w:numFmt w:val="decimal"/>
      <w:isLgl/>
      <w:lvlText w:val="%1.%2.%3.%4."/>
      <w:lvlJc w:val="left"/>
      <w:pPr>
        <w:tabs>
          <w:tab w:val="num" w:pos="1761"/>
        </w:tabs>
        <w:ind w:left="1761" w:hanging="1080"/>
      </w:pPr>
      <w:rPr>
        <w:rFonts w:hint="default"/>
      </w:rPr>
    </w:lvl>
    <w:lvl w:ilvl="4">
      <w:start w:val="1"/>
      <w:numFmt w:val="decimal"/>
      <w:isLgl/>
      <w:lvlText w:val="%1.%2.%3.%4.%5."/>
      <w:lvlJc w:val="left"/>
      <w:pPr>
        <w:tabs>
          <w:tab w:val="num" w:pos="1988"/>
        </w:tabs>
        <w:ind w:left="1988" w:hanging="1080"/>
      </w:pPr>
      <w:rPr>
        <w:rFonts w:hint="default"/>
      </w:rPr>
    </w:lvl>
    <w:lvl w:ilvl="5">
      <w:start w:val="1"/>
      <w:numFmt w:val="decimal"/>
      <w:isLgl/>
      <w:lvlText w:val="%1.%2.%3.%4.%5.%6."/>
      <w:lvlJc w:val="left"/>
      <w:pPr>
        <w:tabs>
          <w:tab w:val="num" w:pos="2575"/>
        </w:tabs>
        <w:ind w:left="2575" w:hanging="1440"/>
      </w:pPr>
      <w:rPr>
        <w:rFonts w:hint="default"/>
      </w:rPr>
    </w:lvl>
    <w:lvl w:ilvl="6">
      <w:start w:val="1"/>
      <w:numFmt w:val="decimal"/>
      <w:isLgl/>
      <w:lvlText w:val="%1.%2.%3.%4.%5.%6.%7."/>
      <w:lvlJc w:val="left"/>
      <w:pPr>
        <w:tabs>
          <w:tab w:val="num" w:pos="2802"/>
        </w:tabs>
        <w:ind w:left="2802" w:hanging="1440"/>
      </w:pPr>
      <w:rPr>
        <w:rFonts w:hint="default"/>
      </w:rPr>
    </w:lvl>
    <w:lvl w:ilvl="7">
      <w:start w:val="1"/>
      <w:numFmt w:val="decimal"/>
      <w:isLgl/>
      <w:lvlText w:val="%1.%2.%3.%4.%5.%6.%7.%8."/>
      <w:lvlJc w:val="left"/>
      <w:pPr>
        <w:tabs>
          <w:tab w:val="num" w:pos="3389"/>
        </w:tabs>
        <w:ind w:left="3389" w:hanging="1800"/>
      </w:pPr>
      <w:rPr>
        <w:rFonts w:hint="default"/>
      </w:rPr>
    </w:lvl>
    <w:lvl w:ilvl="8">
      <w:start w:val="1"/>
      <w:numFmt w:val="decimal"/>
      <w:pStyle w:val="1"/>
      <w:isLgl/>
      <w:lvlText w:val="%1.%2.%3.%4.%5.%6.%7.%8.%9."/>
      <w:lvlJc w:val="left"/>
      <w:pPr>
        <w:tabs>
          <w:tab w:val="num" w:pos="2728"/>
        </w:tabs>
        <w:ind w:left="2728" w:hanging="2160"/>
      </w:pPr>
      <w:rPr>
        <w:rFonts w:hint="default"/>
      </w:rPr>
    </w:lvl>
  </w:abstractNum>
  <w:abstractNum w:abstractNumId="2">
    <w:nsid w:val="10AA0F5D"/>
    <w:multiLevelType w:val="multilevel"/>
    <w:tmpl w:val="4E1E3C1C"/>
    <w:lvl w:ilvl="0">
      <w:start w:val="1"/>
      <w:numFmt w:val="decimal"/>
      <w:lvlText w:val="%1."/>
      <w:lvlJc w:val="left"/>
      <w:pPr>
        <w:tabs>
          <w:tab w:val="num" w:pos="705"/>
        </w:tabs>
        <w:ind w:left="705" w:hanging="705"/>
      </w:pPr>
      <w:rPr>
        <w:rFonts w:cs="Times New Roman" w:hint="default"/>
      </w:rPr>
    </w:lvl>
    <w:lvl w:ilvl="1">
      <w:start w:val="7"/>
      <w:numFmt w:val="decimal"/>
      <w:lvlText w:val="%1.%2."/>
      <w:lvlJc w:val="left"/>
      <w:pPr>
        <w:tabs>
          <w:tab w:val="num" w:pos="1425"/>
        </w:tabs>
        <w:ind w:left="1425" w:hanging="70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321B7D94"/>
    <w:multiLevelType w:val="hybridMultilevel"/>
    <w:tmpl w:val="D56AECF8"/>
    <w:lvl w:ilvl="0" w:tplc="428ED52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5A50EB6"/>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52943BA6"/>
    <w:multiLevelType w:val="multilevel"/>
    <w:tmpl w:val="277C46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6DE11730"/>
    <w:multiLevelType w:val="hybridMultilevel"/>
    <w:tmpl w:val="36DCE67A"/>
    <w:lvl w:ilvl="0" w:tplc="60C864AC">
      <w:start w:val="1"/>
      <w:numFmt w:val="decimal"/>
      <w:lvlText w:val="%1."/>
      <w:lvlJc w:val="left"/>
      <w:pPr>
        <w:tabs>
          <w:tab w:val="num" w:pos="585"/>
        </w:tabs>
        <w:ind w:left="585" w:hanging="360"/>
      </w:pPr>
      <w:rPr>
        <w:b/>
      </w:rPr>
    </w:lvl>
    <w:lvl w:ilvl="1" w:tplc="A78066D6">
      <w:numFmt w:val="none"/>
      <w:lvlText w:val=""/>
      <w:lvlJc w:val="left"/>
      <w:pPr>
        <w:tabs>
          <w:tab w:val="num" w:pos="360"/>
        </w:tabs>
        <w:ind w:left="0" w:firstLine="0"/>
      </w:pPr>
    </w:lvl>
    <w:lvl w:ilvl="2" w:tplc="955424EE">
      <w:numFmt w:val="none"/>
      <w:lvlText w:val=""/>
      <w:lvlJc w:val="left"/>
      <w:pPr>
        <w:tabs>
          <w:tab w:val="num" w:pos="360"/>
        </w:tabs>
        <w:ind w:left="0" w:firstLine="0"/>
      </w:pPr>
    </w:lvl>
    <w:lvl w:ilvl="3" w:tplc="1F30C5EE">
      <w:numFmt w:val="none"/>
      <w:lvlText w:val=""/>
      <w:lvlJc w:val="left"/>
      <w:pPr>
        <w:tabs>
          <w:tab w:val="num" w:pos="360"/>
        </w:tabs>
        <w:ind w:left="0" w:firstLine="0"/>
      </w:pPr>
    </w:lvl>
    <w:lvl w:ilvl="4" w:tplc="D872336E">
      <w:numFmt w:val="none"/>
      <w:lvlText w:val=""/>
      <w:lvlJc w:val="left"/>
      <w:pPr>
        <w:tabs>
          <w:tab w:val="num" w:pos="360"/>
        </w:tabs>
        <w:ind w:left="0" w:firstLine="0"/>
      </w:pPr>
    </w:lvl>
    <w:lvl w:ilvl="5" w:tplc="662AD96E">
      <w:numFmt w:val="none"/>
      <w:lvlText w:val=""/>
      <w:lvlJc w:val="left"/>
      <w:pPr>
        <w:tabs>
          <w:tab w:val="num" w:pos="360"/>
        </w:tabs>
        <w:ind w:left="0" w:firstLine="0"/>
      </w:pPr>
    </w:lvl>
    <w:lvl w:ilvl="6" w:tplc="FC18B660">
      <w:numFmt w:val="none"/>
      <w:lvlText w:val=""/>
      <w:lvlJc w:val="left"/>
      <w:pPr>
        <w:tabs>
          <w:tab w:val="num" w:pos="360"/>
        </w:tabs>
        <w:ind w:left="0" w:firstLine="0"/>
      </w:pPr>
    </w:lvl>
    <w:lvl w:ilvl="7" w:tplc="351269E2">
      <w:numFmt w:val="none"/>
      <w:lvlText w:val=""/>
      <w:lvlJc w:val="left"/>
      <w:pPr>
        <w:tabs>
          <w:tab w:val="num" w:pos="360"/>
        </w:tabs>
        <w:ind w:left="0" w:firstLine="0"/>
      </w:pPr>
    </w:lvl>
    <w:lvl w:ilvl="8" w:tplc="8DD6CB98">
      <w:numFmt w:val="none"/>
      <w:lvlText w:val=""/>
      <w:lvlJc w:val="left"/>
      <w:pPr>
        <w:tabs>
          <w:tab w:val="num" w:pos="360"/>
        </w:tabs>
        <w:ind w:left="0" w:firstLine="0"/>
      </w:pPr>
    </w:lvl>
  </w:abstractNum>
  <w:num w:numId="1">
    <w:abstractNumId w:val="2"/>
  </w:num>
  <w:num w:numId="2">
    <w:abstractNumId w:val="5"/>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339F2"/>
    <w:rsid w:val="000339F2"/>
    <w:rsid w:val="000C3249"/>
    <w:rsid w:val="000D7C34"/>
    <w:rsid w:val="00124CBC"/>
    <w:rsid w:val="00134DE2"/>
    <w:rsid w:val="002B7FC1"/>
    <w:rsid w:val="0037065A"/>
    <w:rsid w:val="00370A68"/>
    <w:rsid w:val="00416D66"/>
    <w:rsid w:val="00435DD0"/>
    <w:rsid w:val="00466799"/>
    <w:rsid w:val="005934C2"/>
    <w:rsid w:val="00594014"/>
    <w:rsid w:val="005B23B7"/>
    <w:rsid w:val="00650430"/>
    <w:rsid w:val="00670E72"/>
    <w:rsid w:val="00687919"/>
    <w:rsid w:val="006A264F"/>
    <w:rsid w:val="0081468E"/>
    <w:rsid w:val="00874A62"/>
    <w:rsid w:val="00886F85"/>
    <w:rsid w:val="008A1A21"/>
    <w:rsid w:val="008A3FF3"/>
    <w:rsid w:val="00907405"/>
    <w:rsid w:val="00916B46"/>
    <w:rsid w:val="00943C51"/>
    <w:rsid w:val="009763A6"/>
    <w:rsid w:val="009B6240"/>
    <w:rsid w:val="009C1A48"/>
    <w:rsid w:val="009D1645"/>
    <w:rsid w:val="00A16583"/>
    <w:rsid w:val="00A7674A"/>
    <w:rsid w:val="00A81624"/>
    <w:rsid w:val="00B67FF2"/>
    <w:rsid w:val="00B84CA9"/>
    <w:rsid w:val="00BA5099"/>
    <w:rsid w:val="00BC41BA"/>
    <w:rsid w:val="00C04479"/>
    <w:rsid w:val="00C23921"/>
    <w:rsid w:val="00D57D5E"/>
    <w:rsid w:val="00DB0C98"/>
    <w:rsid w:val="00E81440"/>
    <w:rsid w:val="00ED227C"/>
    <w:rsid w:val="00F2728B"/>
    <w:rsid w:val="00F56CF9"/>
    <w:rsid w:val="00FD2F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645"/>
  </w:style>
  <w:style w:type="paragraph" w:styleId="10">
    <w:name w:val="heading 1"/>
    <w:basedOn w:val="a"/>
    <w:next w:val="a"/>
    <w:link w:val="11"/>
    <w:uiPriority w:val="9"/>
    <w:qFormat/>
    <w:rsid w:val="000339F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aliases w:val="H2"/>
    <w:basedOn w:val="a"/>
    <w:next w:val="a"/>
    <w:link w:val="20"/>
    <w:qFormat/>
    <w:rsid w:val="000339F2"/>
    <w:pPr>
      <w:keepNext/>
      <w:spacing w:after="60" w:line="240" w:lineRule="auto"/>
      <w:jc w:val="center"/>
      <w:outlineLvl w:val="1"/>
    </w:pPr>
    <w:rPr>
      <w:rFonts w:ascii="Times New Roman" w:eastAsia="Calibri" w:hAnsi="Times New Roman" w:cs="Times New Roman"/>
      <w:sz w:val="30"/>
      <w:szCs w:val="20"/>
    </w:rPr>
  </w:style>
  <w:style w:type="paragraph" w:styleId="3">
    <w:name w:val="heading 3"/>
    <w:basedOn w:val="a"/>
    <w:next w:val="a"/>
    <w:link w:val="30"/>
    <w:uiPriority w:val="9"/>
    <w:semiHidden/>
    <w:unhideWhenUsed/>
    <w:qFormat/>
    <w:rsid w:val="000339F2"/>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0339F2"/>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aliases w:val="H2 Знак"/>
    <w:basedOn w:val="a0"/>
    <w:link w:val="2"/>
    <w:rsid w:val="000339F2"/>
    <w:rPr>
      <w:rFonts w:ascii="Times New Roman" w:eastAsia="Calibri" w:hAnsi="Times New Roman" w:cs="Times New Roman"/>
      <w:sz w:val="30"/>
      <w:szCs w:val="20"/>
    </w:rPr>
  </w:style>
  <w:style w:type="character" w:customStyle="1" w:styleId="30">
    <w:name w:val="Заголовок 3 Знак"/>
    <w:basedOn w:val="a0"/>
    <w:link w:val="3"/>
    <w:uiPriority w:val="9"/>
    <w:semiHidden/>
    <w:rsid w:val="000339F2"/>
    <w:rPr>
      <w:rFonts w:asciiTheme="majorHAnsi" w:eastAsiaTheme="majorEastAsia" w:hAnsiTheme="majorHAnsi" w:cstheme="majorBidi"/>
      <w:b/>
      <w:bCs/>
      <w:color w:val="4F81BD" w:themeColor="accent1"/>
      <w:lang w:eastAsia="en-US"/>
    </w:rPr>
  </w:style>
  <w:style w:type="numbering" w:customStyle="1" w:styleId="12">
    <w:name w:val="Нет списка1"/>
    <w:next w:val="a2"/>
    <w:uiPriority w:val="99"/>
    <w:semiHidden/>
    <w:unhideWhenUsed/>
    <w:rsid w:val="000339F2"/>
  </w:style>
  <w:style w:type="character" w:styleId="a3">
    <w:name w:val="Hyperlink"/>
    <w:rsid w:val="000339F2"/>
    <w:rPr>
      <w:rFonts w:cs="Times New Roman"/>
      <w:color w:val="0000FF"/>
      <w:u w:val="single"/>
    </w:rPr>
  </w:style>
  <w:style w:type="paragraph" w:styleId="a4">
    <w:name w:val="Normal (Web)"/>
    <w:basedOn w:val="a"/>
    <w:rsid w:val="000339F2"/>
    <w:pPr>
      <w:spacing w:before="100" w:beforeAutospacing="1" w:after="100" w:afterAutospacing="1" w:line="240" w:lineRule="auto"/>
    </w:pPr>
    <w:rPr>
      <w:rFonts w:ascii="Times New Roman" w:eastAsia="Calibri" w:hAnsi="Times New Roman" w:cs="Times New Roman"/>
      <w:sz w:val="24"/>
      <w:szCs w:val="24"/>
    </w:rPr>
  </w:style>
  <w:style w:type="paragraph" w:styleId="31">
    <w:name w:val="Body Text Indent 3"/>
    <w:basedOn w:val="a"/>
    <w:link w:val="32"/>
    <w:rsid w:val="000339F2"/>
    <w:pPr>
      <w:spacing w:after="120" w:line="240" w:lineRule="auto"/>
      <w:ind w:left="283"/>
      <w:jc w:val="both"/>
    </w:pPr>
    <w:rPr>
      <w:rFonts w:ascii="Times New Roman" w:eastAsia="Calibri" w:hAnsi="Times New Roman" w:cs="Times New Roman"/>
      <w:sz w:val="16"/>
      <w:szCs w:val="20"/>
    </w:rPr>
  </w:style>
  <w:style w:type="character" w:customStyle="1" w:styleId="32">
    <w:name w:val="Основной текст с отступом 3 Знак"/>
    <w:basedOn w:val="a0"/>
    <w:link w:val="31"/>
    <w:rsid w:val="000339F2"/>
    <w:rPr>
      <w:rFonts w:ascii="Times New Roman" w:eastAsia="Calibri" w:hAnsi="Times New Roman" w:cs="Times New Roman"/>
      <w:sz w:val="16"/>
      <w:szCs w:val="20"/>
    </w:rPr>
  </w:style>
  <w:style w:type="paragraph" w:customStyle="1" w:styleId="ConsPlusNonformat">
    <w:name w:val="ConsPlusNonformat"/>
    <w:rsid w:val="000339F2"/>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u">
    <w:name w:val="u"/>
    <w:basedOn w:val="a0"/>
    <w:rsid w:val="000339F2"/>
  </w:style>
  <w:style w:type="character" w:customStyle="1" w:styleId="13">
    <w:name w:val="Основной шрифт абзаца1"/>
    <w:rsid w:val="000339F2"/>
  </w:style>
  <w:style w:type="paragraph" w:customStyle="1" w:styleId="21">
    <w:name w:val="Обычный2"/>
    <w:rsid w:val="000339F2"/>
    <w:pPr>
      <w:suppressAutoHyphens/>
      <w:spacing w:after="0" w:line="100" w:lineRule="atLeast"/>
    </w:pPr>
    <w:rPr>
      <w:rFonts w:ascii="Times New Roman" w:eastAsia="Arial" w:hAnsi="Times New Roman" w:cs="Times New Roman"/>
      <w:kern w:val="1"/>
      <w:sz w:val="24"/>
      <w:szCs w:val="24"/>
      <w:lang w:eastAsia="ar-SA"/>
    </w:rPr>
  </w:style>
  <w:style w:type="paragraph" w:styleId="a5">
    <w:name w:val="List Paragraph"/>
    <w:basedOn w:val="a"/>
    <w:uiPriority w:val="34"/>
    <w:qFormat/>
    <w:rsid w:val="000339F2"/>
    <w:pPr>
      <w:ind w:left="720"/>
      <w:contextualSpacing/>
    </w:pPr>
    <w:rPr>
      <w:rFonts w:eastAsiaTheme="minorHAnsi"/>
      <w:lang w:eastAsia="en-US"/>
    </w:rPr>
  </w:style>
  <w:style w:type="paragraph" w:styleId="a6">
    <w:name w:val="Body Text"/>
    <w:basedOn w:val="a"/>
    <w:link w:val="a7"/>
    <w:uiPriority w:val="99"/>
    <w:semiHidden/>
    <w:unhideWhenUsed/>
    <w:rsid w:val="000339F2"/>
    <w:pPr>
      <w:spacing w:after="120"/>
    </w:pPr>
    <w:rPr>
      <w:rFonts w:eastAsiaTheme="minorHAnsi"/>
      <w:lang w:eastAsia="en-US"/>
    </w:rPr>
  </w:style>
  <w:style w:type="character" w:customStyle="1" w:styleId="a7">
    <w:name w:val="Основной текст Знак"/>
    <w:basedOn w:val="a0"/>
    <w:link w:val="a6"/>
    <w:uiPriority w:val="99"/>
    <w:semiHidden/>
    <w:rsid w:val="000339F2"/>
    <w:rPr>
      <w:rFonts w:eastAsiaTheme="minorHAnsi"/>
      <w:lang w:eastAsia="en-US"/>
    </w:rPr>
  </w:style>
  <w:style w:type="paragraph" w:styleId="22">
    <w:name w:val="Body Text 2"/>
    <w:basedOn w:val="a"/>
    <w:link w:val="23"/>
    <w:uiPriority w:val="99"/>
    <w:semiHidden/>
    <w:unhideWhenUsed/>
    <w:rsid w:val="000339F2"/>
    <w:pPr>
      <w:spacing w:after="120" w:line="480" w:lineRule="auto"/>
    </w:pPr>
    <w:rPr>
      <w:rFonts w:eastAsiaTheme="minorHAnsi"/>
      <w:lang w:eastAsia="en-US"/>
    </w:rPr>
  </w:style>
  <w:style w:type="character" w:customStyle="1" w:styleId="23">
    <w:name w:val="Основной текст 2 Знак"/>
    <w:basedOn w:val="a0"/>
    <w:link w:val="22"/>
    <w:uiPriority w:val="99"/>
    <w:semiHidden/>
    <w:rsid w:val="000339F2"/>
    <w:rPr>
      <w:rFonts w:eastAsiaTheme="minorHAnsi"/>
      <w:lang w:eastAsia="en-US"/>
    </w:rPr>
  </w:style>
  <w:style w:type="paragraph" w:styleId="24">
    <w:name w:val="Body Text Indent 2"/>
    <w:basedOn w:val="a"/>
    <w:link w:val="25"/>
    <w:uiPriority w:val="99"/>
    <w:semiHidden/>
    <w:unhideWhenUsed/>
    <w:rsid w:val="000339F2"/>
    <w:pPr>
      <w:spacing w:after="120" w:line="480" w:lineRule="auto"/>
      <w:ind w:left="283"/>
    </w:pPr>
    <w:rPr>
      <w:rFonts w:eastAsiaTheme="minorHAnsi"/>
      <w:lang w:eastAsia="en-US"/>
    </w:rPr>
  </w:style>
  <w:style w:type="character" w:customStyle="1" w:styleId="25">
    <w:name w:val="Основной текст с отступом 2 Знак"/>
    <w:basedOn w:val="a0"/>
    <w:link w:val="24"/>
    <w:uiPriority w:val="99"/>
    <w:semiHidden/>
    <w:rsid w:val="000339F2"/>
    <w:rPr>
      <w:rFonts w:eastAsiaTheme="minorHAnsi"/>
      <w:lang w:eastAsia="en-US"/>
    </w:rPr>
  </w:style>
  <w:style w:type="paragraph" w:styleId="a8">
    <w:name w:val="Title"/>
    <w:basedOn w:val="a"/>
    <w:link w:val="a9"/>
    <w:qFormat/>
    <w:rsid w:val="000339F2"/>
    <w:pPr>
      <w:spacing w:after="0" w:line="240" w:lineRule="auto"/>
      <w:jc w:val="center"/>
    </w:pPr>
    <w:rPr>
      <w:rFonts w:ascii="Times New Roman CYR" w:eastAsia="Times New Roman" w:hAnsi="Times New Roman CYR" w:cs="Times New Roman"/>
      <w:b/>
      <w:sz w:val="28"/>
      <w:szCs w:val="20"/>
    </w:rPr>
  </w:style>
  <w:style w:type="character" w:customStyle="1" w:styleId="a9">
    <w:name w:val="Название Знак"/>
    <w:basedOn w:val="a0"/>
    <w:link w:val="a8"/>
    <w:rsid w:val="000339F2"/>
    <w:rPr>
      <w:rFonts w:ascii="Times New Roman CYR" w:eastAsia="Times New Roman" w:hAnsi="Times New Roman CYR" w:cs="Times New Roman"/>
      <w:b/>
      <w:sz w:val="28"/>
      <w:szCs w:val="20"/>
    </w:rPr>
  </w:style>
  <w:style w:type="paragraph" w:customStyle="1" w:styleId="1">
    <w:name w:val="Обычный1"/>
    <w:rsid w:val="000339F2"/>
    <w:pPr>
      <w:numPr>
        <w:ilvl w:val="8"/>
        <w:numId w:val="6"/>
      </w:numPr>
      <w:spacing w:after="0" w:line="240" w:lineRule="auto"/>
    </w:pPr>
    <w:rPr>
      <w:rFonts w:ascii="Arial" w:eastAsia="Times New Roman" w:hAnsi="Arial" w:cs="Times New Roman"/>
      <w:sz w:val="24"/>
      <w:szCs w:val="20"/>
    </w:rPr>
  </w:style>
  <w:style w:type="paragraph" w:customStyle="1" w:styleId="aa">
    <w:name w:val="Îñíîâí"/>
    <w:basedOn w:val="a"/>
    <w:rsid w:val="000339F2"/>
    <w:pPr>
      <w:widowControl w:val="0"/>
      <w:spacing w:after="0" w:line="240" w:lineRule="auto"/>
      <w:jc w:val="both"/>
    </w:pPr>
    <w:rPr>
      <w:rFonts w:ascii="Times New Roman" w:eastAsia="Times New Roman" w:hAnsi="Times New Roman" w:cs="Times New Roman"/>
      <w:szCs w:val="20"/>
    </w:rPr>
  </w:style>
  <w:style w:type="paragraph" w:styleId="ab">
    <w:name w:val="header"/>
    <w:basedOn w:val="a"/>
    <w:link w:val="ac"/>
    <w:uiPriority w:val="99"/>
    <w:semiHidden/>
    <w:unhideWhenUsed/>
    <w:rsid w:val="000339F2"/>
    <w:pPr>
      <w:tabs>
        <w:tab w:val="center" w:pos="4677"/>
        <w:tab w:val="right" w:pos="9355"/>
      </w:tabs>
      <w:spacing w:after="0" w:line="240" w:lineRule="auto"/>
    </w:pPr>
    <w:rPr>
      <w:rFonts w:eastAsiaTheme="minorHAnsi"/>
      <w:lang w:eastAsia="en-US"/>
    </w:rPr>
  </w:style>
  <w:style w:type="character" w:customStyle="1" w:styleId="ac">
    <w:name w:val="Верхний колонтитул Знак"/>
    <w:basedOn w:val="a0"/>
    <w:link w:val="ab"/>
    <w:uiPriority w:val="99"/>
    <w:semiHidden/>
    <w:rsid w:val="000339F2"/>
    <w:rPr>
      <w:rFonts w:eastAsiaTheme="minorHAnsi"/>
      <w:lang w:eastAsia="en-US"/>
    </w:rPr>
  </w:style>
  <w:style w:type="paragraph" w:styleId="ad">
    <w:name w:val="footer"/>
    <w:basedOn w:val="a"/>
    <w:link w:val="ae"/>
    <w:uiPriority w:val="99"/>
    <w:semiHidden/>
    <w:unhideWhenUsed/>
    <w:rsid w:val="000339F2"/>
    <w:pPr>
      <w:tabs>
        <w:tab w:val="center" w:pos="4677"/>
        <w:tab w:val="right" w:pos="9355"/>
      </w:tabs>
      <w:spacing w:after="0" w:line="240" w:lineRule="auto"/>
    </w:pPr>
    <w:rPr>
      <w:rFonts w:eastAsiaTheme="minorHAnsi"/>
      <w:lang w:eastAsia="en-US"/>
    </w:rPr>
  </w:style>
  <w:style w:type="character" w:customStyle="1" w:styleId="ae">
    <w:name w:val="Нижний колонтитул Знак"/>
    <w:basedOn w:val="a0"/>
    <w:link w:val="ad"/>
    <w:uiPriority w:val="99"/>
    <w:semiHidden/>
    <w:rsid w:val="000339F2"/>
    <w:rPr>
      <w:rFonts w:eastAsiaTheme="minorHAnsi"/>
      <w:lang w:eastAsia="en-US"/>
    </w:rPr>
  </w:style>
  <w:style w:type="paragraph" w:styleId="af">
    <w:name w:val="Body Text Indent"/>
    <w:basedOn w:val="a"/>
    <w:link w:val="af0"/>
    <w:uiPriority w:val="99"/>
    <w:semiHidden/>
    <w:unhideWhenUsed/>
    <w:rsid w:val="000339F2"/>
    <w:pPr>
      <w:spacing w:after="120"/>
      <w:ind w:left="283"/>
    </w:pPr>
    <w:rPr>
      <w:rFonts w:eastAsiaTheme="minorHAnsi"/>
      <w:lang w:eastAsia="en-US"/>
    </w:rPr>
  </w:style>
  <w:style w:type="character" w:customStyle="1" w:styleId="af0">
    <w:name w:val="Основной текст с отступом Знак"/>
    <w:basedOn w:val="a0"/>
    <w:link w:val="af"/>
    <w:uiPriority w:val="99"/>
    <w:semiHidden/>
    <w:rsid w:val="000339F2"/>
    <w:rPr>
      <w:rFonts w:eastAsiaTheme="minorHAnsi"/>
      <w:lang w:eastAsia="en-US"/>
    </w:rPr>
  </w:style>
  <w:style w:type="paragraph" w:customStyle="1" w:styleId="33">
    <w:name w:val="Стиль3"/>
    <w:basedOn w:val="24"/>
    <w:rsid w:val="000339F2"/>
    <w:pPr>
      <w:widowControl w:val="0"/>
      <w:tabs>
        <w:tab w:val="num" w:pos="1307"/>
      </w:tabs>
      <w:adjustRightInd w:val="0"/>
      <w:spacing w:after="0" w:line="240" w:lineRule="auto"/>
      <w:ind w:left="1080"/>
      <w:jc w:val="both"/>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F8BFA83EEDE81D14912107BB473C425F53FE023C1B6D28147959452E4F22C6855BCA0A101iCr7M" TargetMode="External"/><Relationship Id="rId13" Type="http://schemas.openxmlformats.org/officeDocument/2006/relationships/hyperlink" Target="consultantplus://offline/ref=8F330811B76F52BE3E2EF3199C04F72C897E65334B6D9E74F8D10DEE42B8EC05B1B3F0264E5F4C33M7J7N" TargetMode="External"/><Relationship Id="rId18" Type="http://schemas.openxmlformats.org/officeDocument/2006/relationships/hyperlink" Target="consultantplus://offline/ref=8F330811B76F52BE3E2EF3199C04F72C897E65334B6D9E74F8D10DEE42B8EC05B1B3F0264E5F4031M7J5N" TargetMode="External"/><Relationship Id="rId26" Type="http://schemas.openxmlformats.org/officeDocument/2006/relationships/hyperlink" Target="http://www.sberbank-ast.ru" TargetMode="External"/><Relationship Id="rId3" Type="http://schemas.openxmlformats.org/officeDocument/2006/relationships/settings" Target="settings.xml"/><Relationship Id="rId21" Type="http://schemas.openxmlformats.org/officeDocument/2006/relationships/hyperlink" Target="consultantplus://offline/ref=8F330811B76F52BE3E2EF3199C04F72C897E65334B6D9E74F8D10DEE42B8EC05B1B3F0264E5F4133M7J4N" TargetMode="External"/><Relationship Id="rId7" Type="http://schemas.openxmlformats.org/officeDocument/2006/relationships/hyperlink" Target="http://www.zakupki.gov.ru" TargetMode="External"/><Relationship Id="rId12" Type="http://schemas.openxmlformats.org/officeDocument/2006/relationships/hyperlink" Target="consultantplus://offline/ref=8F330811B76F52BE3E2EF3199C04F72C897E65334B6D9E74F8D10DEE42B8EC05B1B3F0264E5F4C32M7J7N" TargetMode="External"/><Relationship Id="rId17" Type="http://schemas.openxmlformats.org/officeDocument/2006/relationships/hyperlink" Target="consultantplus://offline/ref=8F330811B76F52BE3E2EF3199C04F72C897E65334B6D9E74F8D10DEE42B8EC05B1B3F0264E5F4C33M7J7N" TargetMode="External"/><Relationship Id="rId25" Type="http://schemas.openxmlformats.org/officeDocument/2006/relationships/hyperlink" Target="http://zakupki.gov.ru" TargetMode="External"/><Relationship Id="rId2" Type="http://schemas.openxmlformats.org/officeDocument/2006/relationships/styles" Target="styles.xml"/><Relationship Id="rId16" Type="http://schemas.openxmlformats.org/officeDocument/2006/relationships/hyperlink" Target="consultantplus://offline/ref=8F330811B76F52BE3E2EF3199C04F72C897E65334B6D9E74F8D10DEE42B8EC05B1B3F0264E5F4134M7JBN" TargetMode="External"/><Relationship Id="rId20" Type="http://schemas.openxmlformats.org/officeDocument/2006/relationships/hyperlink" Target="consultantplus://offline/ref=8F330811B76F52BE3E2EF3199C04F72C897E65334B6D9E74F8D10DEE42B8EC05B1B3F0264E5F4C33M7J7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01\Local%20Settings\Temporary%20Internet%20Files\Content.IE5\G1V32D4F\44-fz%5b1%5d.doc" TargetMode="External"/><Relationship Id="rId24" Type="http://schemas.openxmlformats.org/officeDocument/2006/relationships/hyperlink" Target="consultantplus://offline/ref=0E7C8C30309D80CBA2A582007BFF9D75CD907A7DC82F0F3EF5BE3A299AEC69D26B1F53FEC01A57B5b1PAN" TargetMode="External"/><Relationship Id="rId5" Type="http://schemas.openxmlformats.org/officeDocument/2006/relationships/footnotes" Target="footnotes.xml"/><Relationship Id="rId15" Type="http://schemas.openxmlformats.org/officeDocument/2006/relationships/hyperlink" Target="consultantplus://offline/ref=8F330811B76F52BE3E2EF3199C04F72C897E65334B6D9E74F8D10DEE42B8EC05B1B3F0264E5F4133M7JAN" TargetMode="External"/><Relationship Id="rId23" Type="http://schemas.openxmlformats.org/officeDocument/2006/relationships/hyperlink" Target="consultantplus://offline/ref=0E7C8C30309D80CBA2A582007BFF9D75CD907E7ECC2E0F3EF5BE3A299AEC69D26B1F53FEC01A55B2b1PDN" TargetMode="External"/><Relationship Id="rId28" Type="http://schemas.openxmlformats.org/officeDocument/2006/relationships/fontTable" Target="fontTable.xml"/><Relationship Id="rId10" Type="http://schemas.openxmlformats.org/officeDocument/2006/relationships/hyperlink" Target="consultantplus://offline/ref=1F8BFA83EEDE81D14912107BB473C425F53EED23C0B4D28147959452E4F22C6855BCA0A501C5i1rDM" TargetMode="External"/><Relationship Id="rId19" Type="http://schemas.openxmlformats.org/officeDocument/2006/relationships/hyperlink" Target="consultantplus://offline/ref=8F330811B76F52BE3E2EF3199C04F72C897E65334B6D9E74F8D10DEE42B8EC05B1B3F0264E5F4C32M7J3N" TargetMode="External"/><Relationship Id="rId4" Type="http://schemas.openxmlformats.org/officeDocument/2006/relationships/webSettings" Target="webSettings.xml"/><Relationship Id="rId9" Type="http://schemas.openxmlformats.org/officeDocument/2006/relationships/hyperlink" Target="consultantplus://offline/ref=1F8BFA83EEDE81D14912107BB473C425F53EED23C0B4D28147959452E4F22C6855BCA0A501C7i1rAM" TargetMode="External"/><Relationship Id="rId14" Type="http://schemas.openxmlformats.org/officeDocument/2006/relationships/hyperlink" Target="consultantplus://offline/ref=8F330811B76F52BE3E2EF3199C04F72C897E65334B6D9E74F8D10DEE42B8EC05B1B3F0264E5F4133M7JBN" TargetMode="External"/><Relationship Id="rId22" Type="http://schemas.openxmlformats.org/officeDocument/2006/relationships/hyperlink" Target="consultantplus://offline/ref=8F330811B76F52BE3E2EF3199C04F72C897E65334B6D9E74F8D10DEE42B8EC05B1B3F0264E5F4C32M7J3N" TargetMode="External"/><Relationship Id="rId27"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Pages>
  <Words>13262</Words>
  <Characters>75598</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2015-03-13T13:31:00Z</dcterms:created>
  <dcterms:modified xsi:type="dcterms:W3CDTF">2015-06-23T13:03:00Z</dcterms:modified>
</cp:coreProperties>
</file>