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1E" w:rsidRPr="00885746" w:rsidRDefault="00B7471E" w:rsidP="00B7471E">
      <w:pPr>
        <w:pStyle w:val="a4"/>
        <w:rPr>
          <w:sz w:val="24"/>
        </w:rPr>
      </w:pPr>
      <w:r>
        <w:rPr>
          <w:sz w:val="24"/>
        </w:rPr>
        <w:t xml:space="preserve">Протокол </w:t>
      </w:r>
    </w:p>
    <w:p w:rsidR="00B7471E" w:rsidRPr="00885746" w:rsidRDefault="00B7471E" w:rsidP="00B7471E">
      <w:pPr>
        <w:pStyle w:val="a4"/>
        <w:rPr>
          <w:b w:val="0"/>
          <w:sz w:val="24"/>
        </w:rPr>
      </w:pPr>
      <w:r w:rsidRPr="00885746">
        <w:rPr>
          <w:b w:val="0"/>
          <w:sz w:val="24"/>
        </w:rPr>
        <w:t>подведения итогов открытого аукциона в электронной форме</w:t>
      </w:r>
    </w:p>
    <w:p w:rsidR="00B7471E" w:rsidRPr="00885746" w:rsidRDefault="00B7471E" w:rsidP="00B7471E">
      <w:pPr>
        <w:pStyle w:val="21"/>
        <w:ind w:firstLine="0"/>
        <w:rPr>
          <w:b/>
          <w:sz w:val="22"/>
          <w:szCs w:val="22"/>
        </w:rPr>
      </w:pPr>
    </w:p>
    <w:p w:rsidR="00B7471E" w:rsidRPr="00885746" w:rsidRDefault="00232E80" w:rsidP="00B7471E">
      <w:pPr>
        <w:pStyle w:val="21"/>
        <w:ind w:firstLine="0"/>
        <w:rPr>
          <w:b/>
          <w:sz w:val="22"/>
          <w:szCs w:val="22"/>
        </w:rPr>
      </w:pPr>
      <w:r w:rsidRPr="00232E80">
        <w:pict>
          <v:line id="_x0000_s1026" style="position:absolute;left:0;text-align:left;flip:y;z-index:251658240" from="18pt,4.75pt" to="495pt,4.75pt" strokeweight="2.25pt"/>
        </w:pict>
      </w:r>
    </w:p>
    <w:p w:rsidR="00B7471E" w:rsidRPr="00885746" w:rsidRDefault="00B7471E" w:rsidP="00B7471E">
      <w:pPr>
        <w:pStyle w:val="21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885746">
        <w:rPr>
          <w:sz w:val="22"/>
          <w:szCs w:val="22"/>
        </w:rPr>
        <w:t xml:space="preserve">г. Ардатов                                                                                                                             </w:t>
      </w:r>
      <w:r>
        <w:rPr>
          <w:sz w:val="22"/>
          <w:szCs w:val="22"/>
        </w:rPr>
        <w:t>25</w:t>
      </w:r>
      <w:r w:rsidRPr="00885746">
        <w:rPr>
          <w:sz w:val="22"/>
          <w:szCs w:val="22"/>
        </w:rPr>
        <w:t>.0</w:t>
      </w:r>
      <w:r>
        <w:rPr>
          <w:sz w:val="22"/>
          <w:szCs w:val="22"/>
        </w:rPr>
        <w:t>6</w:t>
      </w:r>
      <w:r w:rsidRPr="00885746">
        <w:rPr>
          <w:sz w:val="22"/>
          <w:szCs w:val="22"/>
        </w:rPr>
        <w:t xml:space="preserve">.2015 г. </w:t>
      </w:r>
    </w:p>
    <w:p w:rsidR="00B7471E" w:rsidRDefault="00B7471E" w:rsidP="00B7471E">
      <w:pPr>
        <w:rPr>
          <w:rFonts w:ascii="Times New Roman" w:hAnsi="Times New Roman" w:cs="Times New Roman"/>
          <w:b/>
        </w:rPr>
      </w:pPr>
    </w:p>
    <w:p w:rsidR="00B7471E" w:rsidRPr="001C4A46" w:rsidRDefault="00B7471E" w:rsidP="00B7471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</w:t>
      </w:r>
      <w:r w:rsidRPr="00642AC0">
        <w:rPr>
          <w:rFonts w:ascii="Times New Roman" w:hAnsi="Times New Roman" w:cs="Times New Roman"/>
          <w:b/>
        </w:rPr>
        <w:t>Предмет аукциона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«Строительство дороги до кладбища п. ст. Ардатов»</w:t>
      </w:r>
      <w:r w:rsidRPr="00642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7471E" w:rsidRPr="00642AC0" w:rsidRDefault="00B7471E" w:rsidP="00B7471E">
      <w:pPr>
        <w:ind w:left="-234"/>
        <w:jc w:val="both"/>
        <w:rPr>
          <w:rFonts w:ascii="Times New Roman" w:hAnsi="Times New Roman" w:cs="Times New Roman"/>
          <w:bCs/>
          <w:noProof/>
        </w:rPr>
      </w:pPr>
      <w:r w:rsidRPr="00642AC0">
        <w:rPr>
          <w:rFonts w:ascii="Times New Roman" w:hAnsi="Times New Roman" w:cs="Times New Roman"/>
        </w:rPr>
        <w:t xml:space="preserve"> </w:t>
      </w:r>
      <w:r w:rsidRPr="00642AC0">
        <w:rPr>
          <w:rFonts w:ascii="Times New Roman" w:hAnsi="Times New Roman" w:cs="Times New Roman"/>
          <w:b/>
        </w:rPr>
        <w:t>Муниципальный заказчик</w:t>
      </w:r>
      <w:r w:rsidRPr="00642AC0">
        <w:rPr>
          <w:rFonts w:ascii="Times New Roman" w:hAnsi="Times New Roman" w:cs="Times New Roman"/>
          <w:b/>
          <w:caps/>
        </w:rPr>
        <w:t>:</w:t>
      </w:r>
      <w:r>
        <w:rPr>
          <w:rFonts w:ascii="Times New Roman" w:hAnsi="Times New Roman" w:cs="Times New Roman"/>
          <w:bCs/>
          <w:noProof/>
        </w:rPr>
        <w:t xml:space="preserve"> Администрация Ардатовского муниципального района Республики Мордовия</w:t>
      </w:r>
    </w:p>
    <w:p w:rsidR="00B7471E" w:rsidRDefault="00B7471E" w:rsidP="00B7471E">
      <w:pPr>
        <w:tabs>
          <w:tab w:val="left" w:pos="1095"/>
        </w:tabs>
        <w:jc w:val="both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  <w:b/>
        </w:rPr>
        <w:t>Начальная (максимальная) цена государственного контракта</w:t>
      </w:r>
      <w:r>
        <w:rPr>
          <w:rFonts w:ascii="Times New Roman" w:hAnsi="Times New Roman" w:cs="Times New Roman"/>
          <w:b/>
        </w:rPr>
        <w:t xml:space="preserve">: </w:t>
      </w:r>
      <w:r w:rsidRPr="008E1A31">
        <w:rPr>
          <w:rFonts w:ascii="Times New Roman" w:hAnsi="Times New Roman" w:cs="Times New Roman"/>
        </w:rPr>
        <w:t>2 751500</w:t>
      </w:r>
      <w:r>
        <w:rPr>
          <w:rFonts w:ascii="Times New Roman" w:hAnsi="Times New Roman" w:cs="Times New Roman"/>
        </w:rPr>
        <w:t>,00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(два миллиона семьсот пятьдесят одна тысяча пятьсот рублей 00 копеек).</w:t>
      </w:r>
    </w:p>
    <w:p w:rsidR="00B7471E" w:rsidRPr="00642AC0" w:rsidRDefault="00B7471E" w:rsidP="00B7471E">
      <w:pPr>
        <w:tabs>
          <w:tab w:val="left" w:pos="109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7F7147">
        <w:rPr>
          <w:rFonts w:ascii="Times New Roman" w:hAnsi="Times New Roman" w:cs="Times New Roman"/>
        </w:rPr>
        <w:t xml:space="preserve">Извещение и документация о проведении открытого аукциона в электронной форме были размещены </w:t>
      </w:r>
      <w:r w:rsidRPr="007F7147">
        <w:rPr>
          <w:rFonts w:ascii="Times New Roman" w:hAnsi="Times New Roman" w:cs="Times New Roman"/>
          <w:color w:val="333333"/>
        </w:rPr>
        <w:t>16 июня 2015</w:t>
      </w:r>
      <w:r w:rsidRPr="007F7147">
        <w:rPr>
          <w:rFonts w:ascii="Times New Roman" w:hAnsi="Times New Roman" w:cs="Times New Roman"/>
        </w:rPr>
        <w:t xml:space="preserve"> года на сайте электронной торговой площадки ЗАО «Сбербанк – Автоматизированная система торгов» по адресу: </w:t>
      </w:r>
      <w:hyperlink r:id="rId4" w:history="1">
        <w:r w:rsidRPr="007F7147">
          <w:rPr>
            <w:rFonts w:ascii="Times New Roman" w:hAnsi="Times New Roman" w:cs="Times New Roman"/>
          </w:rPr>
          <w:t>http://sberbank-ast.ru</w:t>
        </w:r>
      </w:hyperlink>
      <w:r w:rsidRPr="007F7147">
        <w:rPr>
          <w:rFonts w:ascii="Times New Roman" w:hAnsi="Times New Roman" w:cs="Times New Roman"/>
        </w:rPr>
        <w:t xml:space="preserve">  и на официальном сайте «Общероссийский официальный сайт» в сети Интернет по адресу: http://</w:t>
      </w:r>
      <w:hyperlink r:id="rId5" w:history="1">
        <w:r w:rsidRPr="007F7147">
          <w:rPr>
            <w:rFonts w:ascii="Times New Roman" w:hAnsi="Times New Roman" w:cs="Times New Roman"/>
          </w:rPr>
          <w:t>zakupki.gov.ru</w:t>
        </w:r>
      </w:hyperlink>
      <w:r w:rsidRPr="007F7147">
        <w:rPr>
          <w:rFonts w:ascii="Times New Roman" w:hAnsi="Times New Roman" w:cs="Times New Roman"/>
        </w:rPr>
        <w:t xml:space="preserve"> за  № </w:t>
      </w:r>
      <w:r w:rsidRPr="007F7147">
        <w:rPr>
          <w:rFonts w:ascii="Times New Roman" w:hAnsi="Times New Roman" w:cs="Times New Roman"/>
          <w:color w:val="333333"/>
        </w:rPr>
        <w:t xml:space="preserve">0109300012415000014  </w:t>
      </w:r>
      <w:r>
        <w:rPr>
          <w:rFonts w:ascii="Times New Roman" w:hAnsi="Times New Roman" w:cs="Times New Roman"/>
          <w:color w:val="333333"/>
        </w:rPr>
        <w:t xml:space="preserve">   </w:t>
      </w:r>
    </w:p>
    <w:p w:rsidR="00B7471E" w:rsidRPr="00642AC0" w:rsidRDefault="00B7471E" w:rsidP="00B7471E">
      <w:pPr>
        <w:shd w:val="clear" w:color="auto" w:fill="FFFFFF"/>
        <w:spacing w:after="0" w:line="322" w:lineRule="exact"/>
        <w:ind w:firstLine="720"/>
        <w:jc w:val="both"/>
        <w:rPr>
          <w:rFonts w:ascii="Times New Roman" w:hAnsi="Times New Roman" w:cs="Times New Roman"/>
          <w:b/>
        </w:rPr>
      </w:pPr>
      <w:r w:rsidRPr="00642AC0">
        <w:rPr>
          <w:rFonts w:ascii="Times New Roman" w:hAnsi="Times New Roman" w:cs="Times New Roman"/>
          <w:b/>
        </w:rPr>
        <w:t xml:space="preserve">Состав </w:t>
      </w:r>
      <w:r>
        <w:rPr>
          <w:rFonts w:ascii="Times New Roman" w:hAnsi="Times New Roman" w:cs="Times New Roman"/>
          <w:b/>
        </w:rPr>
        <w:t xml:space="preserve">единой </w:t>
      </w:r>
      <w:r w:rsidRPr="00642AC0">
        <w:rPr>
          <w:rFonts w:ascii="Times New Roman" w:hAnsi="Times New Roman" w:cs="Times New Roman"/>
          <w:b/>
        </w:rPr>
        <w:t>комиссии:</w:t>
      </w:r>
    </w:p>
    <w:p w:rsidR="00B7471E" w:rsidRPr="00642AC0" w:rsidRDefault="00B7471E" w:rsidP="00B7471E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779" w:type="dxa"/>
        <w:tblLook w:val="01E0"/>
      </w:tblPr>
      <w:tblGrid>
        <w:gridCol w:w="2484"/>
        <w:gridCol w:w="7295"/>
      </w:tblGrid>
      <w:tr w:rsidR="00B7471E" w:rsidRPr="00642AC0" w:rsidTr="00B679FD">
        <w:trPr>
          <w:trHeight w:val="670"/>
        </w:trPr>
        <w:tc>
          <w:tcPr>
            <w:tcW w:w="2484" w:type="dxa"/>
          </w:tcPr>
          <w:p w:rsidR="00B7471E" w:rsidRPr="00642AC0" w:rsidRDefault="00B7471E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Чигирова</w:t>
            </w:r>
            <w:proofErr w:type="spellEnd"/>
            <w:r>
              <w:rPr>
                <w:bCs/>
                <w:sz w:val="22"/>
                <w:szCs w:val="22"/>
              </w:rPr>
              <w:t xml:space="preserve"> И.А.</w:t>
            </w:r>
          </w:p>
        </w:tc>
        <w:tc>
          <w:tcPr>
            <w:tcW w:w="7295" w:type="dxa"/>
          </w:tcPr>
          <w:p w:rsidR="00B7471E" w:rsidRPr="00642AC0" w:rsidRDefault="00B7471E" w:rsidP="00B679FD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D0563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 xml:space="preserve"> Зам. Главы  администрации - Начальник  управления финансов администрации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- председатель комиссии</w:t>
            </w:r>
          </w:p>
        </w:tc>
      </w:tr>
      <w:tr w:rsidR="00B7471E" w:rsidRPr="007536DF" w:rsidTr="00B679FD">
        <w:trPr>
          <w:trHeight w:val="398"/>
        </w:trPr>
        <w:tc>
          <w:tcPr>
            <w:tcW w:w="9779" w:type="dxa"/>
            <w:gridSpan w:val="2"/>
          </w:tcPr>
          <w:p w:rsidR="00B7471E" w:rsidRPr="007536DF" w:rsidRDefault="00B7471E" w:rsidP="00B679FD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Члены единой комиссии:</w:t>
            </w:r>
          </w:p>
          <w:p w:rsidR="00B7471E" w:rsidRPr="007536DF" w:rsidRDefault="00B7471E" w:rsidP="00B679FD">
            <w:pPr>
              <w:pStyle w:val="2"/>
              <w:tabs>
                <w:tab w:val="left" w:pos="1125"/>
                <w:tab w:val="left" w:pos="2955"/>
              </w:tabs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Гаврилова О.С.</w:t>
            </w:r>
            <w:r w:rsidRPr="007536DF">
              <w:rPr>
                <w:bCs/>
                <w:sz w:val="22"/>
                <w:szCs w:val="22"/>
              </w:rPr>
              <w:tab/>
              <w:t xml:space="preserve">- Начальник юридического отдела администрации </w:t>
            </w:r>
            <w:proofErr w:type="spellStart"/>
            <w:r w:rsidRPr="007536DF">
              <w:rPr>
                <w:bCs/>
                <w:sz w:val="22"/>
                <w:szCs w:val="22"/>
              </w:rPr>
              <w:t>Ардатовского</w:t>
            </w:r>
            <w:proofErr w:type="spellEnd"/>
          </w:p>
          <w:p w:rsidR="00B7471E" w:rsidRPr="007536DF" w:rsidRDefault="00B7471E" w:rsidP="00B679FD">
            <w:pPr>
              <w:pStyle w:val="2"/>
              <w:tabs>
                <w:tab w:val="left" w:pos="1125"/>
                <w:tab w:val="left" w:pos="2955"/>
              </w:tabs>
              <w:spacing w:line="240" w:lineRule="auto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Pr="007536DF">
              <w:rPr>
                <w:bCs/>
                <w:sz w:val="22"/>
                <w:szCs w:val="22"/>
              </w:rPr>
              <w:t>муниципального района</w:t>
            </w:r>
          </w:p>
        </w:tc>
      </w:tr>
      <w:tr w:rsidR="00B7471E" w:rsidRPr="007536DF" w:rsidTr="00B679FD">
        <w:trPr>
          <w:trHeight w:val="924"/>
        </w:trPr>
        <w:tc>
          <w:tcPr>
            <w:tcW w:w="2484" w:type="dxa"/>
          </w:tcPr>
          <w:p w:rsidR="00B7471E" w:rsidRPr="007536DF" w:rsidRDefault="00B7471E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Бутузов Д.Г</w:t>
            </w:r>
          </w:p>
          <w:p w:rsidR="00B7471E" w:rsidRPr="007536DF" w:rsidRDefault="00B7471E" w:rsidP="00B679FD">
            <w:pPr>
              <w:spacing w:after="120"/>
            </w:pPr>
          </w:p>
          <w:p w:rsidR="00B7471E" w:rsidRPr="007536DF" w:rsidRDefault="00B7471E" w:rsidP="00B679FD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7536DF">
              <w:rPr>
                <w:rFonts w:ascii="Times New Roman" w:hAnsi="Times New Roman" w:cs="Times New Roman"/>
              </w:rPr>
              <w:t>Клемашова</w:t>
            </w:r>
            <w:proofErr w:type="spellEnd"/>
            <w:r w:rsidRPr="007536DF">
              <w:rPr>
                <w:rFonts w:ascii="Times New Roman" w:hAnsi="Times New Roman" w:cs="Times New Roman"/>
              </w:rPr>
              <w:t xml:space="preserve"> И.С.</w:t>
            </w:r>
          </w:p>
        </w:tc>
        <w:tc>
          <w:tcPr>
            <w:tcW w:w="7295" w:type="dxa"/>
          </w:tcPr>
          <w:p w:rsidR="00B7471E" w:rsidRPr="007536DF" w:rsidRDefault="00B7471E" w:rsidP="00B679FD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Pr="007536DF">
              <w:rPr>
                <w:bCs/>
                <w:sz w:val="22"/>
                <w:szCs w:val="22"/>
              </w:rPr>
              <w:t xml:space="preserve">- Начальник отдела по управлению муниципальным имуществом и земельным отношениям администрации </w:t>
            </w:r>
            <w:proofErr w:type="spellStart"/>
            <w:r w:rsidRPr="007536DF">
              <w:rPr>
                <w:bCs/>
                <w:sz w:val="22"/>
                <w:szCs w:val="22"/>
              </w:rPr>
              <w:t>Ардатовского</w:t>
            </w:r>
            <w:proofErr w:type="spellEnd"/>
            <w:r w:rsidRPr="007536DF">
              <w:rPr>
                <w:bCs/>
                <w:sz w:val="22"/>
                <w:szCs w:val="22"/>
              </w:rPr>
              <w:t xml:space="preserve"> муниципального района</w:t>
            </w:r>
          </w:p>
          <w:p w:rsidR="00B7471E" w:rsidRPr="007536DF" w:rsidRDefault="00B7471E" w:rsidP="00B679FD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</w:t>
            </w:r>
            <w:r w:rsidRPr="007536DF">
              <w:rPr>
                <w:bCs/>
                <w:sz w:val="22"/>
                <w:szCs w:val="22"/>
              </w:rPr>
              <w:t xml:space="preserve">-Главный специалист отдела по управлению муниципальным 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536DF">
              <w:rPr>
                <w:bCs/>
                <w:sz w:val="22"/>
                <w:szCs w:val="22"/>
              </w:rPr>
              <w:t xml:space="preserve">имуществом и земельным отношениям администрации </w:t>
            </w:r>
            <w:proofErr w:type="spellStart"/>
            <w:r w:rsidRPr="007536DF">
              <w:rPr>
                <w:bCs/>
                <w:sz w:val="22"/>
                <w:szCs w:val="22"/>
              </w:rPr>
              <w:t>Ардатовского</w:t>
            </w:r>
            <w:proofErr w:type="spellEnd"/>
          </w:p>
          <w:p w:rsidR="00B7471E" w:rsidRPr="007536DF" w:rsidRDefault="00B7471E" w:rsidP="00B679FD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муниципального района</w:t>
            </w:r>
          </w:p>
          <w:p w:rsidR="00B7471E" w:rsidRPr="007536DF" w:rsidRDefault="00B7471E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</w:p>
        </w:tc>
      </w:tr>
    </w:tbl>
    <w:p w:rsidR="00B7471E" w:rsidRPr="007536DF" w:rsidRDefault="00B7471E" w:rsidP="00B7471E">
      <w:pPr>
        <w:spacing w:after="120"/>
        <w:rPr>
          <w:rFonts w:ascii="Times New Roman" w:hAnsi="Times New Roman" w:cs="Times New Roman"/>
        </w:rPr>
      </w:pPr>
      <w:r w:rsidRPr="007536DF">
        <w:rPr>
          <w:rFonts w:ascii="Times New Roman" w:hAnsi="Times New Roman" w:cs="Times New Roman"/>
        </w:rPr>
        <w:t>Еремина</w:t>
      </w:r>
      <w:r>
        <w:rPr>
          <w:rFonts w:ascii="Times New Roman" w:hAnsi="Times New Roman" w:cs="Times New Roman"/>
        </w:rPr>
        <w:t xml:space="preserve"> Н.В.                     </w:t>
      </w:r>
      <w:r w:rsidRPr="007536DF">
        <w:rPr>
          <w:rFonts w:ascii="Times New Roman" w:hAnsi="Times New Roman" w:cs="Times New Roman"/>
        </w:rPr>
        <w:t xml:space="preserve">  -Главный специалист управления образования  администрации</w:t>
      </w:r>
    </w:p>
    <w:p w:rsidR="00B7471E" w:rsidRDefault="00B7471E" w:rsidP="00B7471E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Pr="007536DF">
        <w:rPr>
          <w:rFonts w:ascii="Times New Roman" w:hAnsi="Times New Roman" w:cs="Times New Roman"/>
        </w:rPr>
        <w:t>муниципального района</w:t>
      </w:r>
      <w:r w:rsidR="001343CF">
        <w:rPr>
          <w:rFonts w:ascii="Times New Roman" w:hAnsi="Times New Roman" w:cs="Times New Roman"/>
        </w:rPr>
        <w:t xml:space="preserve"> </w:t>
      </w:r>
    </w:p>
    <w:p w:rsidR="00B7471E" w:rsidRPr="00BC62BF" w:rsidRDefault="00B7471E" w:rsidP="00B747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</w:t>
      </w:r>
    </w:p>
    <w:p w:rsidR="00B7471E" w:rsidRPr="00642AC0" w:rsidRDefault="00B7471E" w:rsidP="00B7471E">
      <w:pPr>
        <w:ind w:firstLine="720"/>
        <w:jc w:val="both"/>
        <w:rPr>
          <w:rFonts w:ascii="Times New Roman" w:hAnsi="Times New Roman" w:cs="Times New Roman"/>
          <w:bCs/>
        </w:rPr>
      </w:pPr>
      <w:r w:rsidRPr="00642AC0">
        <w:rPr>
          <w:rFonts w:ascii="Times New Roman" w:hAnsi="Times New Roman" w:cs="Times New Roman"/>
        </w:rPr>
        <w:t xml:space="preserve">Заседание проведено в присутствии </w:t>
      </w:r>
      <w:r>
        <w:rPr>
          <w:rFonts w:ascii="Times New Roman" w:hAnsi="Times New Roman" w:cs="Times New Roman"/>
        </w:rPr>
        <w:t xml:space="preserve">4 из 5 </w:t>
      </w:r>
      <w:r w:rsidRPr="00642AC0">
        <w:rPr>
          <w:rFonts w:ascii="Times New Roman" w:hAnsi="Times New Roman" w:cs="Times New Roman"/>
        </w:rPr>
        <w:t xml:space="preserve">членов </w:t>
      </w:r>
      <w:r>
        <w:rPr>
          <w:rFonts w:ascii="Times New Roman" w:hAnsi="Times New Roman" w:cs="Times New Roman"/>
        </w:rPr>
        <w:t>единой</w:t>
      </w:r>
      <w:r w:rsidRPr="00642AC0">
        <w:rPr>
          <w:rFonts w:ascii="Times New Roman" w:hAnsi="Times New Roman" w:cs="Times New Roman"/>
        </w:rPr>
        <w:t xml:space="preserve"> комиссии</w:t>
      </w:r>
      <w:r w:rsidRPr="00642AC0">
        <w:rPr>
          <w:rFonts w:ascii="Times New Roman" w:hAnsi="Times New Roman" w:cs="Times New Roman"/>
          <w:bCs/>
        </w:rPr>
        <w:t xml:space="preserve">. </w:t>
      </w:r>
    </w:p>
    <w:p w:rsidR="00B7471E" w:rsidRPr="00642AC0" w:rsidRDefault="00B7471E" w:rsidP="00B7471E">
      <w:pPr>
        <w:spacing w:after="240"/>
        <w:ind w:firstLine="709"/>
        <w:jc w:val="both"/>
        <w:rPr>
          <w:rFonts w:ascii="Times New Roman" w:hAnsi="Times New Roman" w:cs="Times New Roman"/>
          <w:i/>
        </w:rPr>
      </w:pPr>
      <w:r w:rsidRPr="00642AC0">
        <w:rPr>
          <w:rFonts w:ascii="Times New Roman" w:hAnsi="Times New Roman" w:cs="Times New Roman"/>
          <w:i/>
        </w:rPr>
        <w:t>Кворум обеспечен. Заседание правомочно.</w:t>
      </w:r>
    </w:p>
    <w:p w:rsidR="00B7471E" w:rsidRPr="00885746" w:rsidRDefault="00B7471E" w:rsidP="00B7471E">
      <w:pPr>
        <w:rPr>
          <w:rFonts w:ascii="Times New Roman" w:hAnsi="Times New Roman" w:cs="Times New Roman"/>
        </w:rPr>
      </w:pPr>
      <w:r w:rsidRPr="00885746">
        <w:rPr>
          <w:rFonts w:ascii="Times New Roman" w:hAnsi="Times New Roman" w:cs="Times New Roman"/>
          <w:i/>
        </w:rPr>
        <w:t xml:space="preserve">           </w:t>
      </w:r>
      <w:r w:rsidRPr="00885746">
        <w:rPr>
          <w:rFonts w:ascii="Times New Roman" w:hAnsi="Times New Roman" w:cs="Times New Roman"/>
        </w:rPr>
        <w:t xml:space="preserve">1. По результатам рассмотрения первых частей заявок на участие в открытом аукционе в электронной форме </w:t>
      </w:r>
      <w:r>
        <w:rPr>
          <w:rFonts w:ascii="Times New Roman" w:hAnsi="Times New Roman" w:cs="Times New Roman"/>
        </w:rPr>
        <w:t xml:space="preserve">единой </w:t>
      </w:r>
      <w:r w:rsidRPr="00885746">
        <w:rPr>
          <w:rFonts w:ascii="Times New Roman" w:hAnsi="Times New Roman" w:cs="Times New Roman"/>
        </w:rPr>
        <w:t>комиссией принято решение о допуске к участию в открытом аукционе в электронн</w:t>
      </w:r>
      <w:r>
        <w:rPr>
          <w:rFonts w:ascii="Times New Roman" w:hAnsi="Times New Roman" w:cs="Times New Roman"/>
        </w:rPr>
        <w:t>ой форме и признании участника</w:t>
      </w:r>
      <w:r w:rsidRPr="00885746">
        <w:rPr>
          <w:rFonts w:ascii="Times New Roman" w:hAnsi="Times New Roman" w:cs="Times New Roman"/>
        </w:rPr>
        <w:t xml:space="preserve"> аукциона участни</w:t>
      </w:r>
      <w:r>
        <w:rPr>
          <w:rFonts w:ascii="Times New Roman" w:hAnsi="Times New Roman" w:cs="Times New Roman"/>
        </w:rPr>
        <w:t xml:space="preserve">ка  размещения заказа, подавшего заявку </w:t>
      </w:r>
      <w:r w:rsidRPr="00885746">
        <w:rPr>
          <w:rFonts w:ascii="Times New Roman" w:hAnsi="Times New Roman" w:cs="Times New Roman"/>
        </w:rPr>
        <w:t>на участие в открытом аукционе в</w:t>
      </w:r>
      <w:r>
        <w:rPr>
          <w:rFonts w:ascii="Times New Roman" w:hAnsi="Times New Roman" w:cs="Times New Roman"/>
        </w:rPr>
        <w:t xml:space="preserve"> электронной форме с порядковым номером </w:t>
      </w:r>
      <w:r w:rsidRPr="0088574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</w:rPr>
        <w:t xml:space="preserve">1 </w:t>
      </w:r>
      <w:r w:rsidRPr="00885746">
        <w:rPr>
          <w:rFonts w:ascii="Times New Roman" w:hAnsi="Times New Roman" w:cs="Times New Roman"/>
        </w:rPr>
        <w:t xml:space="preserve">(протокол рассмотрения первых частей заявок на участие в открытом аукционе в электронной форме от </w:t>
      </w:r>
      <w:r>
        <w:rPr>
          <w:rFonts w:ascii="Times New Roman" w:hAnsi="Times New Roman" w:cs="Times New Roman"/>
        </w:rPr>
        <w:t xml:space="preserve">25 июня </w:t>
      </w:r>
      <w:r w:rsidRPr="00885746">
        <w:rPr>
          <w:rFonts w:ascii="Times New Roman" w:hAnsi="Times New Roman" w:cs="Times New Roman"/>
        </w:rPr>
        <w:t>2015 г.).</w:t>
      </w:r>
    </w:p>
    <w:p w:rsidR="00B7471E" w:rsidRPr="00885746" w:rsidRDefault="00B7471E" w:rsidP="00B7471E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885746">
        <w:rPr>
          <w:rFonts w:ascii="Times New Roman" w:hAnsi="Times New Roman" w:cs="Times New Roman"/>
        </w:rPr>
        <w:t>2. Единственным участником открытого аукциона в электронной форме является: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05"/>
        <w:gridCol w:w="3455"/>
        <w:gridCol w:w="2880"/>
        <w:gridCol w:w="2160"/>
      </w:tblGrid>
      <w:tr w:rsidR="00B7471E" w:rsidRPr="00885746" w:rsidTr="00B679FD">
        <w:trPr>
          <w:trHeight w:val="1226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lastRenderedPageBreak/>
              <w:t>Порядковый номер заявки на участие в аукционе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:rsidR="00B7471E" w:rsidRPr="00885746" w:rsidRDefault="00B7471E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:rsidR="00B7471E" w:rsidRPr="00885746" w:rsidRDefault="00B7471E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Наименование участника</w:t>
            </w:r>
          </w:p>
          <w:p w:rsidR="00B7471E" w:rsidRPr="00885746" w:rsidRDefault="00B7471E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ИНН</w:t>
            </w:r>
          </w:p>
        </w:tc>
      </w:tr>
      <w:tr w:rsidR="00B7471E" w:rsidRPr="00885746" w:rsidTr="00B679FD">
        <w:trPr>
          <w:trHeight w:val="735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</w:rPr>
              <w:t>1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1343CF" w:rsidRDefault="00232E80" w:rsidP="00B679F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1343CF">
              <w:rPr>
                <w:rFonts w:ascii="Times New Roman" w:hAnsi="Times New Roman" w:cs="Times New Roman"/>
              </w:rPr>
              <w:fldChar w:fldCharType="begin"/>
            </w:r>
            <w:r w:rsidR="00B7471E" w:rsidRPr="001343CF">
              <w:rPr>
                <w:rFonts w:ascii="Times New Roman" w:hAnsi="Times New Roman" w:cs="Times New Roman"/>
              </w:rPr>
              <w:instrText xml:space="preserve"> HYPERLINK "http://sberbank-ast.ru/tradezone/Customer/SupplierView.aspx?id=447916" \t "_blank" </w:instrText>
            </w:r>
            <w:r w:rsidRPr="001343CF">
              <w:rPr>
                <w:rFonts w:ascii="Times New Roman" w:hAnsi="Times New Roman" w:cs="Times New Roman"/>
              </w:rPr>
              <w:fldChar w:fldCharType="separate"/>
            </w:r>
            <w:r w:rsidR="00B7471E" w:rsidRPr="001343CF">
              <w:rPr>
                <w:rStyle w:val="a8"/>
                <w:rFonts w:ascii="Times New Roman" w:hAnsi="Times New Roman" w:cs="Times New Roman"/>
              </w:rPr>
              <w:t>Общество с ограниченной ответственностью «МАПО-ТРАНС»</w:t>
            </w:r>
          </w:p>
          <w:p w:rsidR="00B7471E" w:rsidRPr="00885746" w:rsidRDefault="00232E80" w:rsidP="00B679FD">
            <w:pPr>
              <w:spacing w:line="240" w:lineRule="exact"/>
              <w:rPr>
                <w:rFonts w:ascii="Times New Roman" w:hAnsi="Times New Roman" w:cs="Times New Roman"/>
              </w:rPr>
            </w:pPr>
            <w:r w:rsidRPr="001343C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71E" w:rsidRPr="001343CF" w:rsidRDefault="00B7471E" w:rsidP="00B679FD">
            <w:pPr>
              <w:rPr>
                <w:rFonts w:ascii="Times New Roman" w:hAnsi="Times New Roman" w:cs="Times New Roman"/>
              </w:rPr>
            </w:pPr>
            <w:r w:rsidRPr="001343CF">
              <w:rPr>
                <w:rFonts w:ascii="Times New Roman" w:hAnsi="Times New Roman" w:cs="Times New Roman"/>
              </w:rPr>
              <w:t xml:space="preserve">430030, Мордовия </w:t>
            </w:r>
            <w:proofErr w:type="spellStart"/>
            <w:r w:rsidRPr="001343CF">
              <w:rPr>
                <w:rFonts w:ascii="Times New Roman" w:hAnsi="Times New Roman" w:cs="Times New Roman"/>
              </w:rPr>
              <w:t>Респ</w:t>
            </w:r>
            <w:proofErr w:type="spellEnd"/>
            <w:r w:rsidRPr="001343CF">
              <w:rPr>
                <w:rFonts w:ascii="Times New Roman" w:hAnsi="Times New Roman" w:cs="Times New Roman"/>
              </w:rPr>
              <w:t xml:space="preserve">, Саранск </w:t>
            </w:r>
            <w:proofErr w:type="gramStart"/>
            <w:r w:rsidRPr="001343CF">
              <w:rPr>
                <w:rFonts w:ascii="Times New Roman" w:hAnsi="Times New Roman" w:cs="Times New Roman"/>
              </w:rPr>
              <w:t>г</w:t>
            </w:r>
            <w:proofErr w:type="gramEnd"/>
            <w:r w:rsidRPr="001343CF">
              <w:rPr>
                <w:rFonts w:ascii="Times New Roman" w:hAnsi="Times New Roman" w:cs="Times New Roman"/>
              </w:rPr>
              <w:t>, ул. Строительная, д.11а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71E" w:rsidRPr="001343CF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1343CF">
              <w:rPr>
                <w:rFonts w:ascii="Times New Roman" w:hAnsi="Times New Roman" w:cs="Times New Roman"/>
              </w:rPr>
              <w:t>1328903647</w:t>
            </w:r>
          </w:p>
        </w:tc>
      </w:tr>
    </w:tbl>
    <w:p w:rsidR="00B7471E" w:rsidRPr="00885746" w:rsidRDefault="00B7471E" w:rsidP="00B7471E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885746">
        <w:rPr>
          <w:rFonts w:ascii="Times New Roman" w:hAnsi="Times New Roman" w:cs="Times New Roman"/>
        </w:rPr>
        <w:t xml:space="preserve">в том числе участники размещения заказа, имеющие преимущества при участии в размещении заказов в соответствии с действующим законодательством Российской Федерации: </w:t>
      </w:r>
    </w:p>
    <w:tbl>
      <w:tblPr>
        <w:tblW w:w="9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9"/>
        <w:gridCol w:w="3852"/>
        <w:gridCol w:w="2494"/>
        <w:gridCol w:w="2115"/>
      </w:tblGrid>
      <w:tr w:rsidR="00B7471E" w:rsidRPr="00885746" w:rsidTr="00B679FD">
        <w:trPr>
          <w:trHeight w:val="1547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Порядковый номер заявки на участие в аукционе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Наименование участника</w:t>
            </w:r>
          </w:p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</w:p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Адрес</w:t>
            </w:r>
          </w:p>
          <w:p w:rsidR="00B7471E" w:rsidRPr="00885746" w:rsidRDefault="00B7471E" w:rsidP="00B679FD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Style w:val="textspanview"/>
                <w:rFonts w:ascii="Times New Roman" w:hAnsi="Times New Roman" w:cs="Times New Roman"/>
              </w:rPr>
              <w:t>ИНН</w:t>
            </w:r>
            <w:r w:rsidRPr="00885746">
              <w:rPr>
                <w:rStyle w:val="a3"/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B7471E" w:rsidRPr="00885746" w:rsidTr="00B679FD">
        <w:trPr>
          <w:trHeight w:val="789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spacing w:after="2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отсутствуют</w:t>
            </w:r>
          </w:p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(преференции участникам размещения заказа в отношении цены контракта не применяются)</w:t>
            </w:r>
          </w:p>
        </w:tc>
      </w:tr>
    </w:tbl>
    <w:p w:rsidR="00B7471E" w:rsidRDefault="00B7471E" w:rsidP="00B7471E">
      <w:pPr>
        <w:ind w:firstLine="709"/>
        <w:jc w:val="both"/>
        <w:rPr>
          <w:rFonts w:ascii="Times New Roman" w:hAnsi="Times New Roman" w:cs="Times New Roman"/>
        </w:rPr>
      </w:pPr>
    </w:p>
    <w:p w:rsidR="00B7471E" w:rsidRDefault="00B7471E" w:rsidP="00B7471E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885746">
        <w:rPr>
          <w:rFonts w:ascii="Times New Roman" w:hAnsi="Times New Roman" w:cs="Times New Roman"/>
        </w:rPr>
        <w:t xml:space="preserve">3. Процедура рассмотрения вторых частей заявок на участие в открытом аукционе в электронной форме проводилась </w:t>
      </w:r>
      <w:r>
        <w:rPr>
          <w:rFonts w:ascii="Times New Roman" w:hAnsi="Times New Roman" w:cs="Times New Roman"/>
        </w:rPr>
        <w:t xml:space="preserve">единой </w:t>
      </w:r>
      <w:r w:rsidRPr="00885746">
        <w:rPr>
          <w:rFonts w:ascii="Times New Roman" w:hAnsi="Times New Roman" w:cs="Times New Roman"/>
        </w:rPr>
        <w:t xml:space="preserve">комиссией </w:t>
      </w:r>
      <w:r>
        <w:rPr>
          <w:rFonts w:ascii="Times New Roman" w:hAnsi="Times New Roman" w:cs="Times New Roman"/>
        </w:rPr>
        <w:t xml:space="preserve">25 июня </w:t>
      </w:r>
      <w:r w:rsidRPr="00885746">
        <w:rPr>
          <w:rFonts w:ascii="Times New Roman" w:hAnsi="Times New Roman" w:cs="Times New Roman"/>
        </w:rPr>
        <w:t>2015 г. по адресу:</w:t>
      </w:r>
      <w:r w:rsidRPr="00B747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Республика Мордовия, Ардатовский р-н,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Ардатов ул. Комсомольская, д. 121</w:t>
      </w:r>
    </w:p>
    <w:p w:rsidR="00B7471E" w:rsidRPr="00885746" w:rsidRDefault="00B7471E" w:rsidP="00B7471E">
      <w:pPr>
        <w:ind w:firstLine="709"/>
        <w:jc w:val="both"/>
        <w:rPr>
          <w:rFonts w:ascii="Times New Roman" w:hAnsi="Times New Roman" w:cs="Times New Roman"/>
        </w:rPr>
      </w:pPr>
      <w:r w:rsidRPr="00885746">
        <w:rPr>
          <w:rFonts w:ascii="Times New Roman" w:hAnsi="Times New Roman" w:cs="Times New Roman"/>
        </w:rPr>
        <w:t xml:space="preserve">  </w:t>
      </w:r>
      <w:r w:rsidRPr="00885746">
        <w:rPr>
          <w:rFonts w:ascii="Times New Roman" w:hAnsi="Times New Roman" w:cs="Times New Roman"/>
          <w:color w:val="000000"/>
        </w:rPr>
        <w:t>4. В соответствии со ст. 66 ч.16 ФЗ № 44 от 05 апреля 2013 года аукцион признан несостоявшимся.</w:t>
      </w:r>
    </w:p>
    <w:p w:rsidR="00B7471E" w:rsidRPr="00885746" w:rsidRDefault="00B7471E" w:rsidP="00B7471E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885746">
        <w:rPr>
          <w:rFonts w:ascii="Times New Roman" w:hAnsi="Times New Roman" w:cs="Times New Roman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885746">
        <w:rPr>
          <w:rFonts w:ascii="Times New Roman" w:hAnsi="Times New Roman" w:cs="Times New Roman"/>
        </w:rPr>
        <w:t xml:space="preserve"> требованиям, установленным документацией об аукционе, </w:t>
      </w:r>
      <w:r>
        <w:rPr>
          <w:rFonts w:ascii="Times New Roman" w:hAnsi="Times New Roman" w:cs="Times New Roman"/>
        </w:rPr>
        <w:t>единая</w:t>
      </w:r>
      <w:r w:rsidRPr="00885746">
        <w:rPr>
          <w:rFonts w:ascii="Times New Roman" w:hAnsi="Times New Roman" w:cs="Times New Roman"/>
        </w:rPr>
        <w:t xml:space="preserve"> комиссия приняла решение:</w:t>
      </w:r>
    </w:p>
    <w:tbl>
      <w:tblPr>
        <w:tblW w:w="10538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260"/>
        <w:gridCol w:w="4175"/>
        <w:gridCol w:w="2268"/>
        <w:gridCol w:w="1418"/>
        <w:gridCol w:w="1417"/>
      </w:tblGrid>
      <w:tr w:rsidR="00B7471E" w:rsidRPr="00885746" w:rsidTr="00B679FD">
        <w:trPr>
          <w:cantSplit/>
          <w:trHeight w:val="1208"/>
        </w:trPr>
        <w:tc>
          <w:tcPr>
            <w:tcW w:w="1260" w:type="dxa"/>
            <w:vAlign w:val="center"/>
          </w:tcPr>
          <w:p w:rsidR="00B7471E" w:rsidRPr="00885746" w:rsidRDefault="00B7471E" w:rsidP="00B679FD">
            <w:pPr>
              <w:pStyle w:val="a6"/>
              <w:ind w:left="0"/>
              <w:rPr>
                <w:sz w:val="22"/>
                <w:szCs w:val="22"/>
              </w:rPr>
            </w:pPr>
            <w:r w:rsidRPr="00885746">
              <w:rPr>
                <w:sz w:val="22"/>
                <w:szCs w:val="22"/>
              </w:rPr>
              <w:t xml:space="preserve">Порядковый (защищенный) номер заявки на участие в аукционе </w:t>
            </w:r>
          </w:p>
        </w:tc>
        <w:tc>
          <w:tcPr>
            <w:tcW w:w="4175" w:type="dxa"/>
            <w:vAlign w:val="center"/>
          </w:tcPr>
          <w:p w:rsidR="00B7471E" w:rsidRPr="00885746" w:rsidRDefault="00B7471E" w:rsidP="00B679FD">
            <w:pPr>
              <w:pStyle w:val="a6"/>
              <w:ind w:left="0"/>
              <w:rPr>
                <w:sz w:val="22"/>
                <w:szCs w:val="22"/>
              </w:rPr>
            </w:pPr>
            <w:r w:rsidRPr="00885746">
              <w:rPr>
                <w:sz w:val="22"/>
                <w:szCs w:val="22"/>
              </w:rPr>
              <w:t xml:space="preserve">Решение о допуске участника размещения заказа к участию в аукционе и о признании его участником аукциона или </w:t>
            </w:r>
            <w:proofErr w:type="gramStart"/>
            <w:r w:rsidRPr="00885746">
              <w:rPr>
                <w:sz w:val="22"/>
                <w:szCs w:val="22"/>
              </w:rPr>
              <w:t>об отказе в допуске участника размещения заказа к участию в аукционе  с обоснованием</w:t>
            </w:r>
            <w:proofErr w:type="gramEnd"/>
            <w:r w:rsidRPr="00885746">
              <w:rPr>
                <w:sz w:val="22"/>
                <w:szCs w:val="22"/>
              </w:rPr>
              <w:t xml:space="preserve"> такого решения</w:t>
            </w:r>
          </w:p>
        </w:tc>
        <w:tc>
          <w:tcPr>
            <w:tcW w:w="5103" w:type="dxa"/>
            <w:gridSpan w:val="3"/>
          </w:tcPr>
          <w:p w:rsidR="00B7471E" w:rsidRPr="00885746" w:rsidRDefault="00B7471E" w:rsidP="00B679FD">
            <w:pPr>
              <w:pStyle w:val="a6"/>
              <w:ind w:left="0"/>
              <w:rPr>
                <w:sz w:val="22"/>
                <w:szCs w:val="22"/>
              </w:rPr>
            </w:pPr>
            <w:r w:rsidRPr="00885746">
              <w:rPr>
                <w:sz w:val="22"/>
                <w:szCs w:val="22"/>
              </w:rPr>
              <w:t xml:space="preserve">Решение каждого члена </w:t>
            </w:r>
            <w:r>
              <w:rPr>
                <w:sz w:val="22"/>
                <w:szCs w:val="22"/>
              </w:rPr>
              <w:t xml:space="preserve">единой </w:t>
            </w:r>
            <w:r w:rsidRPr="00885746">
              <w:rPr>
                <w:sz w:val="22"/>
                <w:szCs w:val="22"/>
              </w:rPr>
              <w:t xml:space="preserve">комиссии о допуске или об отказе в допуске участника размещения заказа к участию в открытом аукционе </w:t>
            </w:r>
          </w:p>
        </w:tc>
      </w:tr>
      <w:tr w:rsidR="00B7471E" w:rsidRPr="00885746" w:rsidTr="00B679FD">
        <w:trPr>
          <w:cantSplit/>
          <w:trHeight w:val="269"/>
        </w:trPr>
        <w:tc>
          <w:tcPr>
            <w:tcW w:w="1260" w:type="dxa"/>
            <w:vMerge w:val="restart"/>
            <w:vAlign w:val="center"/>
          </w:tcPr>
          <w:p w:rsidR="00B7471E" w:rsidRPr="001343CF" w:rsidRDefault="00B7471E" w:rsidP="00B679FD">
            <w:pPr>
              <w:ind w:firstLine="152"/>
              <w:jc w:val="center"/>
              <w:rPr>
                <w:rFonts w:ascii="Times New Roman" w:hAnsi="Times New Roman" w:cs="Times New Roman"/>
              </w:rPr>
            </w:pPr>
            <w:r w:rsidRPr="001343CF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175" w:type="dxa"/>
            <w:vMerge w:val="restart"/>
            <w:vAlign w:val="center"/>
          </w:tcPr>
          <w:p w:rsidR="00B7471E" w:rsidRPr="00885746" w:rsidRDefault="00B7471E" w:rsidP="001343CF">
            <w:pPr>
              <w:ind w:firstLine="152"/>
              <w:jc w:val="center"/>
              <w:rPr>
                <w:rFonts w:ascii="Times New Roman" w:hAnsi="Times New Roman" w:cs="Times New Roman"/>
                <w:bCs/>
              </w:rPr>
            </w:pPr>
            <w:r w:rsidRPr="00885746">
              <w:rPr>
                <w:rFonts w:ascii="Times New Roman" w:hAnsi="Times New Roman" w:cs="Times New Roman"/>
                <w:bCs/>
              </w:rPr>
              <w:t>Соответствует требованиям</w:t>
            </w:r>
          </w:p>
          <w:p w:rsidR="00B7471E" w:rsidRPr="00885746" w:rsidRDefault="00B7471E" w:rsidP="001343C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85746">
              <w:rPr>
                <w:rFonts w:ascii="Times New Roman" w:hAnsi="Times New Roman" w:cs="Times New Roman"/>
                <w:bCs/>
              </w:rPr>
              <w:t>документации об аукционе</w:t>
            </w:r>
          </w:p>
          <w:p w:rsidR="00B7471E" w:rsidRPr="00885746" w:rsidRDefault="00B7471E" w:rsidP="00B679F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B7471E" w:rsidRPr="00885746" w:rsidRDefault="00B7471E" w:rsidP="00B679FD">
            <w:pPr>
              <w:pStyle w:val="a6"/>
              <w:spacing w:line="36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B7471E" w:rsidRPr="00885746" w:rsidRDefault="00B7471E" w:rsidP="00B679FD">
            <w:pPr>
              <w:pStyle w:val="a6"/>
              <w:ind w:left="0"/>
              <w:rPr>
                <w:sz w:val="22"/>
                <w:szCs w:val="22"/>
              </w:rPr>
            </w:pPr>
            <w:r w:rsidRPr="0088574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1418" w:type="dxa"/>
            <w:vAlign w:val="center"/>
          </w:tcPr>
          <w:p w:rsidR="00B7471E" w:rsidRPr="00885746" w:rsidRDefault="00B7471E" w:rsidP="00B679FD">
            <w:pPr>
              <w:pStyle w:val="a6"/>
              <w:ind w:left="0"/>
              <w:jc w:val="left"/>
              <w:rPr>
                <w:sz w:val="22"/>
                <w:szCs w:val="22"/>
              </w:rPr>
            </w:pPr>
            <w:r w:rsidRPr="00885746">
              <w:rPr>
                <w:sz w:val="22"/>
                <w:szCs w:val="22"/>
              </w:rPr>
              <w:t xml:space="preserve">Голосование </w:t>
            </w:r>
          </w:p>
        </w:tc>
        <w:tc>
          <w:tcPr>
            <w:tcW w:w="1417" w:type="dxa"/>
            <w:vAlign w:val="center"/>
          </w:tcPr>
          <w:p w:rsidR="00B7471E" w:rsidRPr="00885746" w:rsidRDefault="00B7471E" w:rsidP="00B679FD">
            <w:pPr>
              <w:pStyle w:val="a6"/>
              <w:ind w:left="0"/>
              <w:jc w:val="left"/>
              <w:rPr>
                <w:sz w:val="22"/>
                <w:szCs w:val="22"/>
              </w:rPr>
            </w:pPr>
            <w:r w:rsidRPr="00885746">
              <w:rPr>
                <w:sz w:val="22"/>
                <w:szCs w:val="22"/>
              </w:rPr>
              <w:t>Подпись</w:t>
            </w:r>
          </w:p>
        </w:tc>
      </w:tr>
      <w:tr w:rsidR="00B7471E" w:rsidRPr="00885746" w:rsidTr="00B679FD">
        <w:trPr>
          <w:cantSplit/>
          <w:trHeight w:hRule="exact" w:val="284"/>
        </w:trPr>
        <w:tc>
          <w:tcPr>
            <w:tcW w:w="1260" w:type="dxa"/>
            <w:vMerge/>
            <w:vAlign w:val="center"/>
          </w:tcPr>
          <w:p w:rsidR="00B7471E" w:rsidRPr="00885746" w:rsidRDefault="00B7471E" w:rsidP="00B679FD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4175" w:type="dxa"/>
            <w:vMerge/>
            <w:vAlign w:val="center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471E" w:rsidRPr="00885746" w:rsidRDefault="00DF1145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Чигирова</w:t>
            </w:r>
            <w:proofErr w:type="spellEnd"/>
            <w:r>
              <w:rPr>
                <w:bCs/>
                <w:sz w:val="22"/>
                <w:szCs w:val="22"/>
              </w:rPr>
              <w:t xml:space="preserve"> И.А.</w:t>
            </w:r>
          </w:p>
        </w:tc>
        <w:tc>
          <w:tcPr>
            <w:tcW w:w="1418" w:type="dxa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417" w:type="dxa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471E" w:rsidRPr="00885746" w:rsidTr="00B679FD">
        <w:trPr>
          <w:cantSplit/>
          <w:trHeight w:hRule="exact" w:val="284"/>
        </w:trPr>
        <w:tc>
          <w:tcPr>
            <w:tcW w:w="1260" w:type="dxa"/>
            <w:vMerge/>
            <w:vAlign w:val="center"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75" w:type="dxa"/>
            <w:vMerge/>
            <w:vAlign w:val="center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471E" w:rsidRPr="00885746" w:rsidRDefault="00DF1145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7536DF">
              <w:rPr>
                <w:bCs/>
                <w:sz w:val="22"/>
                <w:szCs w:val="22"/>
              </w:rPr>
              <w:t>Гаврилова О.С.</w:t>
            </w:r>
          </w:p>
        </w:tc>
        <w:tc>
          <w:tcPr>
            <w:tcW w:w="1418" w:type="dxa"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417" w:type="dxa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471E" w:rsidRPr="00885746" w:rsidTr="00B679FD">
        <w:trPr>
          <w:cantSplit/>
          <w:trHeight w:hRule="exact" w:val="284"/>
        </w:trPr>
        <w:tc>
          <w:tcPr>
            <w:tcW w:w="1260" w:type="dxa"/>
            <w:vMerge/>
            <w:vAlign w:val="center"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75" w:type="dxa"/>
            <w:vMerge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471E" w:rsidRPr="00885746" w:rsidRDefault="00B7471E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Бутузов Д.Г.</w:t>
            </w:r>
          </w:p>
        </w:tc>
        <w:tc>
          <w:tcPr>
            <w:tcW w:w="1418" w:type="dxa"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417" w:type="dxa"/>
          </w:tcPr>
          <w:p w:rsidR="00B7471E" w:rsidRPr="00885746" w:rsidRDefault="00B7471E" w:rsidP="00B679FD">
            <w:pPr>
              <w:pStyle w:val="a4"/>
              <w:rPr>
                <w:b w:val="0"/>
                <w:smallCaps w:val="0"/>
                <w:sz w:val="22"/>
                <w:szCs w:val="22"/>
              </w:rPr>
            </w:pPr>
          </w:p>
        </w:tc>
      </w:tr>
      <w:tr w:rsidR="00B7471E" w:rsidRPr="00885746" w:rsidTr="00B679FD">
        <w:trPr>
          <w:cantSplit/>
          <w:trHeight w:hRule="exact" w:val="284"/>
        </w:trPr>
        <w:tc>
          <w:tcPr>
            <w:tcW w:w="1260" w:type="dxa"/>
            <w:vMerge/>
            <w:vAlign w:val="center"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75" w:type="dxa"/>
            <w:vMerge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471E" w:rsidRPr="00885746" w:rsidRDefault="00B7471E" w:rsidP="00B679FD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Еремина Н.В.</w:t>
            </w:r>
          </w:p>
        </w:tc>
        <w:tc>
          <w:tcPr>
            <w:tcW w:w="1418" w:type="dxa"/>
          </w:tcPr>
          <w:p w:rsidR="00B7471E" w:rsidRPr="00885746" w:rsidRDefault="00B7471E" w:rsidP="00B679FD">
            <w:pPr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417" w:type="dxa"/>
          </w:tcPr>
          <w:p w:rsidR="00B7471E" w:rsidRPr="00885746" w:rsidRDefault="00B7471E" w:rsidP="00B679FD">
            <w:pPr>
              <w:pStyle w:val="a4"/>
              <w:rPr>
                <w:b w:val="0"/>
                <w:smallCaps w:val="0"/>
                <w:sz w:val="22"/>
                <w:szCs w:val="22"/>
              </w:rPr>
            </w:pPr>
          </w:p>
        </w:tc>
      </w:tr>
      <w:tr w:rsidR="00B7471E" w:rsidRPr="00885746" w:rsidTr="00B679FD">
        <w:trPr>
          <w:cantSplit/>
          <w:trHeight w:val="241"/>
        </w:trPr>
        <w:tc>
          <w:tcPr>
            <w:tcW w:w="1260" w:type="dxa"/>
            <w:vMerge/>
            <w:tcBorders>
              <w:bottom w:val="single" w:sz="4" w:space="0" w:color="auto"/>
            </w:tcBorders>
            <w:vAlign w:val="center"/>
          </w:tcPr>
          <w:p w:rsidR="00B7471E" w:rsidRPr="00885746" w:rsidRDefault="00B7471E" w:rsidP="00B679FD">
            <w:pPr>
              <w:pStyle w:val="a6"/>
              <w:ind w:left="0"/>
              <w:rPr>
                <w:sz w:val="22"/>
                <w:szCs w:val="22"/>
              </w:rPr>
            </w:pPr>
          </w:p>
        </w:tc>
        <w:tc>
          <w:tcPr>
            <w:tcW w:w="4175" w:type="dxa"/>
            <w:vMerge/>
            <w:tcBorders>
              <w:bottom w:val="single" w:sz="4" w:space="0" w:color="auto"/>
            </w:tcBorders>
            <w:vAlign w:val="center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gridSpan w:val="3"/>
          </w:tcPr>
          <w:p w:rsidR="00B7471E" w:rsidRPr="00885746" w:rsidRDefault="00B7471E" w:rsidP="00B679FD">
            <w:pPr>
              <w:jc w:val="center"/>
              <w:rPr>
                <w:rFonts w:ascii="Times New Roman" w:hAnsi="Times New Roman" w:cs="Times New Roman"/>
              </w:rPr>
            </w:pPr>
            <w:r w:rsidRPr="00885746">
              <w:rPr>
                <w:rFonts w:ascii="Times New Roman" w:hAnsi="Times New Roman" w:cs="Times New Roman"/>
                <w:i/>
              </w:rPr>
              <w:t>Результат голосования</w:t>
            </w:r>
            <w:r w:rsidRPr="00885746">
              <w:rPr>
                <w:rFonts w:ascii="Times New Roman" w:hAnsi="Times New Roman" w:cs="Times New Roman"/>
              </w:rPr>
              <w:t xml:space="preserve">: </w:t>
            </w:r>
          </w:p>
          <w:p w:rsidR="00B7471E" w:rsidRPr="00885746" w:rsidRDefault="00B7471E" w:rsidP="00B679FD">
            <w:pPr>
              <w:pStyle w:val="a6"/>
              <w:ind w:left="0"/>
              <w:rPr>
                <w:sz w:val="22"/>
                <w:szCs w:val="22"/>
              </w:rPr>
            </w:pPr>
            <w:r w:rsidRPr="00885746">
              <w:rPr>
                <w:i/>
                <w:sz w:val="22"/>
                <w:szCs w:val="22"/>
              </w:rPr>
              <w:t>«допустить» - единогласно</w:t>
            </w:r>
          </w:p>
        </w:tc>
      </w:tr>
    </w:tbl>
    <w:p w:rsidR="00B7471E" w:rsidRPr="00A64DCB" w:rsidRDefault="00B7471E" w:rsidP="00B7471E">
      <w:pPr>
        <w:pStyle w:val="1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A64DC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            </w:t>
      </w:r>
      <w:r w:rsidRPr="00A64DC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5.  </w:t>
      </w:r>
      <w:proofErr w:type="gramStart"/>
      <w:r w:rsidRPr="00A64DC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 соответствии с Федеральный закон от 5 апреля </w:t>
      </w:r>
      <w:smartTag w:uri="urn:schemas-microsoft-com:office:smarttags" w:element="metricconverter">
        <w:smartTagPr>
          <w:attr w:name="ProductID" w:val="2013 г"/>
        </w:smartTagPr>
        <w:r w:rsidRPr="00A64DCB">
          <w:rPr>
            <w:rFonts w:ascii="Times New Roman" w:hAnsi="Times New Roman" w:cs="Times New Roman"/>
            <w:b w:val="0"/>
            <w:color w:val="auto"/>
            <w:sz w:val="22"/>
            <w:szCs w:val="22"/>
          </w:rPr>
          <w:t>2013 г</w:t>
        </w:r>
      </w:smartTag>
      <w:r w:rsidRPr="00A64DCB">
        <w:rPr>
          <w:rFonts w:ascii="Times New Roman" w:hAnsi="Times New Roman" w:cs="Times New Roman"/>
          <w:b w:val="0"/>
          <w:color w:val="auto"/>
          <w:sz w:val="22"/>
          <w:szCs w:val="22"/>
        </w:rPr>
        <w:t>. N 44-ФЗ "О контрактной системе в сфере закупок товаров, работ, услуг для обеспечения государственных и муниципальных нужд"  муниципальный контракт заключается на условиях, предусмотренных документацией об открытом аукционе в электронной форме, по начальной (максимальной) цене контракта, указанной в извещении</w:t>
      </w:r>
      <w:r w:rsidRPr="00A64DC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4DCB">
        <w:rPr>
          <w:rFonts w:ascii="Times New Roman" w:hAnsi="Times New Roman" w:cs="Times New Roman"/>
          <w:b w:val="0"/>
          <w:color w:val="auto"/>
          <w:sz w:val="22"/>
          <w:szCs w:val="22"/>
        </w:rPr>
        <w:t>о проведении открытого аукциона в электронной форме, или по цене контракта, согласованной</w:t>
      </w:r>
      <w:proofErr w:type="gramEnd"/>
      <w:r w:rsidRPr="00A64DC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 таким участником размещения заказа и не превышающей начальной (максимальной) цены контракта.</w:t>
      </w:r>
    </w:p>
    <w:p w:rsidR="00B7471E" w:rsidRPr="00885746" w:rsidRDefault="00B7471E" w:rsidP="00B7471E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885746">
        <w:rPr>
          <w:rFonts w:ascii="Times New Roman" w:hAnsi="Times New Roman" w:cs="Times New Roman"/>
        </w:rPr>
        <w:lastRenderedPageBreak/>
        <w:t xml:space="preserve">6. Настоящий протокол рассмотрения вторых частей заявок на участие в открытом аукционе в электронной форме в течение дня, следующего за днем его подписания, подлежит направлению оператору электронной торговой площадки </w:t>
      </w:r>
      <w:hyperlink r:id="rId6" w:history="1">
        <w:r w:rsidRPr="00885746">
          <w:rPr>
            <w:rStyle w:val="a3"/>
            <w:rFonts w:ascii="Times New Roman" w:hAnsi="Times New Roman" w:cs="Times New Roman"/>
          </w:rPr>
          <w:t>http://sberbank-ast.ru</w:t>
        </w:r>
      </w:hyperlink>
      <w:r w:rsidRPr="00885746">
        <w:rPr>
          <w:rFonts w:ascii="Times New Roman" w:hAnsi="Times New Roman" w:cs="Times New Roman"/>
        </w:rPr>
        <w:t xml:space="preserve"> и размещению на официальном сайте </w:t>
      </w:r>
      <w:hyperlink r:id="rId7" w:history="1">
        <w:r w:rsidRPr="00885746">
          <w:rPr>
            <w:rStyle w:val="a3"/>
            <w:rFonts w:ascii="Times New Roman" w:hAnsi="Times New Roman" w:cs="Times New Roman"/>
          </w:rPr>
          <w:t>http://zakupki.gov.ru</w:t>
        </w:r>
      </w:hyperlink>
      <w:r w:rsidRPr="00885746">
        <w:rPr>
          <w:rStyle w:val="a3"/>
          <w:rFonts w:ascii="Times New Roman" w:hAnsi="Times New Roman" w:cs="Times New Roman"/>
        </w:rPr>
        <w:t>.</w:t>
      </w: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DF1145" w:rsidRPr="007F7147" w:rsidTr="00B679FD">
        <w:trPr>
          <w:trHeight w:val="298"/>
        </w:trPr>
        <w:tc>
          <w:tcPr>
            <w:tcW w:w="5040" w:type="dxa"/>
          </w:tcPr>
          <w:p w:rsidR="00DF1145" w:rsidRPr="007F7147" w:rsidRDefault="00DF1145" w:rsidP="00B679FD">
            <w:pPr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F7147">
              <w:rPr>
                <w:rFonts w:ascii="Times New Roman" w:hAnsi="Times New Roman" w:cs="Times New Roman"/>
              </w:rPr>
              <w:t>Председатель единой  комиссии:</w:t>
            </w:r>
          </w:p>
          <w:p w:rsidR="00DF1145" w:rsidRPr="007F7147" w:rsidRDefault="00DF1145" w:rsidP="00B679FD">
            <w:pPr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0" w:type="dxa"/>
          </w:tcPr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</w:rPr>
            </w:pPr>
          </w:p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</w:rPr>
            </w:pPr>
            <w:r w:rsidRPr="007F7147">
              <w:rPr>
                <w:rFonts w:ascii="Times New Roman" w:hAnsi="Times New Roman" w:cs="Times New Roman"/>
              </w:rPr>
              <w:t xml:space="preserve">___________________И.А. </w:t>
            </w:r>
            <w:proofErr w:type="spellStart"/>
            <w:r w:rsidRPr="007F7147">
              <w:rPr>
                <w:rFonts w:ascii="Times New Roman" w:hAnsi="Times New Roman" w:cs="Times New Roman"/>
              </w:rPr>
              <w:t>Чигирова</w:t>
            </w:r>
            <w:proofErr w:type="spellEnd"/>
          </w:p>
        </w:tc>
      </w:tr>
      <w:tr w:rsidR="00DF1145" w:rsidRPr="007F7147" w:rsidTr="00B679FD">
        <w:trPr>
          <w:trHeight w:val="129"/>
        </w:trPr>
        <w:tc>
          <w:tcPr>
            <w:tcW w:w="5040" w:type="dxa"/>
          </w:tcPr>
          <w:p w:rsidR="00DF1145" w:rsidRPr="007F7147" w:rsidRDefault="00DF1145" w:rsidP="00B679F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7F7147">
              <w:rPr>
                <w:rFonts w:ascii="Times New Roman" w:hAnsi="Times New Roman" w:cs="Times New Roman"/>
              </w:rPr>
              <w:t>Члены единой комиссии:</w:t>
            </w:r>
          </w:p>
        </w:tc>
        <w:tc>
          <w:tcPr>
            <w:tcW w:w="4500" w:type="dxa"/>
          </w:tcPr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DF1145" w:rsidRPr="007F7147" w:rsidTr="00B679FD">
        <w:trPr>
          <w:trHeight w:val="461"/>
        </w:trPr>
        <w:tc>
          <w:tcPr>
            <w:tcW w:w="5040" w:type="dxa"/>
          </w:tcPr>
          <w:p w:rsidR="00DF1145" w:rsidRPr="007F7147" w:rsidRDefault="00DF1145" w:rsidP="00B679FD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:rsidR="00DF1145" w:rsidRPr="007F7147" w:rsidRDefault="00DF1145" w:rsidP="00B679FD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</w:rPr>
            </w:pPr>
          </w:p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</w:rPr>
            </w:pPr>
            <w:r w:rsidRPr="007F7147">
              <w:rPr>
                <w:rFonts w:ascii="Times New Roman" w:hAnsi="Times New Roman" w:cs="Times New Roman"/>
              </w:rPr>
              <w:t>__________________  О.С. Гаврилова</w:t>
            </w:r>
          </w:p>
        </w:tc>
      </w:tr>
      <w:tr w:rsidR="00DF1145" w:rsidRPr="007F7147" w:rsidTr="00B679FD">
        <w:trPr>
          <w:trHeight w:val="382"/>
        </w:trPr>
        <w:tc>
          <w:tcPr>
            <w:tcW w:w="5040" w:type="dxa"/>
          </w:tcPr>
          <w:p w:rsidR="00DF1145" w:rsidRPr="007F7147" w:rsidRDefault="00DF1145" w:rsidP="00B679FD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7F7147">
              <w:rPr>
                <w:rFonts w:ascii="Times New Roman" w:hAnsi="Times New Roman" w:cs="Times New Roman"/>
              </w:rPr>
              <w:t xml:space="preserve">__________________  </w:t>
            </w:r>
            <w:r w:rsidRPr="007F7147">
              <w:rPr>
                <w:rFonts w:ascii="Times New Roman" w:hAnsi="Times New Roman" w:cs="Times New Roman"/>
                <w:bCs/>
              </w:rPr>
              <w:t>Д.Г. Бутузов</w:t>
            </w:r>
          </w:p>
          <w:p w:rsidR="00DF1145" w:rsidRPr="007F7147" w:rsidRDefault="00DF1145" w:rsidP="00B679FD">
            <w:pPr>
              <w:spacing w:after="120"/>
              <w:rPr>
                <w:rFonts w:ascii="Times New Roman" w:hAnsi="Times New Roman" w:cs="Times New Roman"/>
                <w:bCs/>
              </w:rPr>
            </w:pPr>
            <w:r w:rsidRPr="007F7147">
              <w:rPr>
                <w:rFonts w:ascii="Times New Roman" w:hAnsi="Times New Roman" w:cs="Times New Roman"/>
                <w:bCs/>
              </w:rPr>
              <w:t>__________________ Н.В. Еремина</w:t>
            </w:r>
          </w:p>
        </w:tc>
      </w:tr>
    </w:tbl>
    <w:p w:rsidR="00DF1145" w:rsidRDefault="00DF1145" w:rsidP="00DF1145">
      <w:pPr>
        <w:spacing w:after="120"/>
        <w:jc w:val="both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jc w:val="both"/>
        <w:rPr>
          <w:rFonts w:ascii="Times New Roman" w:hAnsi="Times New Roman" w:cs="Times New Roman"/>
        </w:rPr>
      </w:pPr>
    </w:p>
    <w:p w:rsidR="00DF1145" w:rsidRPr="00642AC0" w:rsidRDefault="00DF1145" w:rsidP="00DF1145">
      <w:pPr>
        <w:spacing w:after="120"/>
        <w:jc w:val="both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Pr="00642AC0" w:rsidRDefault="00DF1145" w:rsidP="00DF1145">
      <w:pPr>
        <w:spacing w:after="120"/>
        <w:rPr>
          <w:rFonts w:ascii="Times New Roman" w:hAnsi="Times New Roman" w:cs="Times New Roman"/>
        </w:rPr>
      </w:pPr>
    </w:p>
    <w:p w:rsidR="00DF1145" w:rsidRPr="00642AC0" w:rsidRDefault="00DF1145" w:rsidP="00DF1145">
      <w:pPr>
        <w:spacing w:after="120"/>
        <w:rPr>
          <w:rFonts w:ascii="Times New Roman" w:hAnsi="Times New Roman" w:cs="Times New Roman"/>
        </w:rPr>
      </w:pPr>
      <w:r w:rsidRPr="00642AC0">
        <w:rPr>
          <w:rFonts w:ascii="Times New Roman" w:hAnsi="Times New Roman" w:cs="Times New Roman"/>
        </w:rPr>
        <w:t xml:space="preserve">Глава администрации                                                                         </w:t>
      </w:r>
    </w:p>
    <w:p w:rsidR="00DF1145" w:rsidRDefault="00DF1145" w:rsidP="00DF1145">
      <w:pPr>
        <w:spacing w:after="1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DF1145" w:rsidRPr="00642AC0" w:rsidRDefault="00DF1145" w:rsidP="00DF1145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           __________________     А.Н. Антипов</w:t>
      </w:r>
    </w:p>
    <w:p w:rsidR="00DC6FAE" w:rsidRDefault="00DC6FAE"/>
    <w:sectPr w:rsidR="00DC6FAE" w:rsidSect="00DE0C5C">
      <w:pgSz w:w="11907" w:h="16840" w:code="9"/>
      <w:pgMar w:top="426" w:right="851" w:bottom="284" w:left="1134" w:header="561" w:footer="680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471E"/>
    <w:rsid w:val="001343CF"/>
    <w:rsid w:val="00232E80"/>
    <w:rsid w:val="00B7471E"/>
    <w:rsid w:val="00BE702A"/>
    <w:rsid w:val="00DC6FAE"/>
    <w:rsid w:val="00DF1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80"/>
  </w:style>
  <w:style w:type="paragraph" w:styleId="1">
    <w:name w:val="heading 1"/>
    <w:basedOn w:val="a"/>
    <w:next w:val="a"/>
    <w:link w:val="10"/>
    <w:uiPriority w:val="99"/>
    <w:qFormat/>
    <w:rsid w:val="00B7471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471E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rsid w:val="00B7471E"/>
    <w:rPr>
      <w:color w:val="0000FF"/>
      <w:u w:val="single"/>
    </w:rPr>
  </w:style>
  <w:style w:type="paragraph" w:styleId="a4">
    <w:name w:val="Title"/>
    <w:basedOn w:val="a"/>
    <w:link w:val="a5"/>
    <w:qFormat/>
    <w:rsid w:val="00B7471E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5">
    <w:name w:val="Название Знак"/>
    <w:basedOn w:val="a0"/>
    <w:link w:val="a4"/>
    <w:rsid w:val="00B7471E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6">
    <w:name w:val="Body Text Indent"/>
    <w:basedOn w:val="a"/>
    <w:link w:val="a7"/>
    <w:rsid w:val="00B7471E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B7471E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B7471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spanview">
    <w:name w:val="textspanview"/>
    <w:basedOn w:val="a0"/>
    <w:rsid w:val="00B7471E"/>
  </w:style>
  <w:style w:type="paragraph" w:styleId="2">
    <w:name w:val="Body Text Indent 2"/>
    <w:basedOn w:val="a"/>
    <w:link w:val="20"/>
    <w:rsid w:val="00B7471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B7471E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Strong"/>
    <w:basedOn w:val="a0"/>
    <w:uiPriority w:val="22"/>
    <w:qFormat/>
    <w:rsid w:val="00B747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berbank-ast.ru/" TargetMode="External"/><Relationship Id="rId5" Type="http://schemas.openxmlformats.org/officeDocument/2006/relationships/hyperlink" Target="www.e-mordovia.ru" TargetMode="External"/><Relationship Id="rId4" Type="http://schemas.openxmlformats.org/officeDocument/2006/relationships/hyperlink" Target="http://sberbank-a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2015-06-25T05:36:00Z</dcterms:created>
  <dcterms:modified xsi:type="dcterms:W3CDTF">2015-06-25T06:54:00Z</dcterms:modified>
</cp:coreProperties>
</file>