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415C" w:rsidRPr="00642AC0" w:rsidRDefault="009E415C" w:rsidP="009E415C">
      <w:pPr>
        <w:pStyle w:val="a3"/>
        <w:rPr>
          <w:sz w:val="24"/>
        </w:rPr>
      </w:pPr>
      <w:r w:rsidRPr="00642AC0">
        <w:rPr>
          <w:sz w:val="24"/>
        </w:rPr>
        <w:t xml:space="preserve">Протокол </w:t>
      </w:r>
    </w:p>
    <w:p w:rsidR="009E415C" w:rsidRPr="00642AC0" w:rsidRDefault="009E415C" w:rsidP="009E415C">
      <w:pPr>
        <w:pStyle w:val="a3"/>
        <w:rPr>
          <w:b w:val="0"/>
          <w:sz w:val="24"/>
        </w:rPr>
      </w:pPr>
      <w:r w:rsidRPr="00642AC0">
        <w:rPr>
          <w:b w:val="0"/>
          <w:sz w:val="24"/>
        </w:rPr>
        <w:t xml:space="preserve">  рассмотрения </w:t>
      </w:r>
      <w:r w:rsidRPr="00642AC0">
        <w:rPr>
          <w:sz w:val="24"/>
        </w:rPr>
        <w:t>первых частей</w:t>
      </w:r>
      <w:r w:rsidRPr="00642AC0">
        <w:rPr>
          <w:b w:val="0"/>
          <w:sz w:val="24"/>
        </w:rPr>
        <w:t xml:space="preserve"> заявок </w:t>
      </w:r>
    </w:p>
    <w:p w:rsidR="009E415C" w:rsidRPr="00642AC0" w:rsidRDefault="009E415C" w:rsidP="009E415C">
      <w:pPr>
        <w:pStyle w:val="a3"/>
        <w:rPr>
          <w:b w:val="0"/>
          <w:sz w:val="24"/>
        </w:rPr>
      </w:pPr>
      <w:r w:rsidRPr="00642AC0">
        <w:rPr>
          <w:b w:val="0"/>
          <w:sz w:val="24"/>
        </w:rPr>
        <w:t>на участие в открытом аукционе  в электронной форме</w:t>
      </w:r>
    </w:p>
    <w:p w:rsidR="009E415C" w:rsidRPr="00642AC0" w:rsidRDefault="00AC0249" w:rsidP="009E415C">
      <w:pPr>
        <w:pStyle w:val="21"/>
        <w:ind w:firstLine="0"/>
        <w:rPr>
          <w:sz w:val="22"/>
          <w:szCs w:val="22"/>
        </w:rPr>
      </w:pPr>
      <w:r w:rsidRPr="00AC0249">
        <w:rPr>
          <w:noProof/>
          <w:sz w:val="20"/>
        </w:rPr>
        <w:pict>
          <v:line id="_x0000_s1026" style="position:absolute;left:0;text-align:left;z-index:251658240" from="0,3.1pt" to="468pt,3.1pt" strokeweight="2.25pt"/>
        </w:pict>
      </w:r>
    </w:p>
    <w:p w:rsidR="009E415C" w:rsidRPr="00615F4C" w:rsidRDefault="009E415C" w:rsidP="009E415C">
      <w:pPr>
        <w:pStyle w:val="21"/>
        <w:ind w:firstLine="0"/>
        <w:rPr>
          <w:sz w:val="22"/>
          <w:szCs w:val="22"/>
        </w:rPr>
      </w:pPr>
      <w:r w:rsidRPr="00642AC0">
        <w:rPr>
          <w:sz w:val="22"/>
          <w:szCs w:val="22"/>
        </w:rPr>
        <w:t xml:space="preserve">       г. Ардатов                                                                                                                           </w:t>
      </w:r>
      <w:r w:rsidR="00145170" w:rsidRPr="00CA3CBC">
        <w:rPr>
          <w:sz w:val="22"/>
          <w:szCs w:val="22"/>
        </w:rPr>
        <w:t>25.06.2015 г.</w:t>
      </w:r>
    </w:p>
    <w:p w:rsidR="009E415C" w:rsidRPr="00642AC0" w:rsidRDefault="009E415C" w:rsidP="009E415C">
      <w:pPr>
        <w:pStyle w:val="21"/>
        <w:ind w:firstLine="0"/>
        <w:jc w:val="right"/>
        <w:rPr>
          <w:sz w:val="22"/>
          <w:szCs w:val="22"/>
        </w:rPr>
      </w:pPr>
      <w:r w:rsidRPr="00642AC0">
        <w:rPr>
          <w:sz w:val="22"/>
          <w:szCs w:val="22"/>
        </w:rPr>
        <w:t xml:space="preserve">                      </w:t>
      </w:r>
    </w:p>
    <w:p w:rsidR="009E415C" w:rsidRPr="00642AC0" w:rsidRDefault="009E415C" w:rsidP="009E415C">
      <w:pPr>
        <w:pStyle w:val="21"/>
        <w:ind w:firstLine="0"/>
        <w:jc w:val="center"/>
        <w:rPr>
          <w:sz w:val="22"/>
          <w:szCs w:val="22"/>
        </w:rPr>
      </w:pPr>
      <w:r w:rsidRPr="00642AC0">
        <w:t xml:space="preserve">                       </w:t>
      </w:r>
    </w:p>
    <w:p w:rsidR="001C4A46" w:rsidRPr="001C4A46" w:rsidRDefault="009E415C" w:rsidP="009E415C">
      <w:pPr>
        <w:rPr>
          <w:rFonts w:ascii="Times New Roman" w:eastAsia="Times New Roman" w:hAnsi="Times New Roman" w:cs="Times New Roman"/>
          <w:sz w:val="24"/>
          <w:szCs w:val="24"/>
        </w:rPr>
      </w:pPr>
      <w:r w:rsidRPr="00642AC0">
        <w:rPr>
          <w:rFonts w:ascii="Times New Roman" w:hAnsi="Times New Roman" w:cs="Times New Roman"/>
          <w:b/>
        </w:rPr>
        <w:t>Предмет аукциона</w:t>
      </w:r>
      <w:r>
        <w:rPr>
          <w:rFonts w:ascii="Times New Roman" w:hAnsi="Times New Roman" w:cs="Times New Roman"/>
          <w:b/>
        </w:rPr>
        <w:t xml:space="preserve">: </w:t>
      </w:r>
      <w:r>
        <w:rPr>
          <w:rFonts w:ascii="Times New Roman" w:hAnsi="Times New Roman" w:cs="Times New Roman"/>
          <w:sz w:val="24"/>
          <w:szCs w:val="24"/>
        </w:rPr>
        <w:t>«Строительство дороги до кладбища п. ст. Ардатов»</w:t>
      </w:r>
      <w:r w:rsidRPr="00642AC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9E415C" w:rsidRPr="00642AC0" w:rsidRDefault="009E415C" w:rsidP="009E415C">
      <w:pPr>
        <w:ind w:left="-234"/>
        <w:jc w:val="both"/>
        <w:rPr>
          <w:rFonts w:ascii="Times New Roman" w:hAnsi="Times New Roman" w:cs="Times New Roman"/>
          <w:bCs/>
          <w:noProof/>
        </w:rPr>
      </w:pPr>
      <w:r w:rsidRPr="00642AC0">
        <w:rPr>
          <w:rFonts w:ascii="Times New Roman" w:hAnsi="Times New Roman" w:cs="Times New Roman"/>
        </w:rPr>
        <w:t xml:space="preserve"> </w:t>
      </w:r>
      <w:r w:rsidRPr="00642AC0">
        <w:rPr>
          <w:rFonts w:ascii="Times New Roman" w:hAnsi="Times New Roman" w:cs="Times New Roman"/>
          <w:b/>
        </w:rPr>
        <w:t>Муниципальный заказчик</w:t>
      </w:r>
      <w:r w:rsidRPr="00642AC0">
        <w:rPr>
          <w:rFonts w:ascii="Times New Roman" w:hAnsi="Times New Roman" w:cs="Times New Roman"/>
          <w:b/>
          <w:caps/>
        </w:rPr>
        <w:t>:</w:t>
      </w:r>
      <w:r>
        <w:rPr>
          <w:rFonts w:ascii="Times New Roman" w:hAnsi="Times New Roman" w:cs="Times New Roman"/>
          <w:bCs/>
          <w:noProof/>
        </w:rPr>
        <w:t xml:space="preserve"> Администрация Ардатовского муниципального района Республики Мордовия</w:t>
      </w:r>
    </w:p>
    <w:p w:rsidR="009E415C" w:rsidRDefault="009E415C" w:rsidP="009E415C">
      <w:pPr>
        <w:tabs>
          <w:tab w:val="left" w:pos="1095"/>
        </w:tabs>
        <w:jc w:val="both"/>
        <w:rPr>
          <w:rFonts w:ascii="Times New Roman" w:hAnsi="Times New Roman" w:cs="Times New Roman"/>
        </w:rPr>
      </w:pPr>
      <w:r w:rsidRPr="00642AC0">
        <w:rPr>
          <w:rFonts w:ascii="Times New Roman" w:hAnsi="Times New Roman" w:cs="Times New Roman"/>
          <w:b/>
        </w:rPr>
        <w:t>Начальная (максимальная) цена государственного контракта</w:t>
      </w:r>
      <w:r w:rsidR="008E1A31">
        <w:rPr>
          <w:rFonts w:ascii="Times New Roman" w:hAnsi="Times New Roman" w:cs="Times New Roman"/>
          <w:b/>
        </w:rPr>
        <w:t xml:space="preserve">: </w:t>
      </w:r>
      <w:r w:rsidR="008E1A31" w:rsidRPr="008E1A31">
        <w:rPr>
          <w:rFonts w:ascii="Times New Roman" w:hAnsi="Times New Roman" w:cs="Times New Roman"/>
        </w:rPr>
        <w:t>2 751500</w:t>
      </w:r>
      <w:r w:rsidR="007F7147">
        <w:rPr>
          <w:rFonts w:ascii="Times New Roman" w:hAnsi="Times New Roman" w:cs="Times New Roman"/>
        </w:rPr>
        <w:t>,00</w:t>
      </w:r>
      <w:r w:rsidR="008E1A31">
        <w:rPr>
          <w:rFonts w:ascii="Times New Roman" w:hAnsi="Times New Roman" w:cs="Times New Roman"/>
          <w:b/>
        </w:rPr>
        <w:t xml:space="preserve"> </w:t>
      </w:r>
      <w:r>
        <w:rPr>
          <w:rFonts w:ascii="Times New Roman" w:hAnsi="Times New Roman" w:cs="Times New Roman"/>
        </w:rPr>
        <w:t>(два миллиона семьсот пятьдесят одна тысяча пятьсот рублей 00 копеек)</w:t>
      </w:r>
      <w:r w:rsidR="00CA3CBC">
        <w:rPr>
          <w:rFonts w:ascii="Times New Roman" w:hAnsi="Times New Roman" w:cs="Times New Roman"/>
        </w:rPr>
        <w:t>.</w:t>
      </w:r>
    </w:p>
    <w:p w:rsidR="009E415C" w:rsidRPr="00642AC0" w:rsidRDefault="009E415C" w:rsidP="009E415C">
      <w:pPr>
        <w:tabs>
          <w:tab w:val="left" w:pos="1095"/>
        </w:tabs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</w:t>
      </w:r>
      <w:r w:rsidRPr="007F7147">
        <w:rPr>
          <w:rFonts w:ascii="Times New Roman" w:hAnsi="Times New Roman" w:cs="Times New Roman"/>
        </w:rPr>
        <w:t xml:space="preserve">Извещение и документация о проведении открытого аукциона в электронной форме были размещены </w:t>
      </w:r>
      <w:r w:rsidR="007F7147" w:rsidRPr="005624ED">
        <w:rPr>
          <w:rFonts w:ascii="Times New Roman" w:hAnsi="Times New Roman" w:cs="Times New Roman"/>
        </w:rPr>
        <w:t>16 июня 2015</w:t>
      </w:r>
      <w:r w:rsidRPr="007F7147">
        <w:rPr>
          <w:rFonts w:ascii="Times New Roman" w:hAnsi="Times New Roman" w:cs="Times New Roman"/>
        </w:rPr>
        <w:t xml:space="preserve"> года на сайте электронной торговой площадки ЗАО «Сбербанк – Автоматизированная система торгов» по адресу: </w:t>
      </w:r>
      <w:hyperlink r:id="rId6" w:history="1">
        <w:r w:rsidRPr="007F7147">
          <w:rPr>
            <w:rFonts w:ascii="Times New Roman" w:hAnsi="Times New Roman" w:cs="Times New Roman"/>
          </w:rPr>
          <w:t>http://sberbank-ast.ru</w:t>
        </w:r>
      </w:hyperlink>
      <w:r w:rsidRPr="007F7147">
        <w:rPr>
          <w:rFonts w:ascii="Times New Roman" w:hAnsi="Times New Roman" w:cs="Times New Roman"/>
        </w:rPr>
        <w:t xml:space="preserve">  и на официальном сайте «Общероссийский официальный сайт» в сети Интернет по адресу: http://</w:t>
      </w:r>
      <w:hyperlink r:id="rId7" w:history="1">
        <w:r w:rsidRPr="007F7147">
          <w:rPr>
            <w:rFonts w:ascii="Times New Roman" w:hAnsi="Times New Roman" w:cs="Times New Roman"/>
          </w:rPr>
          <w:t>zakupki.gov.ru</w:t>
        </w:r>
      </w:hyperlink>
      <w:r w:rsidRPr="007F7147">
        <w:rPr>
          <w:rFonts w:ascii="Times New Roman" w:hAnsi="Times New Roman" w:cs="Times New Roman"/>
        </w:rPr>
        <w:t xml:space="preserve"> за  № </w:t>
      </w:r>
      <w:r w:rsidR="007F7147" w:rsidRPr="005624ED">
        <w:rPr>
          <w:rFonts w:ascii="Times New Roman" w:hAnsi="Times New Roman" w:cs="Times New Roman"/>
        </w:rPr>
        <w:t>0109300012415000014</w:t>
      </w:r>
      <w:r w:rsidR="000447CC" w:rsidRPr="005624ED">
        <w:rPr>
          <w:rFonts w:ascii="Times New Roman" w:hAnsi="Times New Roman" w:cs="Times New Roman"/>
        </w:rPr>
        <w:t xml:space="preserve">     </w:t>
      </w:r>
    </w:p>
    <w:p w:rsidR="009E415C" w:rsidRPr="00642AC0" w:rsidRDefault="009E415C" w:rsidP="009E415C">
      <w:pPr>
        <w:shd w:val="clear" w:color="auto" w:fill="FFFFFF"/>
        <w:spacing w:after="0" w:line="322" w:lineRule="exact"/>
        <w:ind w:firstLine="720"/>
        <w:jc w:val="both"/>
        <w:rPr>
          <w:rFonts w:ascii="Times New Roman" w:hAnsi="Times New Roman" w:cs="Times New Roman"/>
          <w:b/>
        </w:rPr>
      </w:pPr>
      <w:r w:rsidRPr="00642AC0">
        <w:rPr>
          <w:rFonts w:ascii="Times New Roman" w:hAnsi="Times New Roman" w:cs="Times New Roman"/>
          <w:b/>
        </w:rPr>
        <w:t xml:space="preserve">Состав </w:t>
      </w:r>
      <w:r>
        <w:rPr>
          <w:rFonts w:ascii="Times New Roman" w:hAnsi="Times New Roman" w:cs="Times New Roman"/>
          <w:b/>
        </w:rPr>
        <w:t xml:space="preserve">единой </w:t>
      </w:r>
      <w:r w:rsidRPr="00642AC0">
        <w:rPr>
          <w:rFonts w:ascii="Times New Roman" w:hAnsi="Times New Roman" w:cs="Times New Roman"/>
          <w:b/>
        </w:rPr>
        <w:t>комиссии:</w:t>
      </w:r>
    </w:p>
    <w:p w:rsidR="009E415C" w:rsidRPr="00642AC0" w:rsidRDefault="009E415C" w:rsidP="002B72D7">
      <w:pPr>
        <w:spacing w:after="0"/>
        <w:jc w:val="both"/>
        <w:rPr>
          <w:rFonts w:ascii="Times New Roman" w:hAnsi="Times New Roman" w:cs="Times New Roman"/>
        </w:rPr>
      </w:pPr>
    </w:p>
    <w:tbl>
      <w:tblPr>
        <w:tblW w:w="9779" w:type="dxa"/>
        <w:tblLook w:val="01E0"/>
      </w:tblPr>
      <w:tblGrid>
        <w:gridCol w:w="2484"/>
        <w:gridCol w:w="7295"/>
      </w:tblGrid>
      <w:tr w:rsidR="009E415C" w:rsidRPr="00642AC0" w:rsidTr="00145170">
        <w:trPr>
          <w:trHeight w:val="670"/>
        </w:trPr>
        <w:tc>
          <w:tcPr>
            <w:tcW w:w="2484" w:type="dxa"/>
          </w:tcPr>
          <w:p w:rsidR="009E415C" w:rsidRPr="00642AC0" w:rsidRDefault="009E415C" w:rsidP="00145170">
            <w:pPr>
              <w:pStyle w:val="2"/>
              <w:spacing w:line="240" w:lineRule="auto"/>
              <w:ind w:left="0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Чигирова И.А.</w:t>
            </w:r>
          </w:p>
        </w:tc>
        <w:tc>
          <w:tcPr>
            <w:tcW w:w="7295" w:type="dxa"/>
          </w:tcPr>
          <w:p w:rsidR="009E415C" w:rsidRPr="00642AC0" w:rsidRDefault="009E415C" w:rsidP="00145170">
            <w:pPr>
              <w:pStyle w:val="2"/>
              <w:spacing w:line="240" w:lineRule="auto"/>
              <w:ind w:left="284"/>
              <w:rPr>
                <w:bCs/>
                <w:sz w:val="22"/>
                <w:szCs w:val="22"/>
              </w:rPr>
            </w:pPr>
            <w:r w:rsidRPr="00D05633">
              <w:rPr>
                <w:bCs/>
                <w:sz w:val="22"/>
                <w:szCs w:val="22"/>
              </w:rPr>
              <w:t>-</w:t>
            </w:r>
            <w:r w:rsidR="001C4A46">
              <w:rPr>
                <w:bCs/>
                <w:sz w:val="22"/>
                <w:szCs w:val="22"/>
              </w:rPr>
              <w:t xml:space="preserve"> </w:t>
            </w:r>
            <w:r w:rsidR="00E44822">
              <w:rPr>
                <w:bCs/>
                <w:sz w:val="22"/>
                <w:szCs w:val="22"/>
              </w:rPr>
              <w:t>Зам. Главы  администраци</w:t>
            </w:r>
            <w:r w:rsidR="0019093A">
              <w:rPr>
                <w:bCs/>
                <w:sz w:val="22"/>
                <w:szCs w:val="22"/>
              </w:rPr>
              <w:t>и -</w:t>
            </w:r>
            <w:r w:rsidR="00E44822">
              <w:rPr>
                <w:bCs/>
                <w:sz w:val="22"/>
                <w:szCs w:val="22"/>
              </w:rPr>
              <w:t xml:space="preserve"> Начальник  управления финансов </w:t>
            </w:r>
            <w:r w:rsidR="00D05633">
              <w:rPr>
                <w:bCs/>
                <w:sz w:val="22"/>
                <w:szCs w:val="22"/>
              </w:rPr>
              <w:t>администрации Ардатовского муниципального район</w:t>
            </w:r>
            <w:r w:rsidR="001C4A46">
              <w:rPr>
                <w:bCs/>
                <w:sz w:val="22"/>
                <w:szCs w:val="22"/>
              </w:rPr>
              <w:t>а -</w:t>
            </w:r>
            <w:r w:rsidR="00D05633">
              <w:rPr>
                <w:bCs/>
                <w:sz w:val="22"/>
                <w:szCs w:val="22"/>
              </w:rPr>
              <w:t xml:space="preserve"> председатель комиссии</w:t>
            </w:r>
          </w:p>
        </w:tc>
      </w:tr>
      <w:tr w:rsidR="009E415C" w:rsidRPr="007536DF" w:rsidTr="00145170">
        <w:trPr>
          <w:trHeight w:val="398"/>
        </w:trPr>
        <w:tc>
          <w:tcPr>
            <w:tcW w:w="9779" w:type="dxa"/>
            <w:gridSpan w:val="2"/>
          </w:tcPr>
          <w:p w:rsidR="009E415C" w:rsidRPr="007536DF" w:rsidRDefault="009E415C" w:rsidP="00145170">
            <w:pPr>
              <w:pStyle w:val="2"/>
              <w:spacing w:line="240" w:lineRule="auto"/>
              <w:ind w:left="284"/>
              <w:rPr>
                <w:bCs/>
                <w:sz w:val="22"/>
                <w:szCs w:val="22"/>
              </w:rPr>
            </w:pPr>
            <w:r w:rsidRPr="007536DF">
              <w:rPr>
                <w:bCs/>
                <w:sz w:val="22"/>
                <w:szCs w:val="22"/>
              </w:rPr>
              <w:t>Члены единой комиссии:</w:t>
            </w:r>
          </w:p>
          <w:p w:rsidR="009E415C" w:rsidRPr="007536DF" w:rsidRDefault="009E415C" w:rsidP="00145170">
            <w:pPr>
              <w:pStyle w:val="2"/>
              <w:tabs>
                <w:tab w:val="left" w:pos="1125"/>
                <w:tab w:val="left" w:pos="2955"/>
              </w:tabs>
              <w:spacing w:line="240" w:lineRule="auto"/>
              <w:ind w:left="0"/>
              <w:rPr>
                <w:bCs/>
                <w:sz w:val="22"/>
                <w:szCs w:val="22"/>
              </w:rPr>
            </w:pPr>
            <w:r w:rsidRPr="007536DF">
              <w:rPr>
                <w:bCs/>
                <w:sz w:val="22"/>
                <w:szCs w:val="22"/>
              </w:rPr>
              <w:t>Гаврилова О.С.</w:t>
            </w:r>
            <w:r w:rsidRPr="007536DF">
              <w:rPr>
                <w:bCs/>
                <w:sz w:val="22"/>
                <w:szCs w:val="22"/>
              </w:rPr>
              <w:tab/>
              <w:t>- Начальник юридического отдела администрации Ардатовского</w:t>
            </w:r>
          </w:p>
          <w:p w:rsidR="009E415C" w:rsidRPr="007536DF" w:rsidRDefault="0069789B" w:rsidP="00145170">
            <w:pPr>
              <w:pStyle w:val="2"/>
              <w:tabs>
                <w:tab w:val="left" w:pos="1125"/>
                <w:tab w:val="left" w:pos="2955"/>
              </w:tabs>
              <w:spacing w:line="240" w:lineRule="auto"/>
              <w:ind w:left="0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                                                         </w:t>
            </w:r>
            <w:r w:rsidR="009E415C" w:rsidRPr="007536DF">
              <w:rPr>
                <w:bCs/>
                <w:sz w:val="22"/>
                <w:szCs w:val="22"/>
              </w:rPr>
              <w:t>муниципального района</w:t>
            </w:r>
          </w:p>
        </w:tc>
      </w:tr>
      <w:tr w:rsidR="009E415C" w:rsidRPr="007536DF" w:rsidTr="00145170">
        <w:trPr>
          <w:trHeight w:val="924"/>
        </w:trPr>
        <w:tc>
          <w:tcPr>
            <w:tcW w:w="2484" w:type="dxa"/>
          </w:tcPr>
          <w:p w:rsidR="009E415C" w:rsidRPr="007536DF" w:rsidRDefault="009E415C" w:rsidP="00145170">
            <w:pPr>
              <w:pStyle w:val="2"/>
              <w:spacing w:line="240" w:lineRule="auto"/>
              <w:ind w:left="0"/>
              <w:rPr>
                <w:bCs/>
                <w:sz w:val="22"/>
                <w:szCs w:val="22"/>
              </w:rPr>
            </w:pPr>
            <w:r w:rsidRPr="007536DF">
              <w:rPr>
                <w:bCs/>
                <w:sz w:val="22"/>
                <w:szCs w:val="22"/>
              </w:rPr>
              <w:t>Бутузов Д.Г</w:t>
            </w:r>
          </w:p>
          <w:p w:rsidR="009E415C" w:rsidRPr="007536DF" w:rsidRDefault="009E415C" w:rsidP="00145170">
            <w:pPr>
              <w:spacing w:after="120"/>
            </w:pPr>
          </w:p>
          <w:p w:rsidR="009E415C" w:rsidRPr="007536DF" w:rsidRDefault="009E415C" w:rsidP="00145170">
            <w:pPr>
              <w:spacing w:after="120"/>
              <w:rPr>
                <w:rFonts w:ascii="Times New Roman" w:hAnsi="Times New Roman" w:cs="Times New Roman"/>
              </w:rPr>
            </w:pPr>
            <w:r w:rsidRPr="007536DF">
              <w:rPr>
                <w:rFonts w:ascii="Times New Roman" w:hAnsi="Times New Roman" w:cs="Times New Roman"/>
              </w:rPr>
              <w:t>Клемашова И.С.</w:t>
            </w:r>
          </w:p>
        </w:tc>
        <w:tc>
          <w:tcPr>
            <w:tcW w:w="7295" w:type="dxa"/>
          </w:tcPr>
          <w:p w:rsidR="009E415C" w:rsidRPr="007536DF" w:rsidRDefault="00145170" w:rsidP="00145170">
            <w:pPr>
              <w:pStyle w:val="2"/>
              <w:spacing w:line="240" w:lineRule="auto"/>
              <w:ind w:left="284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  </w:t>
            </w:r>
            <w:r w:rsidR="009E415C" w:rsidRPr="007536DF">
              <w:rPr>
                <w:bCs/>
                <w:sz w:val="22"/>
                <w:szCs w:val="22"/>
              </w:rPr>
              <w:t>- Начальник отдела по управлению муниципальным имуществом и земельным отношениям администрации Ардатовского муниципального района</w:t>
            </w:r>
          </w:p>
          <w:p w:rsidR="009E415C" w:rsidRPr="007536DF" w:rsidRDefault="00145170" w:rsidP="00145170">
            <w:pPr>
              <w:pStyle w:val="2"/>
              <w:spacing w:line="240" w:lineRule="auto"/>
              <w:ind w:left="284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   </w:t>
            </w:r>
            <w:r w:rsidR="009E415C" w:rsidRPr="007536DF">
              <w:rPr>
                <w:bCs/>
                <w:sz w:val="22"/>
                <w:szCs w:val="22"/>
              </w:rPr>
              <w:t xml:space="preserve">-Главный специалист отдела по управлению муниципальным </w:t>
            </w:r>
            <w:r>
              <w:rPr>
                <w:bCs/>
                <w:sz w:val="22"/>
                <w:szCs w:val="22"/>
              </w:rPr>
              <w:t xml:space="preserve"> </w:t>
            </w:r>
            <w:r w:rsidR="009E415C" w:rsidRPr="007536DF">
              <w:rPr>
                <w:bCs/>
                <w:sz w:val="22"/>
                <w:szCs w:val="22"/>
              </w:rPr>
              <w:t>имуществом и земельным отношениям администрации Ардатовского</w:t>
            </w:r>
          </w:p>
          <w:p w:rsidR="009E415C" w:rsidRPr="007536DF" w:rsidRDefault="009E415C" w:rsidP="00145170">
            <w:pPr>
              <w:pStyle w:val="2"/>
              <w:spacing w:line="240" w:lineRule="auto"/>
              <w:ind w:left="284"/>
              <w:rPr>
                <w:bCs/>
                <w:sz w:val="22"/>
                <w:szCs w:val="22"/>
              </w:rPr>
            </w:pPr>
            <w:r w:rsidRPr="007536DF">
              <w:rPr>
                <w:bCs/>
                <w:sz w:val="22"/>
                <w:szCs w:val="22"/>
              </w:rPr>
              <w:t>муниципального района</w:t>
            </w:r>
          </w:p>
          <w:p w:rsidR="009E415C" w:rsidRPr="007536DF" w:rsidRDefault="009E415C" w:rsidP="00145170">
            <w:pPr>
              <w:pStyle w:val="2"/>
              <w:spacing w:line="240" w:lineRule="auto"/>
              <w:ind w:left="0"/>
              <w:rPr>
                <w:bCs/>
                <w:sz w:val="22"/>
                <w:szCs w:val="22"/>
              </w:rPr>
            </w:pPr>
          </w:p>
        </w:tc>
      </w:tr>
    </w:tbl>
    <w:p w:rsidR="009E415C" w:rsidRPr="007536DF" w:rsidRDefault="009E415C" w:rsidP="00145170">
      <w:pPr>
        <w:spacing w:after="120"/>
        <w:rPr>
          <w:rFonts w:ascii="Times New Roman" w:hAnsi="Times New Roman" w:cs="Times New Roman"/>
        </w:rPr>
      </w:pPr>
      <w:r w:rsidRPr="007536DF">
        <w:rPr>
          <w:rFonts w:ascii="Times New Roman" w:hAnsi="Times New Roman" w:cs="Times New Roman"/>
        </w:rPr>
        <w:t xml:space="preserve">Еремина Н.В.                           </w:t>
      </w:r>
      <w:r w:rsidR="00145170">
        <w:rPr>
          <w:rFonts w:ascii="Times New Roman" w:hAnsi="Times New Roman" w:cs="Times New Roman"/>
        </w:rPr>
        <w:t xml:space="preserve"> </w:t>
      </w:r>
      <w:r w:rsidRPr="007536DF">
        <w:rPr>
          <w:rFonts w:ascii="Times New Roman" w:hAnsi="Times New Roman" w:cs="Times New Roman"/>
        </w:rPr>
        <w:t xml:space="preserve">   -Главный специалист управления образования  администрации</w:t>
      </w:r>
    </w:p>
    <w:p w:rsidR="009E415C" w:rsidRDefault="0069789B" w:rsidP="00145170">
      <w:pPr>
        <w:spacing w:after="1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</w:t>
      </w:r>
      <w:r w:rsidR="009E415C" w:rsidRPr="007536DF">
        <w:rPr>
          <w:rFonts w:ascii="Times New Roman" w:hAnsi="Times New Roman" w:cs="Times New Roman"/>
        </w:rPr>
        <w:t>муниципального района</w:t>
      </w:r>
    </w:p>
    <w:p w:rsidR="009E415C" w:rsidRPr="00BC62BF" w:rsidRDefault="009E415C" w:rsidP="009E415C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</w:t>
      </w:r>
    </w:p>
    <w:p w:rsidR="009E415C" w:rsidRPr="00642AC0" w:rsidRDefault="009E415C" w:rsidP="009E415C">
      <w:pPr>
        <w:ind w:firstLine="720"/>
        <w:jc w:val="both"/>
        <w:rPr>
          <w:rFonts w:ascii="Times New Roman" w:hAnsi="Times New Roman" w:cs="Times New Roman"/>
          <w:bCs/>
        </w:rPr>
      </w:pPr>
      <w:r w:rsidRPr="00642AC0">
        <w:rPr>
          <w:rFonts w:ascii="Times New Roman" w:hAnsi="Times New Roman" w:cs="Times New Roman"/>
        </w:rPr>
        <w:t xml:space="preserve">Заседание проведено в присутствии </w:t>
      </w:r>
      <w:r w:rsidR="00FB1759">
        <w:rPr>
          <w:rFonts w:ascii="Times New Roman" w:hAnsi="Times New Roman" w:cs="Times New Roman"/>
        </w:rPr>
        <w:t xml:space="preserve">4 из 5 </w:t>
      </w:r>
      <w:r w:rsidRPr="00642AC0">
        <w:rPr>
          <w:rFonts w:ascii="Times New Roman" w:hAnsi="Times New Roman" w:cs="Times New Roman"/>
        </w:rPr>
        <w:t xml:space="preserve">членов </w:t>
      </w:r>
      <w:r>
        <w:rPr>
          <w:rFonts w:ascii="Times New Roman" w:hAnsi="Times New Roman" w:cs="Times New Roman"/>
        </w:rPr>
        <w:t>единой</w:t>
      </w:r>
      <w:r w:rsidRPr="00642AC0">
        <w:rPr>
          <w:rFonts w:ascii="Times New Roman" w:hAnsi="Times New Roman" w:cs="Times New Roman"/>
        </w:rPr>
        <w:t xml:space="preserve"> комиссии</w:t>
      </w:r>
      <w:r w:rsidRPr="00642AC0">
        <w:rPr>
          <w:rFonts w:ascii="Times New Roman" w:hAnsi="Times New Roman" w:cs="Times New Roman"/>
          <w:bCs/>
        </w:rPr>
        <w:t xml:space="preserve">. </w:t>
      </w:r>
    </w:p>
    <w:p w:rsidR="009E415C" w:rsidRPr="00642AC0" w:rsidRDefault="009E415C" w:rsidP="009E415C">
      <w:pPr>
        <w:spacing w:after="240"/>
        <w:ind w:firstLine="709"/>
        <w:jc w:val="both"/>
        <w:rPr>
          <w:rFonts w:ascii="Times New Roman" w:hAnsi="Times New Roman" w:cs="Times New Roman"/>
          <w:i/>
        </w:rPr>
      </w:pPr>
      <w:r w:rsidRPr="00642AC0">
        <w:rPr>
          <w:rFonts w:ascii="Times New Roman" w:hAnsi="Times New Roman" w:cs="Times New Roman"/>
          <w:i/>
        </w:rPr>
        <w:t>Кворум обеспечен. Заседание правомочно.</w:t>
      </w:r>
    </w:p>
    <w:p w:rsidR="007536DF" w:rsidRDefault="009E415C" w:rsidP="009E415C">
      <w:pPr>
        <w:spacing w:after="240"/>
        <w:ind w:firstLine="709"/>
        <w:jc w:val="both"/>
        <w:rPr>
          <w:rFonts w:ascii="Times New Roman" w:hAnsi="Times New Roman" w:cs="Times New Roman"/>
        </w:rPr>
      </w:pPr>
      <w:r w:rsidRPr="00642AC0">
        <w:rPr>
          <w:rFonts w:ascii="Times New Roman" w:hAnsi="Times New Roman" w:cs="Times New Roman"/>
        </w:rPr>
        <w:t xml:space="preserve">1. Процедура рассмотрения первых частей заявок на участие в открытом аукционе в электронной форме проводилась </w:t>
      </w:r>
      <w:r>
        <w:rPr>
          <w:rFonts w:ascii="Times New Roman" w:hAnsi="Times New Roman" w:cs="Times New Roman"/>
        </w:rPr>
        <w:t>единой</w:t>
      </w:r>
      <w:r w:rsidRPr="00642AC0">
        <w:rPr>
          <w:rFonts w:ascii="Times New Roman" w:hAnsi="Times New Roman" w:cs="Times New Roman"/>
        </w:rPr>
        <w:t xml:space="preserve"> комиссией </w:t>
      </w:r>
      <w:r w:rsidR="007F7147" w:rsidRPr="007F7147">
        <w:rPr>
          <w:rFonts w:ascii="Times New Roman" w:hAnsi="Times New Roman" w:cs="Times New Roman"/>
        </w:rPr>
        <w:t>25 июня 2015 г</w:t>
      </w:r>
      <w:r w:rsidRPr="007F7147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</w:rPr>
        <w:t xml:space="preserve"> </w:t>
      </w:r>
      <w:r w:rsidRPr="00642AC0">
        <w:rPr>
          <w:rFonts w:ascii="Times New Roman" w:hAnsi="Times New Roman" w:cs="Times New Roman"/>
        </w:rPr>
        <w:t xml:space="preserve">по адресу: </w:t>
      </w:r>
      <w:r>
        <w:rPr>
          <w:rFonts w:ascii="Times New Roman" w:hAnsi="Times New Roman" w:cs="Times New Roman"/>
        </w:rPr>
        <w:t>Республика Мордовия, Ардатовский р-н</w:t>
      </w:r>
      <w:r w:rsidR="007536DF">
        <w:rPr>
          <w:rFonts w:ascii="Times New Roman" w:hAnsi="Times New Roman" w:cs="Times New Roman"/>
        </w:rPr>
        <w:t>, г. Ардатов ул. Комсомольская, д. 121</w:t>
      </w:r>
    </w:p>
    <w:p w:rsidR="009E415C" w:rsidRPr="00642AC0" w:rsidRDefault="009E415C" w:rsidP="009E415C">
      <w:pPr>
        <w:spacing w:after="240"/>
        <w:ind w:firstLine="709"/>
        <w:jc w:val="both"/>
        <w:rPr>
          <w:rFonts w:ascii="Times New Roman" w:hAnsi="Times New Roman" w:cs="Times New Roman"/>
        </w:rPr>
      </w:pPr>
      <w:r w:rsidRPr="007F7147">
        <w:rPr>
          <w:rFonts w:ascii="Times New Roman" w:hAnsi="Times New Roman" w:cs="Times New Roman"/>
        </w:rPr>
        <w:t>2. По окончании указанного в извещении о проведении открытого аукциона в электронной форме срока подачи заявок 1</w:t>
      </w:r>
      <w:r w:rsidR="007F7147" w:rsidRPr="007F7147">
        <w:rPr>
          <w:rFonts w:ascii="Times New Roman" w:hAnsi="Times New Roman" w:cs="Times New Roman"/>
        </w:rPr>
        <w:t>0 часов 00 минут 24</w:t>
      </w:r>
      <w:r w:rsidRPr="007F7147">
        <w:rPr>
          <w:rFonts w:ascii="Times New Roman" w:hAnsi="Times New Roman" w:cs="Times New Roman"/>
        </w:rPr>
        <w:t xml:space="preserve"> июня  2015 года (время московское) поступила 1 (одна) первая часть заявки на участие в открытом аукционе в электронной форме.</w:t>
      </w:r>
      <w:r w:rsidRPr="00642AC0">
        <w:rPr>
          <w:rFonts w:ascii="Times New Roman" w:hAnsi="Times New Roman" w:cs="Times New Roman"/>
        </w:rPr>
        <w:t xml:space="preserve"> </w:t>
      </w:r>
    </w:p>
    <w:p w:rsidR="009E415C" w:rsidRPr="00642AC0" w:rsidRDefault="009E415C" w:rsidP="009E415C">
      <w:pPr>
        <w:spacing w:after="120"/>
        <w:ind w:firstLine="709"/>
        <w:jc w:val="both"/>
        <w:rPr>
          <w:rFonts w:ascii="Times New Roman" w:hAnsi="Times New Roman" w:cs="Times New Roman"/>
        </w:rPr>
      </w:pPr>
      <w:r w:rsidRPr="00642AC0">
        <w:rPr>
          <w:rFonts w:ascii="Times New Roman" w:hAnsi="Times New Roman" w:cs="Times New Roman"/>
        </w:rPr>
        <w:lastRenderedPageBreak/>
        <w:t xml:space="preserve">3. На основании результатов рассмотрения первых частей заявок на участие в открытом аукционе в электронной форме на соответствие требованиям, установленным документацией об аукционе, </w:t>
      </w:r>
      <w:r>
        <w:rPr>
          <w:rFonts w:ascii="Times New Roman" w:hAnsi="Times New Roman" w:cs="Times New Roman"/>
        </w:rPr>
        <w:t>единая</w:t>
      </w:r>
      <w:r w:rsidRPr="00642AC0">
        <w:rPr>
          <w:rFonts w:ascii="Times New Roman" w:hAnsi="Times New Roman" w:cs="Times New Roman"/>
        </w:rPr>
        <w:t xml:space="preserve"> комиссия приняла решение:</w:t>
      </w:r>
    </w:p>
    <w:tbl>
      <w:tblPr>
        <w:tblW w:w="95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1E0"/>
      </w:tblPr>
      <w:tblGrid>
        <w:gridCol w:w="1288"/>
        <w:gridCol w:w="4680"/>
        <w:gridCol w:w="2016"/>
        <w:gridCol w:w="1584"/>
      </w:tblGrid>
      <w:tr w:rsidR="009E415C" w:rsidRPr="00642AC0" w:rsidTr="00D32E46">
        <w:trPr>
          <w:cantSplit/>
          <w:trHeight w:val="1208"/>
        </w:trPr>
        <w:tc>
          <w:tcPr>
            <w:tcW w:w="1288" w:type="dxa"/>
            <w:vAlign w:val="center"/>
          </w:tcPr>
          <w:p w:rsidR="009E415C" w:rsidRPr="00642AC0" w:rsidRDefault="009E415C" w:rsidP="00D32E46">
            <w:pPr>
              <w:pStyle w:val="a5"/>
              <w:ind w:left="0"/>
            </w:pPr>
            <w:r w:rsidRPr="00642AC0">
              <w:t xml:space="preserve">Порядковый номер заявки на участие в аукционе </w:t>
            </w:r>
          </w:p>
        </w:tc>
        <w:tc>
          <w:tcPr>
            <w:tcW w:w="4680" w:type="dxa"/>
            <w:vAlign w:val="center"/>
          </w:tcPr>
          <w:p w:rsidR="009E415C" w:rsidRPr="00642AC0" w:rsidRDefault="009E415C" w:rsidP="00D32E46">
            <w:pPr>
              <w:pStyle w:val="a5"/>
              <w:ind w:left="0"/>
            </w:pPr>
            <w:r w:rsidRPr="00642AC0">
              <w:t>Решение о допуске участника размещения заказа к участию в аукционе и о признании его участником аукциона или об отказе в допуске участника размещения заказа к участию в аукционе  с обоснованием такого решения</w:t>
            </w:r>
          </w:p>
        </w:tc>
        <w:tc>
          <w:tcPr>
            <w:tcW w:w="3600" w:type="dxa"/>
            <w:gridSpan w:val="2"/>
          </w:tcPr>
          <w:p w:rsidR="009E415C" w:rsidRPr="00642AC0" w:rsidRDefault="009E415C" w:rsidP="00D32E46">
            <w:pPr>
              <w:pStyle w:val="a5"/>
              <w:ind w:left="0"/>
            </w:pPr>
            <w:r w:rsidRPr="00642AC0">
              <w:t xml:space="preserve">Решение каждого члена </w:t>
            </w:r>
            <w:r>
              <w:t xml:space="preserve">единой </w:t>
            </w:r>
            <w:r w:rsidRPr="00642AC0">
              <w:t xml:space="preserve">комиссии о допуске или об отказе в допуске участника размещения заказа к участию в открытом аукционе </w:t>
            </w:r>
          </w:p>
          <w:p w:rsidR="009E415C" w:rsidRPr="00642AC0" w:rsidRDefault="009E415C" w:rsidP="00D32E46">
            <w:pPr>
              <w:pStyle w:val="a5"/>
              <w:ind w:left="0"/>
            </w:pPr>
          </w:p>
        </w:tc>
      </w:tr>
      <w:tr w:rsidR="009E415C" w:rsidRPr="00642AC0" w:rsidTr="00D32E46">
        <w:trPr>
          <w:cantSplit/>
          <w:trHeight w:val="269"/>
        </w:trPr>
        <w:tc>
          <w:tcPr>
            <w:tcW w:w="1288" w:type="dxa"/>
            <w:vMerge w:val="restart"/>
            <w:vAlign w:val="center"/>
          </w:tcPr>
          <w:p w:rsidR="009E415C" w:rsidRPr="007536DF" w:rsidRDefault="009E415C" w:rsidP="00D32E46">
            <w:pPr>
              <w:pStyle w:val="a5"/>
              <w:ind w:left="78"/>
              <w:rPr>
                <w:b/>
                <w:sz w:val="22"/>
                <w:szCs w:val="22"/>
              </w:rPr>
            </w:pPr>
            <w:r w:rsidRPr="007F7147">
              <w:rPr>
                <w:b/>
                <w:bCs/>
                <w:color w:val="333333"/>
                <w:sz w:val="22"/>
                <w:szCs w:val="22"/>
              </w:rPr>
              <w:t>1</w:t>
            </w:r>
          </w:p>
        </w:tc>
        <w:tc>
          <w:tcPr>
            <w:tcW w:w="4680" w:type="dxa"/>
            <w:vMerge w:val="restart"/>
            <w:vAlign w:val="center"/>
          </w:tcPr>
          <w:p w:rsidR="009E415C" w:rsidRPr="00642AC0" w:rsidRDefault="009E415C" w:rsidP="00D32E46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642AC0">
              <w:rPr>
                <w:rFonts w:ascii="Times New Roman" w:hAnsi="Times New Roman" w:cs="Times New Roman"/>
              </w:rPr>
              <w:t>Допущен к участию в аукционе.</w:t>
            </w:r>
          </w:p>
          <w:p w:rsidR="009E415C" w:rsidRPr="00642AC0" w:rsidRDefault="009E415C" w:rsidP="00D32E46">
            <w:pPr>
              <w:pStyle w:val="a5"/>
              <w:spacing w:line="360" w:lineRule="auto"/>
              <w:ind w:left="0"/>
              <w:rPr>
                <w:sz w:val="22"/>
                <w:szCs w:val="22"/>
              </w:rPr>
            </w:pPr>
            <w:r w:rsidRPr="00642AC0">
              <w:rPr>
                <w:sz w:val="22"/>
                <w:szCs w:val="22"/>
              </w:rPr>
              <w:t>Признан участником аукциона.</w:t>
            </w:r>
          </w:p>
        </w:tc>
        <w:tc>
          <w:tcPr>
            <w:tcW w:w="2016" w:type="dxa"/>
            <w:vAlign w:val="center"/>
          </w:tcPr>
          <w:p w:rsidR="009E415C" w:rsidRPr="00642AC0" w:rsidRDefault="009E415C" w:rsidP="00D32E46">
            <w:pPr>
              <w:pStyle w:val="a5"/>
              <w:ind w:left="0"/>
              <w:rPr>
                <w:sz w:val="22"/>
                <w:szCs w:val="22"/>
              </w:rPr>
            </w:pPr>
            <w:r w:rsidRPr="00642AC0">
              <w:rPr>
                <w:sz w:val="22"/>
                <w:szCs w:val="22"/>
              </w:rPr>
              <w:t>ФИО члена комиссии</w:t>
            </w:r>
          </w:p>
        </w:tc>
        <w:tc>
          <w:tcPr>
            <w:tcW w:w="1584" w:type="dxa"/>
            <w:vAlign w:val="center"/>
          </w:tcPr>
          <w:p w:rsidR="009E415C" w:rsidRPr="00642AC0" w:rsidRDefault="009E415C" w:rsidP="00D32E46">
            <w:pPr>
              <w:pStyle w:val="a5"/>
              <w:ind w:left="0"/>
              <w:rPr>
                <w:sz w:val="22"/>
                <w:szCs w:val="22"/>
              </w:rPr>
            </w:pPr>
            <w:r w:rsidRPr="00642AC0">
              <w:rPr>
                <w:sz w:val="22"/>
                <w:szCs w:val="22"/>
              </w:rPr>
              <w:t xml:space="preserve">Голосование </w:t>
            </w:r>
          </w:p>
        </w:tc>
      </w:tr>
      <w:tr w:rsidR="009E415C" w:rsidRPr="00642AC0" w:rsidTr="00D32E46">
        <w:trPr>
          <w:cantSplit/>
          <w:trHeight w:val="241"/>
        </w:trPr>
        <w:tc>
          <w:tcPr>
            <w:tcW w:w="1288" w:type="dxa"/>
            <w:vMerge/>
            <w:vAlign w:val="center"/>
          </w:tcPr>
          <w:p w:rsidR="009E415C" w:rsidRPr="00642AC0" w:rsidRDefault="009E415C" w:rsidP="00D32E46">
            <w:pPr>
              <w:pStyle w:val="a5"/>
              <w:ind w:left="0"/>
              <w:rPr>
                <w:sz w:val="22"/>
                <w:szCs w:val="22"/>
              </w:rPr>
            </w:pPr>
          </w:p>
        </w:tc>
        <w:tc>
          <w:tcPr>
            <w:tcW w:w="4680" w:type="dxa"/>
            <w:vMerge/>
            <w:vAlign w:val="center"/>
          </w:tcPr>
          <w:p w:rsidR="009E415C" w:rsidRPr="00642AC0" w:rsidRDefault="009E415C" w:rsidP="00D32E4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016" w:type="dxa"/>
          </w:tcPr>
          <w:p w:rsidR="009E415C" w:rsidRPr="00642AC0" w:rsidRDefault="009E415C" w:rsidP="007536DF">
            <w:pPr>
              <w:pStyle w:val="2"/>
              <w:tabs>
                <w:tab w:val="left" w:pos="240"/>
                <w:tab w:val="center" w:pos="980"/>
              </w:tabs>
              <w:spacing w:line="240" w:lineRule="auto"/>
              <w:ind w:left="0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       </w:t>
            </w:r>
            <w:r w:rsidR="007536DF">
              <w:rPr>
                <w:bCs/>
                <w:sz w:val="22"/>
                <w:szCs w:val="22"/>
              </w:rPr>
              <w:t>Чигирова И.А.</w:t>
            </w:r>
          </w:p>
        </w:tc>
        <w:tc>
          <w:tcPr>
            <w:tcW w:w="1584" w:type="dxa"/>
          </w:tcPr>
          <w:p w:rsidR="009E415C" w:rsidRPr="00642AC0" w:rsidRDefault="009E415C" w:rsidP="00D32E46">
            <w:pPr>
              <w:jc w:val="center"/>
              <w:rPr>
                <w:rFonts w:ascii="Times New Roman" w:hAnsi="Times New Roman" w:cs="Times New Roman"/>
              </w:rPr>
            </w:pPr>
            <w:r w:rsidRPr="00642AC0">
              <w:rPr>
                <w:rFonts w:ascii="Times New Roman" w:hAnsi="Times New Roman" w:cs="Times New Roman"/>
              </w:rPr>
              <w:t>допустить</w:t>
            </w:r>
          </w:p>
        </w:tc>
      </w:tr>
      <w:tr w:rsidR="009E415C" w:rsidRPr="00642AC0" w:rsidTr="00D32E46">
        <w:trPr>
          <w:cantSplit/>
          <w:trHeight w:val="241"/>
        </w:trPr>
        <w:tc>
          <w:tcPr>
            <w:tcW w:w="1288" w:type="dxa"/>
            <w:vMerge/>
            <w:vAlign w:val="center"/>
          </w:tcPr>
          <w:p w:rsidR="009E415C" w:rsidRPr="00642AC0" w:rsidRDefault="009E415C" w:rsidP="00D32E46">
            <w:pPr>
              <w:pStyle w:val="a5"/>
              <w:ind w:left="0"/>
              <w:rPr>
                <w:sz w:val="22"/>
                <w:szCs w:val="22"/>
              </w:rPr>
            </w:pPr>
          </w:p>
        </w:tc>
        <w:tc>
          <w:tcPr>
            <w:tcW w:w="4680" w:type="dxa"/>
            <w:vMerge/>
            <w:vAlign w:val="center"/>
          </w:tcPr>
          <w:p w:rsidR="009E415C" w:rsidRPr="00642AC0" w:rsidRDefault="009E415C" w:rsidP="00D32E4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016" w:type="dxa"/>
          </w:tcPr>
          <w:p w:rsidR="009E415C" w:rsidRPr="00642AC0" w:rsidRDefault="009E415C" w:rsidP="00D32E46">
            <w:pPr>
              <w:pStyle w:val="2"/>
              <w:spacing w:line="240" w:lineRule="auto"/>
              <w:ind w:left="284"/>
              <w:jc w:val="both"/>
              <w:rPr>
                <w:bCs/>
                <w:sz w:val="22"/>
                <w:szCs w:val="22"/>
              </w:rPr>
            </w:pPr>
            <w:r w:rsidRPr="00642AC0">
              <w:rPr>
                <w:bCs/>
                <w:sz w:val="22"/>
                <w:szCs w:val="22"/>
              </w:rPr>
              <w:t>Гаврилова О.С.</w:t>
            </w:r>
          </w:p>
        </w:tc>
        <w:tc>
          <w:tcPr>
            <w:tcW w:w="1584" w:type="dxa"/>
          </w:tcPr>
          <w:p w:rsidR="009E415C" w:rsidRPr="00642AC0" w:rsidRDefault="009E415C" w:rsidP="00D32E46">
            <w:pPr>
              <w:pStyle w:val="a5"/>
              <w:ind w:left="0"/>
              <w:rPr>
                <w:sz w:val="22"/>
                <w:szCs w:val="22"/>
              </w:rPr>
            </w:pPr>
            <w:r w:rsidRPr="00642AC0">
              <w:rPr>
                <w:sz w:val="22"/>
                <w:szCs w:val="22"/>
              </w:rPr>
              <w:t xml:space="preserve">допустить </w:t>
            </w:r>
          </w:p>
        </w:tc>
      </w:tr>
      <w:tr w:rsidR="009E415C" w:rsidRPr="00642AC0" w:rsidTr="00D32E46">
        <w:trPr>
          <w:cantSplit/>
          <w:trHeight w:val="241"/>
        </w:trPr>
        <w:tc>
          <w:tcPr>
            <w:tcW w:w="1288" w:type="dxa"/>
            <w:vMerge/>
            <w:vAlign w:val="center"/>
          </w:tcPr>
          <w:p w:rsidR="009E415C" w:rsidRPr="00642AC0" w:rsidRDefault="009E415C" w:rsidP="00D32E46">
            <w:pPr>
              <w:pStyle w:val="a5"/>
              <w:ind w:left="0"/>
              <w:rPr>
                <w:sz w:val="22"/>
                <w:szCs w:val="22"/>
              </w:rPr>
            </w:pPr>
          </w:p>
        </w:tc>
        <w:tc>
          <w:tcPr>
            <w:tcW w:w="4680" w:type="dxa"/>
            <w:vMerge/>
            <w:vAlign w:val="center"/>
          </w:tcPr>
          <w:p w:rsidR="009E415C" w:rsidRPr="00642AC0" w:rsidRDefault="009E415C" w:rsidP="00D32E4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016" w:type="dxa"/>
          </w:tcPr>
          <w:p w:rsidR="009E415C" w:rsidRPr="00642AC0" w:rsidRDefault="009E415C" w:rsidP="00D32E46">
            <w:pPr>
              <w:pStyle w:val="2"/>
              <w:spacing w:line="240" w:lineRule="auto"/>
              <w:ind w:left="284"/>
              <w:jc w:val="both"/>
              <w:rPr>
                <w:bCs/>
                <w:sz w:val="22"/>
                <w:szCs w:val="22"/>
              </w:rPr>
            </w:pPr>
            <w:r w:rsidRPr="00642AC0">
              <w:rPr>
                <w:bCs/>
                <w:sz w:val="22"/>
                <w:szCs w:val="22"/>
              </w:rPr>
              <w:t>Бутузов Д.Г.</w:t>
            </w:r>
          </w:p>
        </w:tc>
        <w:tc>
          <w:tcPr>
            <w:tcW w:w="1584" w:type="dxa"/>
          </w:tcPr>
          <w:p w:rsidR="009E415C" w:rsidRPr="00642AC0" w:rsidRDefault="009E415C" w:rsidP="00D32E46">
            <w:pPr>
              <w:pStyle w:val="a5"/>
              <w:ind w:left="0"/>
              <w:rPr>
                <w:sz w:val="22"/>
                <w:szCs w:val="22"/>
              </w:rPr>
            </w:pPr>
            <w:r w:rsidRPr="00642AC0">
              <w:rPr>
                <w:sz w:val="22"/>
                <w:szCs w:val="22"/>
              </w:rPr>
              <w:t xml:space="preserve">допустить </w:t>
            </w:r>
          </w:p>
        </w:tc>
      </w:tr>
      <w:tr w:rsidR="009E415C" w:rsidRPr="00642AC0" w:rsidTr="00D32E46">
        <w:trPr>
          <w:cantSplit/>
          <w:trHeight w:val="241"/>
        </w:trPr>
        <w:tc>
          <w:tcPr>
            <w:tcW w:w="1288" w:type="dxa"/>
            <w:vMerge/>
            <w:vAlign w:val="center"/>
          </w:tcPr>
          <w:p w:rsidR="009E415C" w:rsidRPr="00642AC0" w:rsidRDefault="009E415C" w:rsidP="00D32E46">
            <w:pPr>
              <w:pStyle w:val="a5"/>
              <w:ind w:left="0"/>
              <w:rPr>
                <w:sz w:val="22"/>
                <w:szCs w:val="22"/>
              </w:rPr>
            </w:pPr>
          </w:p>
        </w:tc>
        <w:tc>
          <w:tcPr>
            <w:tcW w:w="4680" w:type="dxa"/>
            <w:vMerge/>
            <w:vAlign w:val="center"/>
          </w:tcPr>
          <w:p w:rsidR="009E415C" w:rsidRPr="00642AC0" w:rsidRDefault="009E415C" w:rsidP="00D32E4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016" w:type="dxa"/>
          </w:tcPr>
          <w:p w:rsidR="009E415C" w:rsidRPr="00642AC0" w:rsidRDefault="009E415C" w:rsidP="00D32E46">
            <w:pPr>
              <w:pStyle w:val="2"/>
              <w:spacing w:line="240" w:lineRule="auto"/>
              <w:ind w:left="284"/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Еремина Н.В. </w:t>
            </w:r>
          </w:p>
        </w:tc>
        <w:tc>
          <w:tcPr>
            <w:tcW w:w="1584" w:type="dxa"/>
          </w:tcPr>
          <w:p w:rsidR="009E415C" w:rsidRPr="00642AC0" w:rsidRDefault="009E415C" w:rsidP="00D32E46">
            <w:pPr>
              <w:pStyle w:val="a5"/>
              <w:ind w:left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допустить</w:t>
            </w:r>
          </w:p>
        </w:tc>
      </w:tr>
      <w:tr w:rsidR="009E415C" w:rsidRPr="00642AC0" w:rsidTr="00D32E46">
        <w:trPr>
          <w:cantSplit/>
          <w:trHeight w:val="241"/>
        </w:trPr>
        <w:tc>
          <w:tcPr>
            <w:tcW w:w="1288" w:type="dxa"/>
            <w:vMerge/>
            <w:vAlign w:val="center"/>
          </w:tcPr>
          <w:p w:rsidR="009E415C" w:rsidRPr="00642AC0" w:rsidRDefault="009E415C" w:rsidP="00D32E46">
            <w:pPr>
              <w:pStyle w:val="a5"/>
              <w:ind w:left="0"/>
              <w:rPr>
                <w:sz w:val="22"/>
                <w:szCs w:val="22"/>
              </w:rPr>
            </w:pPr>
          </w:p>
        </w:tc>
        <w:tc>
          <w:tcPr>
            <w:tcW w:w="4680" w:type="dxa"/>
            <w:vMerge/>
          </w:tcPr>
          <w:p w:rsidR="009E415C" w:rsidRPr="00642AC0" w:rsidRDefault="009E415C" w:rsidP="00D32E46">
            <w:pPr>
              <w:pStyle w:val="a5"/>
              <w:ind w:left="0"/>
              <w:rPr>
                <w:sz w:val="22"/>
                <w:szCs w:val="22"/>
              </w:rPr>
            </w:pPr>
          </w:p>
        </w:tc>
        <w:tc>
          <w:tcPr>
            <w:tcW w:w="3600" w:type="dxa"/>
            <w:gridSpan w:val="2"/>
          </w:tcPr>
          <w:p w:rsidR="009E415C" w:rsidRPr="00642AC0" w:rsidRDefault="009E415C" w:rsidP="00D32E46">
            <w:pPr>
              <w:jc w:val="center"/>
              <w:rPr>
                <w:rFonts w:ascii="Times New Roman" w:hAnsi="Times New Roman" w:cs="Times New Roman"/>
              </w:rPr>
            </w:pPr>
            <w:r w:rsidRPr="00642AC0">
              <w:rPr>
                <w:rFonts w:ascii="Times New Roman" w:hAnsi="Times New Roman" w:cs="Times New Roman"/>
                <w:i/>
              </w:rPr>
              <w:t>Результат голосования</w:t>
            </w:r>
            <w:r w:rsidRPr="00642AC0">
              <w:rPr>
                <w:rFonts w:ascii="Times New Roman" w:hAnsi="Times New Roman" w:cs="Times New Roman"/>
              </w:rPr>
              <w:t xml:space="preserve">: </w:t>
            </w:r>
          </w:p>
          <w:p w:rsidR="009E415C" w:rsidRPr="00642AC0" w:rsidRDefault="009E415C" w:rsidP="00D32E46">
            <w:pPr>
              <w:pStyle w:val="a5"/>
              <w:ind w:left="0"/>
              <w:rPr>
                <w:sz w:val="22"/>
                <w:szCs w:val="22"/>
              </w:rPr>
            </w:pPr>
            <w:r w:rsidRPr="00642AC0">
              <w:rPr>
                <w:i/>
                <w:sz w:val="22"/>
                <w:szCs w:val="22"/>
              </w:rPr>
              <w:t>«допустить» - единогласно</w:t>
            </w:r>
          </w:p>
        </w:tc>
      </w:tr>
    </w:tbl>
    <w:p w:rsidR="009E415C" w:rsidRPr="00642AC0" w:rsidRDefault="009E415C" w:rsidP="009E415C">
      <w:pPr>
        <w:spacing w:after="120"/>
        <w:jc w:val="both"/>
        <w:rPr>
          <w:rFonts w:ascii="Times New Roman" w:hAnsi="Times New Roman" w:cs="Times New Roman"/>
        </w:rPr>
      </w:pPr>
    </w:p>
    <w:p w:rsidR="009E415C" w:rsidRPr="00642AC0" w:rsidRDefault="009E415C" w:rsidP="009E415C">
      <w:pPr>
        <w:spacing w:after="120"/>
        <w:ind w:firstLine="709"/>
        <w:jc w:val="both"/>
        <w:rPr>
          <w:rFonts w:ascii="Times New Roman" w:hAnsi="Times New Roman" w:cs="Times New Roman"/>
        </w:rPr>
      </w:pPr>
      <w:r w:rsidRPr="007F7147">
        <w:rPr>
          <w:rFonts w:ascii="Times New Roman" w:hAnsi="Times New Roman" w:cs="Times New Roman"/>
          <w:color w:val="000000"/>
        </w:rPr>
        <w:t>4. В связи с тем, что по окончании срока подачи заявок на участие в открытом аукционе в электронной форме подана только одна заявка, открытый аукцион в электронной форме признается несостоявшимся.</w:t>
      </w:r>
    </w:p>
    <w:p w:rsidR="009E415C" w:rsidRPr="00642AC0" w:rsidRDefault="009E415C" w:rsidP="009E415C">
      <w:pPr>
        <w:spacing w:after="120"/>
        <w:ind w:firstLine="709"/>
        <w:jc w:val="both"/>
        <w:rPr>
          <w:rFonts w:ascii="Times New Roman" w:hAnsi="Times New Roman" w:cs="Times New Roman"/>
          <w:color w:val="000000"/>
        </w:rPr>
      </w:pPr>
      <w:r w:rsidRPr="00642AC0">
        <w:rPr>
          <w:rFonts w:ascii="Times New Roman" w:hAnsi="Times New Roman" w:cs="Times New Roman"/>
          <w:color w:val="000000"/>
        </w:rPr>
        <w:t xml:space="preserve">5. Настоящий </w:t>
      </w:r>
      <w:r w:rsidRPr="00642AC0">
        <w:rPr>
          <w:rFonts w:ascii="Times New Roman" w:hAnsi="Times New Roman" w:cs="Times New Roman"/>
        </w:rPr>
        <w:t>протокол</w:t>
      </w:r>
      <w:r w:rsidRPr="00642AC0">
        <w:rPr>
          <w:rFonts w:ascii="Times New Roman" w:hAnsi="Times New Roman" w:cs="Times New Roman"/>
          <w:color w:val="000000"/>
        </w:rPr>
        <w:t xml:space="preserve"> </w:t>
      </w:r>
      <w:r w:rsidRPr="00642AC0">
        <w:rPr>
          <w:rFonts w:ascii="Times New Roman" w:hAnsi="Times New Roman" w:cs="Times New Roman"/>
        </w:rPr>
        <w:t xml:space="preserve">рассмотрения первых частей заявок на участие в </w:t>
      </w:r>
      <w:r w:rsidRPr="00642AC0">
        <w:rPr>
          <w:rFonts w:ascii="Times New Roman" w:hAnsi="Times New Roman" w:cs="Times New Roman"/>
          <w:color w:val="000000"/>
        </w:rPr>
        <w:t>открытом аукционе в электронной форме составлен в одном экземпляре.</w:t>
      </w:r>
    </w:p>
    <w:p w:rsidR="009E415C" w:rsidRPr="00642AC0" w:rsidRDefault="009E415C" w:rsidP="009E415C">
      <w:pPr>
        <w:spacing w:after="120"/>
        <w:ind w:firstLine="709"/>
        <w:jc w:val="both"/>
        <w:rPr>
          <w:rFonts w:ascii="Times New Roman" w:hAnsi="Times New Roman" w:cs="Times New Roman"/>
        </w:rPr>
      </w:pPr>
      <w:r w:rsidRPr="00642AC0">
        <w:rPr>
          <w:rFonts w:ascii="Times New Roman" w:hAnsi="Times New Roman" w:cs="Times New Roman"/>
        </w:rPr>
        <w:t xml:space="preserve">6. Настоящий протокол рассмотрения первых частей заявок на участие в открытом аукционе в электронной форме </w:t>
      </w:r>
      <w:r w:rsidRPr="00642AC0">
        <w:rPr>
          <w:rFonts w:ascii="Times New Roman" w:hAnsi="Times New Roman" w:cs="Times New Roman"/>
          <w:color w:val="000000"/>
        </w:rPr>
        <w:t xml:space="preserve">в день его составления </w:t>
      </w:r>
      <w:r w:rsidRPr="00642AC0">
        <w:rPr>
          <w:rFonts w:ascii="Times New Roman" w:hAnsi="Times New Roman" w:cs="Times New Roman"/>
        </w:rPr>
        <w:t xml:space="preserve">подлежит направлению оператору электронной торговой площадки </w:t>
      </w:r>
      <w:hyperlink r:id="rId8" w:history="1">
        <w:r w:rsidRPr="00642AC0">
          <w:rPr>
            <w:rStyle w:val="a7"/>
            <w:rFonts w:ascii="Times New Roman" w:hAnsi="Times New Roman" w:cs="Times New Roman"/>
          </w:rPr>
          <w:t>http://sberbank-ast.ru</w:t>
        </w:r>
      </w:hyperlink>
      <w:r w:rsidRPr="00642AC0">
        <w:rPr>
          <w:rFonts w:ascii="Times New Roman" w:hAnsi="Times New Roman" w:cs="Times New Roman"/>
        </w:rPr>
        <w:t xml:space="preserve"> и размещению на официальном сайте </w:t>
      </w:r>
      <w:hyperlink r:id="rId9" w:history="1">
        <w:r w:rsidRPr="00642AC0">
          <w:rPr>
            <w:rStyle w:val="a7"/>
            <w:rFonts w:ascii="Times New Roman" w:hAnsi="Times New Roman" w:cs="Times New Roman"/>
            <w:lang w:val="en-US"/>
          </w:rPr>
          <w:t>http</w:t>
        </w:r>
        <w:r w:rsidRPr="00642AC0">
          <w:rPr>
            <w:rStyle w:val="a7"/>
            <w:rFonts w:ascii="Times New Roman" w:hAnsi="Times New Roman" w:cs="Times New Roman"/>
          </w:rPr>
          <w:t>://</w:t>
        </w:r>
        <w:r w:rsidRPr="00642AC0">
          <w:rPr>
            <w:rStyle w:val="a7"/>
            <w:rFonts w:ascii="Times New Roman" w:hAnsi="Times New Roman" w:cs="Times New Roman"/>
            <w:lang w:val="en-US"/>
          </w:rPr>
          <w:t>zakupki</w:t>
        </w:r>
        <w:r w:rsidRPr="00642AC0">
          <w:rPr>
            <w:rStyle w:val="a7"/>
            <w:rFonts w:ascii="Times New Roman" w:hAnsi="Times New Roman" w:cs="Times New Roman"/>
          </w:rPr>
          <w:t>.</w:t>
        </w:r>
        <w:r w:rsidRPr="00642AC0">
          <w:rPr>
            <w:rStyle w:val="a7"/>
            <w:rFonts w:ascii="Times New Roman" w:hAnsi="Times New Roman" w:cs="Times New Roman"/>
            <w:lang w:val="en-US"/>
          </w:rPr>
          <w:t>gov</w:t>
        </w:r>
        <w:r w:rsidRPr="00642AC0">
          <w:rPr>
            <w:rStyle w:val="a7"/>
            <w:rFonts w:ascii="Times New Roman" w:hAnsi="Times New Roman" w:cs="Times New Roman"/>
          </w:rPr>
          <w:t>.</w:t>
        </w:r>
        <w:r w:rsidRPr="00642AC0">
          <w:rPr>
            <w:rStyle w:val="a7"/>
            <w:rFonts w:ascii="Times New Roman" w:hAnsi="Times New Roman" w:cs="Times New Roman"/>
            <w:lang w:val="en-US"/>
          </w:rPr>
          <w:t>ru</w:t>
        </w:r>
        <w:r w:rsidRPr="00642AC0">
          <w:rPr>
            <w:rStyle w:val="a7"/>
            <w:rFonts w:ascii="Times New Roman" w:hAnsi="Times New Roman" w:cs="Times New Roman"/>
          </w:rPr>
          <w:t>.</w:t>
        </w:r>
      </w:hyperlink>
    </w:p>
    <w:p w:rsidR="007F7147" w:rsidRDefault="009E415C" w:rsidP="007F7147">
      <w:pPr>
        <w:spacing w:after="120"/>
        <w:ind w:firstLine="709"/>
        <w:jc w:val="both"/>
        <w:rPr>
          <w:rFonts w:ascii="Times New Roman" w:hAnsi="Times New Roman" w:cs="Times New Roman"/>
        </w:rPr>
      </w:pPr>
      <w:r w:rsidRPr="00642AC0">
        <w:rPr>
          <w:rFonts w:ascii="Times New Roman" w:hAnsi="Times New Roman" w:cs="Times New Roman"/>
        </w:rPr>
        <w:t>7. Настоящий протокол подлежит хранению в течение 3-х лет с даты окончания проведения настоящего аукциона.</w:t>
      </w:r>
    </w:p>
    <w:p w:rsidR="007F7147" w:rsidRDefault="007F7147" w:rsidP="007F7147">
      <w:pPr>
        <w:spacing w:after="120"/>
        <w:ind w:firstLine="709"/>
        <w:jc w:val="both"/>
        <w:rPr>
          <w:rFonts w:ascii="Times New Roman" w:hAnsi="Times New Roman" w:cs="Times New Roman"/>
        </w:rPr>
      </w:pPr>
    </w:p>
    <w:p w:rsidR="007F7147" w:rsidRDefault="007F7147" w:rsidP="007F7147">
      <w:pPr>
        <w:spacing w:after="120"/>
        <w:ind w:firstLine="709"/>
        <w:jc w:val="both"/>
        <w:rPr>
          <w:rFonts w:ascii="Times New Roman" w:hAnsi="Times New Roman" w:cs="Times New Roman"/>
        </w:rPr>
      </w:pPr>
    </w:p>
    <w:p w:rsidR="007F7147" w:rsidRDefault="007F7147" w:rsidP="007F7147">
      <w:pPr>
        <w:spacing w:after="120"/>
        <w:ind w:firstLine="709"/>
        <w:jc w:val="both"/>
        <w:rPr>
          <w:rFonts w:ascii="Times New Roman" w:hAnsi="Times New Roman" w:cs="Times New Roman"/>
        </w:rPr>
      </w:pPr>
    </w:p>
    <w:p w:rsidR="007F7147" w:rsidRDefault="007F7147" w:rsidP="007F7147">
      <w:pPr>
        <w:spacing w:after="120"/>
        <w:ind w:firstLine="709"/>
        <w:jc w:val="both"/>
        <w:rPr>
          <w:rFonts w:ascii="Times New Roman" w:hAnsi="Times New Roman" w:cs="Times New Roman"/>
        </w:rPr>
      </w:pPr>
    </w:p>
    <w:p w:rsidR="007F7147" w:rsidRDefault="007F7147" w:rsidP="007F7147">
      <w:pPr>
        <w:spacing w:after="120"/>
        <w:ind w:firstLine="709"/>
        <w:jc w:val="both"/>
        <w:rPr>
          <w:rFonts w:ascii="Times New Roman" w:hAnsi="Times New Roman" w:cs="Times New Roman"/>
        </w:rPr>
      </w:pPr>
    </w:p>
    <w:p w:rsidR="007F7147" w:rsidRDefault="007F7147" w:rsidP="007F7147">
      <w:pPr>
        <w:spacing w:after="120"/>
        <w:ind w:firstLine="709"/>
        <w:jc w:val="both"/>
        <w:rPr>
          <w:rFonts w:ascii="Times New Roman" w:hAnsi="Times New Roman" w:cs="Times New Roman"/>
        </w:rPr>
      </w:pPr>
    </w:p>
    <w:p w:rsidR="007F7147" w:rsidRDefault="007F7147" w:rsidP="007F7147">
      <w:pPr>
        <w:spacing w:after="120"/>
        <w:ind w:firstLine="709"/>
        <w:jc w:val="both"/>
        <w:rPr>
          <w:rFonts w:ascii="Times New Roman" w:hAnsi="Times New Roman" w:cs="Times New Roman"/>
        </w:rPr>
      </w:pPr>
    </w:p>
    <w:p w:rsidR="007F7147" w:rsidRDefault="007F7147" w:rsidP="007F7147">
      <w:pPr>
        <w:spacing w:after="120"/>
        <w:ind w:firstLine="709"/>
        <w:jc w:val="both"/>
        <w:rPr>
          <w:rFonts w:ascii="Times New Roman" w:hAnsi="Times New Roman" w:cs="Times New Roman"/>
        </w:rPr>
      </w:pPr>
    </w:p>
    <w:p w:rsidR="007F7147" w:rsidRDefault="007F7147" w:rsidP="007F7147">
      <w:pPr>
        <w:spacing w:after="120"/>
        <w:ind w:firstLine="709"/>
        <w:jc w:val="both"/>
        <w:rPr>
          <w:rFonts w:ascii="Times New Roman" w:hAnsi="Times New Roman" w:cs="Times New Roman"/>
        </w:rPr>
      </w:pPr>
    </w:p>
    <w:p w:rsidR="007F7147" w:rsidRDefault="007F7147" w:rsidP="007F7147">
      <w:pPr>
        <w:spacing w:after="120"/>
        <w:ind w:firstLine="709"/>
        <w:jc w:val="both"/>
        <w:rPr>
          <w:rFonts w:ascii="Times New Roman" w:hAnsi="Times New Roman" w:cs="Times New Roman"/>
        </w:rPr>
      </w:pPr>
    </w:p>
    <w:p w:rsidR="007F7147" w:rsidRDefault="007F7147" w:rsidP="007F7147">
      <w:pPr>
        <w:spacing w:after="120"/>
        <w:ind w:firstLine="709"/>
        <w:jc w:val="both"/>
        <w:rPr>
          <w:rFonts w:ascii="Times New Roman" w:hAnsi="Times New Roman" w:cs="Times New Roman"/>
        </w:rPr>
      </w:pPr>
    </w:p>
    <w:p w:rsidR="007F7147" w:rsidRDefault="007F7147" w:rsidP="007F7147">
      <w:pPr>
        <w:spacing w:after="120"/>
        <w:ind w:firstLine="709"/>
        <w:jc w:val="both"/>
        <w:rPr>
          <w:rFonts w:ascii="Times New Roman" w:hAnsi="Times New Roman" w:cs="Times New Roman"/>
        </w:rPr>
      </w:pPr>
    </w:p>
    <w:p w:rsidR="007F7147" w:rsidRDefault="007F7147" w:rsidP="007F7147">
      <w:pPr>
        <w:spacing w:after="120"/>
        <w:ind w:firstLine="709"/>
        <w:jc w:val="both"/>
        <w:rPr>
          <w:rFonts w:ascii="Times New Roman" w:hAnsi="Times New Roman" w:cs="Times New Roman"/>
        </w:rPr>
      </w:pPr>
    </w:p>
    <w:p w:rsidR="007F7147" w:rsidRDefault="007F7147" w:rsidP="007F7147">
      <w:pPr>
        <w:spacing w:after="120"/>
        <w:ind w:firstLine="709"/>
        <w:jc w:val="both"/>
        <w:rPr>
          <w:rFonts w:ascii="Times New Roman" w:hAnsi="Times New Roman" w:cs="Times New Roman"/>
        </w:rPr>
      </w:pPr>
    </w:p>
    <w:p w:rsidR="007F7147" w:rsidRDefault="007F7147" w:rsidP="007F7147">
      <w:pPr>
        <w:spacing w:after="120"/>
        <w:ind w:firstLine="709"/>
        <w:jc w:val="both"/>
        <w:rPr>
          <w:rFonts w:ascii="Times New Roman" w:hAnsi="Times New Roman" w:cs="Times New Roman"/>
        </w:rPr>
      </w:pPr>
    </w:p>
    <w:tbl>
      <w:tblPr>
        <w:tblW w:w="9540" w:type="dxa"/>
        <w:tblInd w:w="108" w:type="dxa"/>
        <w:tblLook w:val="01E0"/>
      </w:tblPr>
      <w:tblGrid>
        <w:gridCol w:w="5040"/>
        <w:gridCol w:w="4500"/>
      </w:tblGrid>
      <w:tr w:rsidR="007F7147" w:rsidRPr="007F7147" w:rsidTr="00301843">
        <w:trPr>
          <w:trHeight w:val="298"/>
        </w:trPr>
        <w:tc>
          <w:tcPr>
            <w:tcW w:w="5040" w:type="dxa"/>
          </w:tcPr>
          <w:p w:rsidR="007F7147" w:rsidRPr="007F7147" w:rsidRDefault="007F7147" w:rsidP="007F7147">
            <w:pPr>
              <w:spacing w:after="120"/>
              <w:jc w:val="both"/>
              <w:rPr>
                <w:rFonts w:ascii="Times New Roman" w:hAnsi="Times New Roman" w:cs="Times New Roman"/>
                <w:lang w:val="en-US"/>
              </w:rPr>
            </w:pPr>
            <w:r w:rsidRPr="007F7147">
              <w:rPr>
                <w:rFonts w:ascii="Times New Roman" w:hAnsi="Times New Roman" w:cs="Times New Roman"/>
              </w:rPr>
              <w:lastRenderedPageBreak/>
              <w:t>Председатель единой  комиссии:</w:t>
            </w:r>
          </w:p>
          <w:p w:rsidR="007F7147" w:rsidRPr="007F7147" w:rsidRDefault="007F7147" w:rsidP="007F7147">
            <w:pPr>
              <w:spacing w:after="120"/>
              <w:jc w:val="both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4500" w:type="dxa"/>
          </w:tcPr>
          <w:p w:rsidR="007F7147" w:rsidRPr="007F7147" w:rsidRDefault="007F7147" w:rsidP="007F7147">
            <w:pPr>
              <w:spacing w:after="120"/>
              <w:rPr>
                <w:rFonts w:ascii="Times New Roman" w:hAnsi="Times New Roman" w:cs="Times New Roman"/>
              </w:rPr>
            </w:pPr>
          </w:p>
          <w:p w:rsidR="007F7147" w:rsidRPr="007F7147" w:rsidRDefault="007F7147" w:rsidP="007F7147">
            <w:pPr>
              <w:spacing w:after="120"/>
              <w:rPr>
                <w:rFonts w:ascii="Times New Roman" w:hAnsi="Times New Roman" w:cs="Times New Roman"/>
              </w:rPr>
            </w:pPr>
            <w:r w:rsidRPr="007F7147">
              <w:rPr>
                <w:rFonts w:ascii="Times New Roman" w:hAnsi="Times New Roman" w:cs="Times New Roman"/>
              </w:rPr>
              <w:t>___________________И.А. Чигирова</w:t>
            </w:r>
          </w:p>
        </w:tc>
      </w:tr>
      <w:tr w:rsidR="007F7147" w:rsidRPr="007F7147" w:rsidTr="00301843">
        <w:trPr>
          <w:trHeight w:val="129"/>
        </w:trPr>
        <w:tc>
          <w:tcPr>
            <w:tcW w:w="5040" w:type="dxa"/>
          </w:tcPr>
          <w:p w:rsidR="007F7147" w:rsidRPr="007F7147" w:rsidRDefault="007F7147" w:rsidP="007F7147">
            <w:pPr>
              <w:spacing w:after="120"/>
              <w:jc w:val="both"/>
              <w:rPr>
                <w:rFonts w:ascii="Times New Roman" w:hAnsi="Times New Roman" w:cs="Times New Roman"/>
              </w:rPr>
            </w:pPr>
            <w:r w:rsidRPr="007F7147">
              <w:rPr>
                <w:rFonts w:ascii="Times New Roman" w:hAnsi="Times New Roman" w:cs="Times New Roman"/>
              </w:rPr>
              <w:t>Члены единой комиссии:</w:t>
            </w:r>
          </w:p>
        </w:tc>
        <w:tc>
          <w:tcPr>
            <w:tcW w:w="4500" w:type="dxa"/>
          </w:tcPr>
          <w:p w:rsidR="007F7147" w:rsidRPr="007F7147" w:rsidRDefault="007F7147" w:rsidP="007F7147">
            <w:pPr>
              <w:spacing w:after="120"/>
              <w:rPr>
                <w:rFonts w:ascii="Times New Roman" w:hAnsi="Times New Roman" w:cs="Times New Roman"/>
              </w:rPr>
            </w:pPr>
          </w:p>
        </w:tc>
      </w:tr>
      <w:tr w:rsidR="007F7147" w:rsidRPr="007F7147" w:rsidTr="00301843">
        <w:trPr>
          <w:trHeight w:val="461"/>
        </w:trPr>
        <w:tc>
          <w:tcPr>
            <w:tcW w:w="5040" w:type="dxa"/>
          </w:tcPr>
          <w:p w:rsidR="007F7147" w:rsidRPr="007F7147" w:rsidRDefault="007F7147" w:rsidP="007F7147">
            <w:pPr>
              <w:spacing w:after="120"/>
              <w:jc w:val="both"/>
              <w:rPr>
                <w:rFonts w:ascii="Times New Roman" w:hAnsi="Times New Roman" w:cs="Times New Roman"/>
              </w:rPr>
            </w:pPr>
          </w:p>
          <w:p w:rsidR="007F7147" w:rsidRPr="007F7147" w:rsidRDefault="007F7147" w:rsidP="007F7147">
            <w:pPr>
              <w:spacing w:after="12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500" w:type="dxa"/>
          </w:tcPr>
          <w:p w:rsidR="007F7147" w:rsidRPr="007F7147" w:rsidRDefault="007F7147" w:rsidP="007F7147">
            <w:pPr>
              <w:spacing w:after="120"/>
              <w:rPr>
                <w:rFonts w:ascii="Times New Roman" w:hAnsi="Times New Roman" w:cs="Times New Roman"/>
              </w:rPr>
            </w:pPr>
          </w:p>
          <w:p w:rsidR="007F7147" w:rsidRPr="007F7147" w:rsidRDefault="007F7147" w:rsidP="007F7147">
            <w:pPr>
              <w:spacing w:after="120"/>
              <w:rPr>
                <w:rFonts w:ascii="Times New Roman" w:hAnsi="Times New Roman" w:cs="Times New Roman"/>
              </w:rPr>
            </w:pPr>
            <w:r w:rsidRPr="007F7147">
              <w:rPr>
                <w:rFonts w:ascii="Times New Roman" w:hAnsi="Times New Roman" w:cs="Times New Roman"/>
              </w:rPr>
              <w:t>__________________  О.С. Гаврилова</w:t>
            </w:r>
          </w:p>
        </w:tc>
      </w:tr>
      <w:tr w:rsidR="007F7147" w:rsidRPr="007F7147" w:rsidTr="00301843">
        <w:trPr>
          <w:trHeight w:val="382"/>
        </w:trPr>
        <w:tc>
          <w:tcPr>
            <w:tcW w:w="5040" w:type="dxa"/>
          </w:tcPr>
          <w:p w:rsidR="007F7147" w:rsidRPr="007F7147" w:rsidRDefault="007F7147" w:rsidP="007F7147">
            <w:pPr>
              <w:spacing w:after="12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500" w:type="dxa"/>
          </w:tcPr>
          <w:p w:rsidR="007F7147" w:rsidRPr="007F7147" w:rsidRDefault="007F7147" w:rsidP="007F7147">
            <w:pPr>
              <w:spacing w:after="120"/>
              <w:rPr>
                <w:rFonts w:ascii="Times New Roman" w:hAnsi="Times New Roman" w:cs="Times New Roman"/>
                <w:bCs/>
              </w:rPr>
            </w:pPr>
            <w:r w:rsidRPr="007F7147">
              <w:rPr>
                <w:rFonts w:ascii="Times New Roman" w:hAnsi="Times New Roman" w:cs="Times New Roman"/>
              </w:rPr>
              <w:t xml:space="preserve">__________________  </w:t>
            </w:r>
            <w:r w:rsidRPr="007F7147">
              <w:rPr>
                <w:rFonts w:ascii="Times New Roman" w:hAnsi="Times New Roman" w:cs="Times New Roman"/>
                <w:bCs/>
              </w:rPr>
              <w:t>Д.Г. Бутузов</w:t>
            </w:r>
          </w:p>
          <w:p w:rsidR="007F7147" w:rsidRPr="007F7147" w:rsidRDefault="007F7147" w:rsidP="007F7147">
            <w:pPr>
              <w:spacing w:after="120"/>
              <w:rPr>
                <w:rFonts w:ascii="Times New Roman" w:hAnsi="Times New Roman" w:cs="Times New Roman"/>
                <w:bCs/>
              </w:rPr>
            </w:pPr>
            <w:r w:rsidRPr="007F7147">
              <w:rPr>
                <w:rFonts w:ascii="Times New Roman" w:hAnsi="Times New Roman" w:cs="Times New Roman"/>
                <w:bCs/>
              </w:rPr>
              <w:t>__________________ Н.В. Еремина</w:t>
            </w:r>
          </w:p>
        </w:tc>
      </w:tr>
    </w:tbl>
    <w:p w:rsidR="007F7147" w:rsidRDefault="007F7147" w:rsidP="007F7147">
      <w:pPr>
        <w:spacing w:after="120"/>
        <w:jc w:val="both"/>
        <w:rPr>
          <w:rFonts w:ascii="Times New Roman" w:hAnsi="Times New Roman" w:cs="Times New Roman"/>
        </w:rPr>
      </w:pPr>
    </w:p>
    <w:p w:rsidR="007F7147" w:rsidRDefault="007F7147" w:rsidP="007F7147">
      <w:pPr>
        <w:spacing w:after="120"/>
        <w:jc w:val="both"/>
        <w:rPr>
          <w:rFonts w:ascii="Times New Roman" w:hAnsi="Times New Roman" w:cs="Times New Roman"/>
        </w:rPr>
      </w:pPr>
    </w:p>
    <w:p w:rsidR="007F7147" w:rsidRPr="00642AC0" w:rsidRDefault="007F7147" w:rsidP="007F7147">
      <w:pPr>
        <w:spacing w:after="120"/>
        <w:jc w:val="both"/>
        <w:rPr>
          <w:rFonts w:ascii="Times New Roman" w:hAnsi="Times New Roman" w:cs="Times New Roman"/>
        </w:rPr>
      </w:pPr>
    </w:p>
    <w:p w:rsidR="009E415C" w:rsidRDefault="009E415C" w:rsidP="007F7147">
      <w:pPr>
        <w:spacing w:after="120"/>
        <w:rPr>
          <w:rFonts w:ascii="Times New Roman" w:hAnsi="Times New Roman" w:cs="Times New Roman"/>
        </w:rPr>
      </w:pPr>
    </w:p>
    <w:p w:rsidR="009E415C" w:rsidRDefault="009E415C" w:rsidP="007F7147">
      <w:pPr>
        <w:spacing w:after="120"/>
        <w:rPr>
          <w:rFonts w:ascii="Times New Roman" w:hAnsi="Times New Roman" w:cs="Times New Roman"/>
        </w:rPr>
      </w:pPr>
    </w:p>
    <w:p w:rsidR="009E415C" w:rsidRDefault="009E415C" w:rsidP="007F7147">
      <w:pPr>
        <w:spacing w:after="120"/>
        <w:rPr>
          <w:rFonts w:ascii="Times New Roman" w:hAnsi="Times New Roman" w:cs="Times New Roman"/>
        </w:rPr>
      </w:pPr>
    </w:p>
    <w:p w:rsidR="009E415C" w:rsidRDefault="009E415C" w:rsidP="007F7147">
      <w:pPr>
        <w:spacing w:after="120"/>
        <w:rPr>
          <w:rFonts w:ascii="Times New Roman" w:hAnsi="Times New Roman" w:cs="Times New Roman"/>
        </w:rPr>
      </w:pPr>
    </w:p>
    <w:p w:rsidR="009E415C" w:rsidRDefault="009E415C" w:rsidP="007F7147">
      <w:pPr>
        <w:spacing w:after="120"/>
        <w:rPr>
          <w:rFonts w:ascii="Times New Roman" w:hAnsi="Times New Roman" w:cs="Times New Roman"/>
        </w:rPr>
      </w:pPr>
    </w:p>
    <w:p w:rsidR="009E415C" w:rsidRDefault="009E415C" w:rsidP="007F7147">
      <w:pPr>
        <w:spacing w:after="120"/>
        <w:rPr>
          <w:rFonts w:ascii="Times New Roman" w:hAnsi="Times New Roman" w:cs="Times New Roman"/>
        </w:rPr>
      </w:pPr>
    </w:p>
    <w:p w:rsidR="009E415C" w:rsidRPr="00642AC0" w:rsidRDefault="009E415C" w:rsidP="007F7147">
      <w:pPr>
        <w:spacing w:after="120"/>
        <w:rPr>
          <w:rFonts w:ascii="Times New Roman" w:hAnsi="Times New Roman" w:cs="Times New Roman"/>
        </w:rPr>
      </w:pPr>
    </w:p>
    <w:p w:rsidR="009E415C" w:rsidRPr="00642AC0" w:rsidRDefault="009E415C" w:rsidP="007F7147">
      <w:pPr>
        <w:spacing w:after="120"/>
        <w:rPr>
          <w:rFonts w:ascii="Times New Roman" w:hAnsi="Times New Roman" w:cs="Times New Roman"/>
        </w:rPr>
      </w:pPr>
      <w:r w:rsidRPr="00642AC0">
        <w:rPr>
          <w:rFonts w:ascii="Times New Roman" w:hAnsi="Times New Roman" w:cs="Times New Roman"/>
        </w:rPr>
        <w:t xml:space="preserve">Глава администрации                                                                         </w:t>
      </w:r>
    </w:p>
    <w:p w:rsidR="007536DF" w:rsidRDefault="007536DF" w:rsidP="007F7147">
      <w:pPr>
        <w:spacing w:after="1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Ардатовского муниципального района </w:t>
      </w:r>
    </w:p>
    <w:p w:rsidR="009E415C" w:rsidRPr="00642AC0" w:rsidRDefault="007536DF" w:rsidP="007F7147">
      <w:pPr>
        <w:spacing w:after="1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Республики Мордовия                                                          </w:t>
      </w:r>
      <w:r w:rsidR="009E415C">
        <w:rPr>
          <w:rFonts w:ascii="Times New Roman" w:hAnsi="Times New Roman" w:cs="Times New Roman"/>
        </w:rPr>
        <w:t xml:space="preserve">__________________     </w:t>
      </w:r>
      <w:r>
        <w:rPr>
          <w:rFonts w:ascii="Times New Roman" w:hAnsi="Times New Roman" w:cs="Times New Roman"/>
        </w:rPr>
        <w:t>А.Н. Антипов</w:t>
      </w:r>
    </w:p>
    <w:p w:rsidR="009E415C" w:rsidRPr="008A4F46" w:rsidRDefault="009E415C" w:rsidP="007F7147">
      <w:pPr>
        <w:spacing w:after="120"/>
        <w:jc w:val="both"/>
      </w:pPr>
      <w:r w:rsidRPr="008A4F46">
        <w:t xml:space="preserve">                                                         </w:t>
      </w:r>
    </w:p>
    <w:p w:rsidR="009E415C" w:rsidRDefault="009E415C" w:rsidP="007F7147">
      <w:pPr>
        <w:spacing w:after="120"/>
      </w:pPr>
    </w:p>
    <w:p w:rsidR="00E009FA" w:rsidRDefault="00E009FA" w:rsidP="007F7147">
      <w:pPr>
        <w:spacing w:after="120"/>
      </w:pPr>
    </w:p>
    <w:sectPr w:rsidR="00E009FA" w:rsidSect="00770096">
      <w:pgSz w:w="11906" w:h="16838"/>
      <w:pgMar w:top="851" w:right="680" w:bottom="851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04440" w:rsidRDefault="00004440" w:rsidP="007F7147">
      <w:pPr>
        <w:spacing w:after="0" w:line="240" w:lineRule="auto"/>
      </w:pPr>
      <w:r>
        <w:separator/>
      </w:r>
    </w:p>
  </w:endnote>
  <w:endnote w:type="continuationSeparator" w:id="1">
    <w:p w:rsidR="00004440" w:rsidRDefault="00004440" w:rsidP="007F714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04440" w:rsidRDefault="00004440" w:rsidP="007F7147">
      <w:pPr>
        <w:spacing w:after="0" w:line="240" w:lineRule="auto"/>
      </w:pPr>
      <w:r>
        <w:separator/>
      </w:r>
    </w:p>
  </w:footnote>
  <w:footnote w:type="continuationSeparator" w:id="1">
    <w:p w:rsidR="00004440" w:rsidRDefault="00004440" w:rsidP="007F714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9E415C"/>
    <w:rsid w:val="00004440"/>
    <w:rsid w:val="000447CC"/>
    <w:rsid w:val="000B6CF5"/>
    <w:rsid w:val="00145170"/>
    <w:rsid w:val="0019093A"/>
    <w:rsid w:val="001C4A46"/>
    <w:rsid w:val="001F4317"/>
    <w:rsid w:val="002A0A51"/>
    <w:rsid w:val="002B72D7"/>
    <w:rsid w:val="002E51CF"/>
    <w:rsid w:val="00316D31"/>
    <w:rsid w:val="00430DB0"/>
    <w:rsid w:val="004426DA"/>
    <w:rsid w:val="005217FB"/>
    <w:rsid w:val="00556246"/>
    <w:rsid w:val="005624ED"/>
    <w:rsid w:val="00572368"/>
    <w:rsid w:val="00615F4C"/>
    <w:rsid w:val="00676B2F"/>
    <w:rsid w:val="0069789B"/>
    <w:rsid w:val="006D7416"/>
    <w:rsid w:val="007536DF"/>
    <w:rsid w:val="007F7147"/>
    <w:rsid w:val="008E1A31"/>
    <w:rsid w:val="00945F14"/>
    <w:rsid w:val="00960515"/>
    <w:rsid w:val="009A44FD"/>
    <w:rsid w:val="009E415C"/>
    <w:rsid w:val="00AC0249"/>
    <w:rsid w:val="00CA3CBC"/>
    <w:rsid w:val="00D05633"/>
    <w:rsid w:val="00DA05AA"/>
    <w:rsid w:val="00DB351A"/>
    <w:rsid w:val="00E009FA"/>
    <w:rsid w:val="00E36AA5"/>
    <w:rsid w:val="00E44822"/>
    <w:rsid w:val="00E67628"/>
    <w:rsid w:val="00EE30AC"/>
    <w:rsid w:val="00EE7AB0"/>
    <w:rsid w:val="00F76551"/>
    <w:rsid w:val="00FB17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0DB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9E415C"/>
    <w:pPr>
      <w:spacing w:after="0" w:line="240" w:lineRule="auto"/>
      <w:jc w:val="center"/>
    </w:pPr>
    <w:rPr>
      <w:rFonts w:ascii="Times New Roman" w:eastAsia="Times New Roman" w:hAnsi="Times New Roman" w:cs="Times New Roman"/>
      <w:b/>
      <w:smallCaps/>
      <w:sz w:val="32"/>
      <w:szCs w:val="20"/>
    </w:rPr>
  </w:style>
  <w:style w:type="character" w:customStyle="1" w:styleId="a4">
    <w:name w:val="Название Знак"/>
    <w:basedOn w:val="a0"/>
    <w:link w:val="a3"/>
    <w:rsid w:val="009E415C"/>
    <w:rPr>
      <w:rFonts w:ascii="Times New Roman" w:eastAsia="Times New Roman" w:hAnsi="Times New Roman" w:cs="Times New Roman"/>
      <w:b/>
      <w:smallCaps/>
      <w:sz w:val="32"/>
      <w:szCs w:val="20"/>
    </w:rPr>
  </w:style>
  <w:style w:type="paragraph" w:styleId="a5">
    <w:name w:val="Body Text Indent"/>
    <w:basedOn w:val="a"/>
    <w:link w:val="a6"/>
    <w:rsid w:val="009E415C"/>
    <w:pPr>
      <w:spacing w:after="0" w:line="240" w:lineRule="auto"/>
      <w:ind w:left="5529"/>
      <w:jc w:val="center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6">
    <w:name w:val="Основной текст с отступом Знак"/>
    <w:basedOn w:val="a0"/>
    <w:link w:val="a5"/>
    <w:rsid w:val="009E415C"/>
    <w:rPr>
      <w:rFonts w:ascii="Times New Roman" w:eastAsia="Times New Roman" w:hAnsi="Times New Roman" w:cs="Times New Roman"/>
      <w:sz w:val="20"/>
      <w:szCs w:val="20"/>
    </w:rPr>
  </w:style>
  <w:style w:type="paragraph" w:customStyle="1" w:styleId="21">
    <w:name w:val="Основной текст 21"/>
    <w:basedOn w:val="a"/>
    <w:rsid w:val="009E415C"/>
    <w:pPr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4"/>
      <w:szCs w:val="20"/>
    </w:rPr>
  </w:style>
  <w:style w:type="character" w:styleId="a7">
    <w:name w:val="Hyperlink"/>
    <w:basedOn w:val="a0"/>
    <w:rsid w:val="009E415C"/>
    <w:rPr>
      <w:color w:val="0000FF"/>
      <w:u w:val="single"/>
    </w:rPr>
  </w:style>
  <w:style w:type="paragraph" w:styleId="2">
    <w:name w:val="Body Text Indent 2"/>
    <w:basedOn w:val="a"/>
    <w:link w:val="20"/>
    <w:rsid w:val="009E415C"/>
    <w:pPr>
      <w:spacing w:after="120" w:line="480" w:lineRule="auto"/>
      <w:ind w:left="283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20">
    <w:name w:val="Основной текст с отступом 2 Знак"/>
    <w:basedOn w:val="a0"/>
    <w:link w:val="2"/>
    <w:rsid w:val="009E415C"/>
    <w:rPr>
      <w:rFonts w:ascii="Times New Roman" w:eastAsia="Times New Roman" w:hAnsi="Times New Roman" w:cs="Times New Roman"/>
      <w:sz w:val="20"/>
      <w:szCs w:val="20"/>
    </w:rPr>
  </w:style>
  <w:style w:type="paragraph" w:styleId="a8">
    <w:name w:val="header"/>
    <w:basedOn w:val="a"/>
    <w:link w:val="a9"/>
    <w:uiPriority w:val="99"/>
    <w:semiHidden/>
    <w:unhideWhenUsed/>
    <w:rsid w:val="007F714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7F7147"/>
  </w:style>
  <w:style w:type="paragraph" w:styleId="aa">
    <w:name w:val="footer"/>
    <w:basedOn w:val="a"/>
    <w:link w:val="ab"/>
    <w:uiPriority w:val="99"/>
    <w:semiHidden/>
    <w:unhideWhenUsed/>
    <w:rsid w:val="007F714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7F714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sberbank-ast.ru" TargetMode="External"/><Relationship Id="rId3" Type="http://schemas.openxmlformats.org/officeDocument/2006/relationships/webSettings" Target="webSettings.xml"/><Relationship Id="rId7" Type="http://schemas.openxmlformats.org/officeDocument/2006/relationships/hyperlink" Target="www.e-mordovia.ru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sberbank-ast.ru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yperlink" Target="http://zakupki.gov.ru.&#1080;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663</TotalTime>
  <Pages>1</Pages>
  <Words>699</Words>
  <Characters>3988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4678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11</cp:revision>
  <dcterms:created xsi:type="dcterms:W3CDTF">2015-06-18T07:32:00Z</dcterms:created>
  <dcterms:modified xsi:type="dcterms:W3CDTF">2015-06-25T06:40:00Z</dcterms:modified>
</cp:coreProperties>
</file>