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B67" w:rsidRPr="00B90FB7" w:rsidRDefault="00FB7B67" w:rsidP="00E116BA">
      <w:pPr>
        <w:spacing w:before="100" w:beforeAutospacing="1" w:after="100" w:afterAutospacing="1" w:line="240" w:lineRule="auto"/>
        <w:jc w:val="center"/>
        <w:rPr>
          <w:rFonts w:ascii="Times New Roman" w:hAnsi="Times New Roman" w:cs="Times New Roman"/>
          <w:color w:val="000000"/>
          <w:spacing w:val="-4"/>
          <w:sz w:val="24"/>
          <w:szCs w:val="24"/>
        </w:rPr>
      </w:pPr>
      <w:r w:rsidRPr="00B90FB7">
        <w:rPr>
          <w:rFonts w:ascii="Times New Roman" w:hAnsi="Times New Roman" w:cs="Times New Roman"/>
          <w:color w:val="000000"/>
          <w:spacing w:val="-4"/>
          <w:sz w:val="24"/>
          <w:szCs w:val="24"/>
        </w:rPr>
        <w:t>Извещение</w:t>
      </w:r>
    </w:p>
    <w:p w:rsidR="00FB7B67" w:rsidRPr="00B90FB7" w:rsidRDefault="00FB7B67" w:rsidP="00E116BA">
      <w:pPr>
        <w:spacing w:before="100" w:beforeAutospacing="1" w:after="100" w:afterAutospacing="1" w:line="240" w:lineRule="auto"/>
        <w:jc w:val="center"/>
        <w:rPr>
          <w:rFonts w:ascii="Times New Roman" w:hAnsi="Times New Roman" w:cs="Times New Roman"/>
          <w:sz w:val="24"/>
          <w:szCs w:val="24"/>
        </w:rPr>
      </w:pPr>
      <w:r w:rsidRPr="00B90FB7">
        <w:rPr>
          <w:rFonts w:ascii="Times New Roman" w:hAnsi="Times New Roman" w:cs="Times New Roman"/>
          <w:color w:val="000000"/>
          <w:spacing w:val="-4"/>
          <w:sz w:val="24"/>
          <w:szCs w:val="24"/>
        </w:rPr>
        <w:t>о проведении отбора организаций для осуществления полномочий органа опеки и попечительства по подготовке граждан, выразивших желание стать опекунами или попечителями несовершеннолетних граждан либо принять детей-сирот и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FB7B67" w:rsidRPr="00C01DE6" w:rsidRDefault="00FB7B67" w:rsidP="00273D8D">
      <w:pPr>
        <w:spacing w:before="100" w:beforeAutospacing="1" w:after="100" w:afterAutospacing="1" w:line="240" w:lineRule="auto"/>
        <w:jc w:val="both"/>
        <w:rPr>
          <w:rFonts w:ascii="Times New Roman" w:hAnsi="Times New Roman" w:cs="Times New Roman"/>
          <w:sz w:val="24"/>
          <w:szCs w:val="24"/>
        </w:rPr>
      </w:pPr>
      <w:r w:rsidRPr="00C01DE6">
        <w:rPr>
          <w:rFonts w:ascii="Times New Roman" w:hAnsi="Times New Roman" w:cs="Times New Roman"/>
          <w:sz w:val="24"/>
          <w:szCs w:val="24"/>
        </w:rPr>
        <w:t xml:space="preserve">« </w:t>
      </w:r>
      <w:r>
        <w:rPr>
          <w:rFonts w:ascii="Times New Roman" w:hAnsi="Times New Roman" w:cs="Times New Roman"/>
          <w:sz w:val="24"/>
          <w:szCs w:val="24"/>
        </w:rPr>
        <w:t>17</w:t>
      </w:r>
      <w:r w:rsidRPr="00C01DE6">
        <w:rPr>
          <w:rFonts w:ascii="Times New Roman" w:hAnsi="Times New Roman" w:cs="Times New Roman"/>
          <w:sz w:val="24"/>
          <w:szCs w:val="24"/>
        </w:rPr>
        <w:t>»</w:t>
      </w:r>
      <w:r>
        <w:rPr>
          <w:rFonts w:ascii="Times New Roman" w:hAnsi="Times New Roman" w:cs="Times New Roman"/>
          <w:sz w:val="24"/>
          <w:szCs w:val="24"/>
        </w:rPr>
        <w:t xml:space="preserve"> сентября</w:t>
      </w:r>
      <w:r w:rsidRPr="00C01DE6">
        <w:rPr>
          <w:rFonts w:ascii="Times New Roman" w:hAnsi="Times New Roman" w:cs="Times New Roman"/>
          <w:sz w:val="24"/>
          <w:szCs w:val="24"/>
        </w:rPr>
        <w:t xml:space="preserve"> 2015 года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01DE6">
        <w:rPr>
          <w:rFonts w:ascii="Times New Roman" w:hAnsi="Times New Roman" w:cs="Times New Roman"/>
          <w:sz w:val="24"/>
          <w:szCs w:val="24"/>
        </w:rPr>
        <w:t xml:space="preserve"> г. </w:t>
      </w:r>
      <w:r>
        <w:rPr>
          <w:rFonts w:ascii="Times New Roman" w:hAnsi="Times New Roman" w:cs="Times New Roman"/>
          <w:sz w:val="24"/>
          <w:szCs w:val="24"/>
        </w:rPr>
        <w:t>Ардатов</w:t>
      </w:r>
    </w:p>
    <w:p w:rsidR="00FB7B67" w:rsidRPr="00FA5236" w:rsidRDefault="00FB7B67" w:rsidP="00B90FB7">
      <w:pPr>
        <w:spacing w:after="0" w:line="240" w:lineRule="auto"/>
        <w:ind w:firstLine="709"/>
        <w:jc w:val="both"/>
        <w:rPr>
          <w:rFonts w:ascii="Times New Roman" w:hAnsi="Times New Roman" w:cs="Times New Roman"/>
          <w:sz w:val="24"/>
          <w:szCs w:val="24"/>
        </w:rPr>
      </w:pPr>
      <w:r w:rsidRPr="00FA5236">
        <w:rPr>
          <w:rFonts w:ascii="Times New Roman" w:hAnsi="Times New Roman" w:cs="Times New Roman"/>
          <w:sz w:val="24"/>
          <w:szCs w:val="24"/>
        </w:rPr>
        <w:t xml:space="preserve">Организатор конкурсного отбора Администрация </w:t>
      </w:r>
      <w:r>
        <w:rPr>
          <w:rFonts w:ascii="Times New Roman" w:hAnsi="Times New Roman" w:cs="Times New Roman"/>
          <w:sz w:val="24"/>
          <w:szCs w:val="24"/>
        </w:rPr>
        <w:t>Ардатовского</w:t>
      </w:r>
      <w:r w:rsidRPr="00FA5236">
        <w:rPr>
          <w:rFonts w:ascii="Times New Roman" w:hAnsi="Times New Roman" w:cs="Times New Roman"/>
          <w:sz w:val="24"/>
          <w:szCs w:val="24"/>
        </w:rPr>
        <w:t xml:space="preserve"> муниципального района приглашает принять участие в конкурсном отборе на осуществление полномочия отдела опеки и попечительства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FB7B67" w:rsidRPr="00FA5236" w:rsidRDefault="00FB7B67" w:rsidP="00B90FB7">
      <w:pPr>
        <w:spacing w:after="0" w:line="240" w:lineRule="auto"/>
        <w:ind w:firstLine="709"/>
        <w:jc w:val="both"/>
        <w:rPr>
          <w:rFonts w:ascii="Times New Roman" w:hAnsi="Times New Roman" w:cs="Times New Roman"/>
          <w:sz w:val="24"/>
          <w:szCs w:val="24"/>
        </w:rPr>
      </w:pPr>
      <w:r w:rsidRPr="00FA5236">
        <w:rPr>
          <w:rFonts w:ascii="Times New Roman" w:hAnsi="Times New Roman" w:cs="Times New Roman"/>
          <w:sz w:val="24"/>
          <w:szCs w:val="24"/>
        </w:rPr>
        <w:t xml:space="preserve">Место расположения: </w:t>
      </w:r>
      <w:r>
        <w:rPr>
          <w:rFonts w:ascii="Times New Roman" w:hAnsi="Times New Roman" w:cs="Times New Roman"/>
          <w:sz w:val="24"/>
          <w:szCs w:val="24"/>
        </w:rPr>
        <w:t>431860</w:t>
      </w:r>
      <w:r w:rsidRPr="00FA5236">
        <w:rPr>
          <w:rFonts w:ascii="Times New Roman" w:hAnsi="Times New Roman" w:cs="Times New Roman"/>
          <w:sz w:val="24"/>
          <w:szCs w:val="24"/>
        </w:rPr>
        <w:t xml:space="preserve">, </w:t>
      </w:r>
      <w:r>
        <w:rPr>
          <w:rFonts w:ascii="Times New Roman" w:hAnsi="Times New Roman" w:cs="Times New Roman"/>
          <w:sz w:val="24"/>
          <w:szCs w:val="24"/>
        </w:rPr>
        <w:t>Мордовия, г. Ардатов, ул. Комсомольская, д. 121</w:t>
      </w:r>
      <w:r w:rsidRPr="00FA5236">
        <w:rPr>
          <w:rFonts w:ascii="Times New Roman" w:hAnsi="Times New Roman" w:cs="Times New Roman"/>
          <w:sz w:val="24"/>
          <w:szCs w:val="24"/>
        </w:rPr>
        <w:t xml:space="preserve">, </w:t>
      </w:r>
      <w:r>
        <w:rPr>
          <w:rFonts w:ascii="Times New Roman" w:hAnsi="Times New Roman" w:cs="Times New Roman"/>
          <w:sz w:val="24"/>
          <w:szCs w:val="24"/>
        </w:rPr>
        <w:t>Телефон: 8(834)3-10-85.</w:t>
      </w:r>
      <w:r w:rsidRPr="00FA5236">
        <w:rPr>
          <w:rFonts w:ascii="Times New Roman" w:hAnsi="Times New Roman" w:cs="Times New Roman"/>
          <w:sz w:val="24"/>
          <w:szCs w:val="24"/>
        </w:rPr>
        <w:t xml:space="preserve"> </w:t>
      </w:r>
    </w:p>
    <w:p w:rsidR="00FB7B67" w:rsidRPr="00FA5236" w:rsidRDefault="00FB7B67" w:rsidP="00B90FB7">
      <w:pPr>
        <w:spacing w:after="0" w:line="240" w:lineRule="auto"/>
        <w:ind w:firstLine="709"/>
        <w:jc w:val="both"/>
        <w:rPr>
          <w:rFonts w:ascii="Times New Roman" w:hAnsi="Times New Roman" w:cs="Times New Roman"/>
          <w:sz w:val="24"/>
          <w:szCs w:val="24"/>
        </w:rPr>
      </w:pPr>
      <w:r w:rsidRPr="00FA5236">
        <w:rPr>
          <w:rFonts w:ascii="Times New Roman" w:hAnsi="Times New Roman" w:cs="Times New Roman"/>
          <w:sz w:val="24"/>
          <w:szCs w:val="24"/>
        </w:rPr>
        <w:t>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 сирот и детей, оставшихся без попечения родителей, подготовка граждан, выразивших стать опекунами или попечителями, осуществляется организациями на безвозмездной основе.</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b/>
          <w:bCs/>
          <w:sz w:val="24"/>
          <w:szCs w:val="24"/>
        </w:rPr>
        <w:t xml:space="preserve">Форма подачи заявок на участие в конкурсе </w:t>
      </w:r>
      <w:r w:rsidRPr="00C01DE6">
        <w:rPr>
          <w:rFonts w:ascii="Times New Roman" w:hAnsi="Times New Roman" w:cs="Times New Roman"/>
          <w:sz w:val="24"/>
          <w:szCs w:val="24"/>
        </w:rPr>
        <w:t>(Приложение № 1)</w:t>
      </w:r>
      <w:r w:rsidRPr="00C01DE6">
        <w:rPr>
          <w:rFonts w:ascii="Times New Roman" w:hAnsi="Times New Roman" w:cs="Times New Roman"/>
          <w:b/>
          <w:bCs/>
          <w:sz w:val="24"/>
          <w:szCs w:val="24"/>
        </w:rPr>
        <w:t>:</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b/>
          <w:bCs/>
          <w:sz w:val="24"/>
          <w:szCs w:val="24"/>
        </w:rPr>
        <w:t>Дата начала подачи заявок:</w:t>
      </w:r>
      <w:r w:rsidRPr="00C01DE6">
        <w:rPr>
          <w:rFonts w:ascii="Times New Roman" w:hAnsi="Times New Roman" w:cs="Times New Roman"/>
          <w:sz w:val="24"/>
          <w:szCs w:val="24"/>
        </w:rPr>
        <w:t xml:space="preserve"> « </w:t>
      </w:r>
      <w:r>
        <w:rPr>
          <w:rFonts w:ascii="Times New Roman" w:hAnsi="Times New Roman" w:cs="Times New Roman"/>
          <w:sz w:val="24"/>
          <w:szCs w:val="24"/>
        </w:rPr>
        <w:t>17</w:t>
      </w:r>
      <w:r w:rsidRPr="00C01DE6">
        <w:rPr>
          <w:rFonts w:ascii="Times New Roman" w:hAnsi="Times New Roman" w:cs="Times New Roman"/>
          <w:sz w:val="24"/>
          <w:szCs w:val="24"/>
        </w:rPr>
        <w:t>»</w:t>
      </w:r>
      <w:r>
        <w:rPr>
          <w:rFonts w:ascii="Times New Roman" w:hAnsi="Times New Roman" w:cs="Times New Roman"/>
          <w:sz w:val="24"/>
          <w:szCs w:val="24"/>
        </w:rPr>
        <w:t xml:space="preserve"> сентября </w:t>
      </w:r>
      <w:r w:rsidRPr="00C01DE6">
        <w:rPr>
          <w:rFonts w:ascii="Times New Roman" w:hAnsi="Times New Roman" w:cs="Times New Roman"/>
          <w:sz w:val="24"/>
          <w:szCs w:val="24"/>
        </w:rPr>
        <w:t>2015 года</w:t>
      </w:r>
      <w:r w:rsidRPr="00C01DE6">
        <w:rPr>
          <w:rFonts w:ascii="Times New Roman" w:hAnsi="Times New Roman" w:cs="Times New Roman"/>
          <w:b/>
          <w:bCs/>
          <w:sz w:val="24"/>
          <w:szCs w:val="24"/>
        </w:rPr>
        <w:t>.</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b/>
          <w:bCs/>
          <w:sz w:val="24"/>
          <w:szCs w:val="24"/>
        </w:rPr>
        <w:t xml:space="preserve">   Дата окончания подачи заявок: </w:t>
      </w:r>
      <w:r w:rsidRPr="00C01DE6">
        <w:rPr>
          <w:rFonts w:ascii="Times New Roman" w:hAnsi="Times New Roman" w:cs="Times New Roman"/>
          <w:sz w:val="24"/>
          <w:szCs w:val="24"/>
        </w:rPr>
        <w:t xml:space="preserve">« </w:t>
      </w:r>
      <w:r>
        <w:rPr>
          <w:rFonts w:ascii="Times New Roman" w:hAnsi="Times New Roman" w:cs="Times New Roman"/>
          <w:sz w:val="24"/>
          <w:szCs w:val="24"/>
        </w:rPr>
        <w:t>28</w:t>
      </w:r>
      <w:r w:rsidRPr="00C01DE6">
        <w:rPr>
          <w:rFonts w:ascii="Times New Roman" w:hAnsi="Times New Roman" w:cs="Times New Roman"/>
          <w:sz w:val="24"/>
          <w:szCs w:val="24"/>
        </w:rPr>
        <w:t>»</w:t>
      </w:r>
      <w:r>
        <w:rPr>
          <w:rFonts w:ascii="Times New Roman" w:hAnsi="Times New Roman" w:cs="Times New Roman"/>
          <w:sz w:val="24"/>
          <w:szCs w:val="24"/>
        </w:rPr>
        <w:t xml:space="preserve"> сентября</w:t>
      </w:r>
      <w:r w:rsidRPr="00C01DE6">
        <w:rPr>
          <w:rFonts w:ascii="Times New Roman" w:hAnsi="Times New Roman" w:cs="Times New Roman"/>
          <w:sz w:val="24"/>
          <w:szCs w:val="24"/>
        </w:rPr>
        <w:t xml:space="preserve"> 2015 года</w:t>
      </w:r>
      <w:r w:rsidRPr="00C01DE6">
        <w:rPr>
          <w:rFonts w:ascii="Times New Roman" w:hAnsi="Times New Roman" w:cs="Times New Roman"/>
          <w:b/>
          <w:bCs/>
          <w:sz w:val="24"/>
          <w:szCs w:val="24"/>
        </w:rPr>
        <w:t>.</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 xml:space="preserve">   </w:t>
      </w:r>
      <w:r w:rsidRPr="00C01DE6">
        <w:rPr>
          <w:rFonts w:ascii="Times New Roman" w:hAnsi="Times New Roman" w:cs="Times New Roman"/>
          <w:b/>
          <w:bCs/>
          <w:sz w:val="24"/>
          <w:szCs w:val="24"/>
        </w:rPr>
        <w:t>Место подачи заявок:</w:t>
      </w:r>
      <w:r w:rsidRPr="00C01DE6">
        <w:rPr>
          <w:rFonts w:ascii="Times New Roman" w:hAnsi="Times New Roman" w:cs="Times New Roman"/>
          <w:sz w:val="24"/>
          <w:szCs w:val="24"/>
        </w:rPr>
        <w:t xml:space="preserve"> </w:t>
      </w:r>
      <w:r>
        <w:rPr>
          <w:rFonts w:ascii="Times New Roman" w:hAnsi="Times New Roman" w:cs="Times New Roman"/>
          <w:sz w:val="24"/>
          <w:szCs w:val="24"/>
        </w:rPr>
        <w:t>431860</w:t>
      </w:r>
      <w:r w:rsidRPr="00FA5236">
        <w:rPr>
          <w:rFonts w:ascii="Times New Roman" w:hAnsi="Times New Roman" w:cs="Times New Roman"/>
          <w:sz w:val="24"/>
          <w:szCs w:val="24"/>
        </w:rPr>
        <w:t xml:space="preserve">, </w:t>
      </w:r>
      <w:r>
        <w:rPr>
          <w:rFonts w:ascii="Times New Roman" w:hAnsi="Times New Roman" w:cs="Times New Roman"/>
          <w:sz w:val="24"/>
          <w:szCs w:val="24"/>
        </w:rPr>
        <w:t>Мордовия, г. Ардатов, ул. Комсомольская, д. 121,</w:t>
      </w:r>
      <w:r w:rsidRPr="00C01DE6">
        <w:rPr>
          <w:rFonts w:ascii="Times New Roman" w:hAnsi="Times New Roman" w:cs="Times New Roman"/>
          <w:sz w:val="24"/>
          <w:szCs w:val="24"/>
        </w:rPr>
        <w:t xml:space="preserve"> </w:t>
      </w:r>
      <w:r w:rsidRPr="00145A8E">
        <w:rPr>
          <w:rFonts w:ascii="Times New Roman" w:hAnsi="Times New Roman" w:cs="Times New Roman"/>
          <w:sz w:val="24"/>
          <w:szCs w:val="24"/>
        </w:rPr>
        <w:t>с 8-30 до 17-30</w:t>
      </w:r>
      <w:r w:rsidRPr="00C01DE6">
        <w:rPr>
          <w:rFonts w:ascii="Times New Roman" w:hAnsi="Times New Roman" w:cs="Times New Roman"/>
          <w:sz w:val="24"/>
          <w:szCs w:val="24"/>
        </w:rPr>
        <w:t>.</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b/>
          <w:bCs/>
          <w:sz w:val="24"/>
          <w:szCs w:val="24"/>
        </w:rPr>
        <w:t xml:space="preserve">Дата и время рассмотрения заявок: </w:t>
      </w:r>
      <w:r w:rsidRPr="00C01DE6">
        <w:rPr>
          <w:rFonts w:ascii="Times New Roman" w:hAnsi="Times New Roman" w:cs="Times New Roman"/>
          <w:sz w:val="24"/>
          <w:szCs w:val="24"/>
        </w:rPr>
        <w:t xml:space="preserve">« </w:t>
      </w:r>
      <w:r>
        <w:rPr>
          <w:rFonts w:ascii="Times New Roman" w:hAnsi="Times New Roman" w:cs="Times New Roman"/>
          <w:sz w:val="24"/>
          <w:szCs w:val="24"/>
        </w:rPr>
        <w:t>29</w:t>
      </w:r>
      <w:r w:rsidRPr="00C01DE6">
        <w:rPr>
          <w:rFonts w:ascii="Times New Roman" w:hAnsi="Times New Roman" w:cs="Times New Roman"/>
          <w:sz w:val="24"/>
          <w:szCs w:val="24"/>
        </w:rPr>
        <w:t>»</w:t>
      </w:r>
      <w:r>
        <w:rPr>
          <w:rFonts w:ascii="Times New Roman" w:hAnsi="Times New Roman" w:cs="Times New Roman"/>
          <w:sz w:val="24"/>
          <w:szCs w:val="24"/>
        </w:rPr>
        <w:t>сентября</w:t>
      </w:r>
      <w:r w:rsidRPr="00C01DE6">
        <w:rPr>
          <w:rFonts w:ascii="Times New Roman" w:hAnsi="Times New Roman" w:cs="Times New Roman"/>
          <w:sz w:val="24"/>
          <w:szCs w:val="24"/>
        </w:rPr>
        <w:t xml:space="preserve"> 2015 года</w:t>
      </w:r>
      <w:r w:rsidRPr="00C01DE6">
        <w:rPr>
          <w:rFonts w:ascii="Times New Roman" w:hAnsi="Times New Roman" w:cs="Times New Roman"/>
          <w:b/>
          <w:bCs/>
          <w:sz w:val="24"/>
          <w:szCs w:val="24"/>
        </w:rPr>
        <w:t xml:space="preserve"> в 11:00 часов.</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b/>
          <w:bCs/>
          <w:sz w:val="24"/>
          <w:szCs w:val="24"/>
        </w:rPr>
        <w:t>Место проведения конкурсного отбора:</w:t>
      </w:r>
      <w:r w:rsidRPr="00C01DE6">
        <w:rPr>
          <w:rFonts w:ascii="Times New Roman" w:hAnsi="Times New Roman" w:cs="Times New Roman"/>
          <w:sz w:val="24"/>
          <w:szCs w:val="24"/>
        </w:rPr>
        <w:t xml:space="preserve"> (</w:t>
      </w:r>
      <w:r>
        <w:rPr>
          <w:rFonts w:ascii="Times New Roman" w:hAnsi="Times New Roman" w:cs="Times New Roman"/>
          <w:sz w:val="24"/>
          <w:szCs w:val="24"/>
        </w:rPr>
        <w:t>431860</w:t>
      </w:r>
      <w:r w:rsidRPr="00FA5236">
        <w:rPr>
          <w:rFonts w:ascii="Times New Roman" w:hAnsi="Times New Roman" w:cs="Times New Roman"/>
          <w:sz w:val="24"/>
          <w:szCs w:val="24"/>
        </w:rPr>
        <w:t xml:space="preserve">, </w:t>
      </w:r>
      <w:r>
        <w:rPr>
          <w:rFonts w:ascii="Times New Roman" w:hAnsi="Times New Roman" w:cs="Times New Roman"/>
          <w:sz w:val="24"/>
          <w:szCs w:val="24"/>
        </w:rPr>
        <w:t>Мордовия, г. Ардатов, ул. Комсомольская, д. 121.</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Требования, предъявляемые к организациям, основные критерии конкурсного отбора:</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1. Организации, желающие принять участие в отборе организаций, подают заявление в произвольной форме (в заявлении указываются сведения об учредителе (учредителях) организаций, полное наименование организации, юридический и почтовый адреса, адреса электронной почты, официального сайта в сети «Интернет», основные направления деятельности организации).</w:t>
      </w:r>
    </w:p>
    <w:p w:rsidR="00FB7B67"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 xml:space="preserve">2. К заявлению прилагаются следующие документы: </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согласие учредителя (учредителей) на участие организации в отборе организаций и возложение на организацию полномочий (полномочия) отдела опеки и попечительства;</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копии учредительных документов организации, заверенные в установленном законодательством Российской Федерации порядке;</w:t>
      </w:r>
    </w:p>
    <w:p w:rsidR="00FB7B67"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копия документа, подтверждающего внесение записи о юридическом лице в Единый государственный реестр юридических лиц, заверенная в установленном законодательством Российской Федерации порядке;</w:t>
      </w:r>
    </w:p>
    <w:p w:rsidR="00FB7B67" w:rsidRPr="00B90FB7" w:rsidRDefault="00FB7B67" w:rsidP="00C01DE6">
      <w:pPr>
        <w:spacing w:after="0" w:line="240" w:lineRule="auto"/>
        <w:ind w:firstLine="709"/>
        <w:jc w:val="both"/>
        <w:rPr>
          <w:rFonts w:ascii="Times New Roman" w:hAnsi="Times New Roman" w:cs="Times New Roman"/>
          <w:sz w:val="24"/>
          <w:szCs w:val="24"/>
        </w:rPr>
      </w:pPr>
      <w:r w:rsidRPr="00B90FB7">
        <w:rPr>
          <w:rFonts w:ascii="Times New Roman" w:hAnsi="Times New Roman" w:cs="Times New Roman"/>
          <w:sz w:val="24"/>
          <w:szCs w:val="24"/>
        </w:rPr>
        <w:t>копия штатного расписания организации, заверенная руководителем организации или уполномоченным им лицом;</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программы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статистические и аналитические отчеты о проводимой деятельности (по профилактике безнадзорности и беспризорности, социального сиротства, жестокого обращения с несовершеннолетними и др.)</w:t>
      </w:r>
      <w:r>
        <w:rPr>
          <w:rFonts w:ascii="Times New Roman" w:hAnsi="Times New Roman" w:cs="Times New Roman"/>
          <w:sz w:val="24"/>
          <w:szCs w:val="24"/>
        </w:rPr>
        <w:t>.</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3. Основаниями для отказа в передаче организации полномочия отдела опеки и попечительства являются:</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отсутствие документов, необходимых для проведения отбора организаций;</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наличие в представленных документах недостоверной информации;</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оформление документов с нарушением требований;</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несоответствие характера деятельности организации полномочию отдела опеки и попечительства;</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отсутствие в штате организации работников, специализирующихся по направлениям деятельности, соответствующему полномочию отдела опеки и попечительства;</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отсутствие у организации материально-технических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 xml:space="preserve">4. Решение о передаче организации полномочия либо отказе в передаче полномочия с указанием причин отказа оформляется </w:t>
      </w:r>
      <w:r>
        <w:rPr>
          <w:rFonts w:ascii="Times New Roman" w:hAnsi="Times New Roman" w:cs="Times New Roman"/>
          <w:sz w:val="24"/>
          <w:szCs w:val="24"/>
        </w:rPr>
        <w:t xml:space="preserve">постановлением </w:t>
      </w:r>
      <w:r w:rsidRPr="00C01DE6">
        <w:rPr>
          <w:rFonts w:ascii="Times New Roman" w:hAnsi="Times New Roman" w:cs="Times New Roman"/>
          <w:sz w:val="24"/>
          <w:szCs w:val="24"/>
        </w:rPr>
        <w:t xml:space="preserve">Главы Администрации. Копия </w:t>
      </w:r>
      <w:r>
        <w:rPr>
          <w:rFonts w:ascii="Times New Roman" w:hAnsi="Times New Roman" w:cs="Times New Roman"/>
          <w:sz w:val="24"/>
          <w:szCs w:val="24"/>
        </w:rPr>
        <w:t>Постановле</w:t>
      </w:r>
      <w:r w:rsidRPr="00C01DE6">
        <w:rPr>
          <w:rFonts w:ascii="Times New Roman" w:hAnsi="Times New Roman" w:cs="Times New Roman"/>
          <w:sz w:val="24"/>
          <w:szCs w:val="24"/>
        </w:rPr>
        <w:t>ния, заверенная в установленном порядке, направляется в соответствующую организацию в течение 7 дней со дня его подписания. Письменный отказ в передаче полномочия может быть обжалован организацией в судебном порядке.</w:t>
      </w:r>
    </w:p>
    <w:p w:rsidR="00FB7B67" w:rsidRPr="00145A8E" w:rsidRDefault="00FB7B67" w:rsidP="00C01DE6">
      <w:pPr>
        <w:spacing w:after="0" w:line="240" w:lineRule="auto"/>
        <w:ind w:firstLine="709"/>
        <w:jc w:val="both"/>
        <w:rPr>
          <w:rFonts w:ascii="Times New Roman" w:hAnsi="Times New Roman" w:cs="Times New Roman"/>
          <w:sz w:val="24"/>
          <w:szCs w:val="24"/>
          <w:u w:val="single"/>
        </w:rPr>
      </w:pPr>
      <w:r w:rsidRPr="00C01DE6">
        <w:rPr>
          <w:rFonts w:ascii="Times New Roman" w:hAnsi="Times New Roman" w:cs="Times New Roman"/>
          <w:sz w:val="24"/>
          <w:szCs w:val="24"/>
        </w:rPr>
        <w:t xml:space="preserve">5. Информацию о результатах отбора организации Администрация муниципального района размещает на официальном сайте </w:t>
      </w:r>
      <w:r w:rsidRPr="00145A8E">
        <w:rPr>
          <w:rFonts w:ascii="Times New Roman" w:hAnsi="Times New Roman" w:cs="Times New Roman"/>
          <w:sz w:val="24"/>
          <w:szCs w:val="24"/>
          <w:u w:val="single"/>
          <w:lang w:val="en-US"/>
        </w:rPr>
        <w:t>ardatov</w:t>
      </w:r>
      <w:r w:rsidRPr="00145A8E">
        <w:rPr>
          <w:rFonts w:ascii="Times New Roman" w:hAnsi="Times New Roman" w:cs="Times New Roman"/>
          <w:sz w:val="24"/>
          <w:szCs w:val="24"/>
          <w:u w:val="single"/>
        </w:rPr>
        <w:t>.</w:t>
      </w:r>
      <w:r w:rsidRPr="00145A8E">
        <w:rPr>
          <w:rFonts w:ascii="Times New Roman" w:hAnsi="Times New Roman" w:cs="Times New Roman"/>
          <w:sz w:val="24"/>
          <w:szCs w:val="24"/>
          <w:u w:val="single"/>
          <w:lang w:val="en-US"/>
        </w:rPr>
        <w:t>e</w:t>
      </w:r>
      <w:r w:rsidRPr="00145A8E">
        <w:rPr>
          <w:rFonts w:ascii="Times New Roman" w:hAnsi="Times New Roman" w:cs="Times New Roman"/>
          <w:sz w:val="24"/>
          <w:szCs w:val="24"/>
          <w:u w:val="single"/>
        </w:rPr>
        <w:t>-</w:t>
      </w:r>
      <w:r w:rsidRPr="00145A8E">
        <w:rPr>
          <w:rFonts w:ascii="Times New Roman" w:hAnsi="Times New Roman" w:cs="Times New Roman"/>
          <w:sz w:val="24"/>
          <w:szCs w:val="24"/>
          <w:u w:val="single"/>
          <w:lang w:val="en-US"/>
        </w:rPr>
        <w:t>mordovia</w:t>
      </w:r>
      <w:r w:rsidRPr="00145A8E">
        <w:rPr>
          <w:rFonts w:ascii="Times New Roman" w:hAnsi="Times New Roman" w:cs="Times New Roman"/>
          <w:sz w:val="24"/>
          <w:szCs w:val="24"/>
          <w:u w:val="single"/>
        </w:rPr>
        <w:t>.</w:t>
      </w:r>
      <w:r w:rsidRPr="00145A8E">
        <w:rPr>
          <w:rFonts w:ascii="Times New Roman" w:hAnsi="Times New Roman" w:cs="Times New Roman"/>
          <w:sz w:val="24"/>
          <w:szCs w:val="24"/>
          <w:u w:val="single"/>
          <w:lang w:val="en-US"/>
        </w:rPr>
        <w:t>ru</w:t>
      </w:r>
      <w:r w:rsidRPr="00145A8E">
        <w:rPr>
          <w:rFonts w:ascii="Times New Roman" w:hAnsi="Times New Roman" w:cs="Times New Roman"/>
          <w:sz w:val="24"/>
          <w:szCs w:val="24"/>
          <w:u w:val="single"/>
        </w:rPr>
        <w:t xml:space="preserve"> </w:t>
      </w:r>
    </w:p>
    <w:p w:rsidR="00FB7B67" w:rsidRPr="00C01DE6" w:rsidRDefault="00FB7B67" w:rsidP="00C01DE6">
      <w:pPr>
        <w:spacing w:after="0" w:line="240" w:lineRule="auto"/>
        <w:ind w:firstLine="709"/>
        <w:jc w:val="both"/>
        <w:outlineLvl w:val="0"/>
        <w:rPr>
          <w:rFonts w:ascii="Times New Roman" w:hAnsi="Times New Roman" w:cs="Times New Roman"/>
          <w:b/>
          <w:bCs/>
          <w:kern w:val="36"/>
          <w:sz w:val="24"/>
          <w:szCs w:val="24"/>
        </w:rPr>
      </w:pPr>
      <w:r w:rsidRPr="00C01DE6">
        <w:rPr>
          <w:rFonts w:ascii="Times New Roman" w:hAnsi="Times New Roman" w:cs="Times New Roman"/>
          <w:kern w:val="36"/>
          <w:sz w:val="24"/>
          <w:szCs w:val="24"/>
        </w:rPr>
        <w:t>5. Конкурсный отбор проводится по следующим основным критериям:</w:t>
      </w:r>
    </w:p>
    <w:p w:rsidR="00FB7B67" w:rsidRPr="00C01DE6" w:rsidRDefault="00FB7B67" w:rsidP="00C01DE6">
      <w:pPr>
        <w:spacing w:after="0" w:line="240" w:lineRule="auto"/>
        <w:ind w:firstLine="709"/>
        <w:jc w:val="both"/>
        <w:outlineLvl w:val="0"/>
        <w:rPr>
          <w:rFonts w:ascii="Times New Roman" w:hAnsi="Times New Roman" w:cs="Times New Roman"/>
          <w:b/>
          <w:bCs/>
          <w:kern w:val="36"/>
          <w:sz w:val="24"/>
          <w:szCs w:val="24"/>
        </w:rPr>
      </w:pPr>
      <w:r w:rsidRPr="00C01DE6">
        <w:rPr>
          <w:rFonts w:ascii="Times New Roman" w:hAnsi="Times New Roman" w:cs="Times New Roman"/>
          <w:kern w:val="36"/>
          <w:sz w:val="24"/>
          <w:szCs w:val="24"/>
        </w:rPr>
        <w:t>удовлетворение требованиям, указанным в пунктах 1, 2 объявления;</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Все документы, входящие в заявку, должны быть надлежащим образом оформлены, должны иметь необходимые для их идентификации реквизиты (бланк отправителя, исходящий номер, дата выдачи,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и заполнены по всем пунктам (</w:t>
      </w:r>
      <w:r w:rsidRPr="00C01DE6">
        <w:rPr>
          <w:rFonts w:ascii="Times New Roman" w:hAnsi="Times New Roman" w:cs="Times New Roman"/>
          <w:b/>
          <w:bCs/>
          <w:sz w:val="24"/>
          <w:szCs w:val="24"/>
        </w:rPr>
        <w:t>Внесение каких-либо изменений не допускается</w:t>
      </w:r>
      <w:r w:rsidRPr="00C01DE6">
        <w:rPr>
          <w:rFonts w:ascii="Times New Roman" w:hAnsi="Times New Roman" w:cs="Times New Roman"/>
          <w:sz w:val="24"/>
          <w:szCs w:val="24"/>
        </w:rPr>
        <w:t>). Все листы заявки должны быть пронумерованы.</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Документы, включенные в заявку (письменная форма), представляются в прошитом нитью, скрепленном печатью и подписью уполномоченного лица Участника в виде одного тома.</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Срок заключения договора о передаче полномочий (Приложение №3): договор о передаче полномочий с победителем конкурсного отбора заключается в течении 10 (десяти) дней с даты проведения конкурсного отбора.</w:t>
      </w:r>
    </w:p>
    <w:p w:rsidR="00FB7B67" w:rsidRDefault="00FB7B67" w:rsidP="000A4C89">
      <w:pPr>
        <w:pStyle w:val="NormalWeb"/>
        <w:spacing w:before="0" w:beforeAutospacing="0" w:after="0" w:afterAutospacing="0"/>
        <w:jc w:val="both"/>
        <w:rPr>
          <w:sz w:val="26"/>
          <w:szCs w:val="26"/>
        </w:rPr>
      </w:pPr>
      <w:r w:rsidRPr="00C01DE6">
        <w:t xml:space="preserve">Ознакомиться с иной информацией можно по адресу: </w:t>
      </w:r>
      <w:r>
        <w:t>431860</w:t>
      </w:r>
      <w:r w:rsidRPr="00FA5236">
        <w:t xml:space="preserve">, </w:t>
      </w:r>
      <w:r>
        <w:t>Мордовия, г. Ардатов, ул. Комсомольская, д. 121.</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b/>
          <w:bCs/>
          <w:sz w:val="24"/>
          <w:szCs w:val="24"/>
        </w:rPr>
        <w:t>Приложения:</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1. Форма заявки (Приложение № 1);</w:t>
      </w:r>
    </w:p>
    <w:p w:rsidR="00FB7B67" w:rsidRPr="00C01DE6"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2. Опись предоставленных документов (Приложение № 2);</w:t>
      </w:r>
    </w:p>
    <w:p w:rsidR="00FB7B67" w:rsidRPr="00273D8D" w:rsidRDefault="00FB7B67" w:rsidP="00C01DE6">
      <w:pPr>
        <w:spacing w:after="0" w:line="240" w:lineRule="auto"/>
        <w:ind w:firstLine="709"/>
        <w:jc w:val="both"/>
        <w:rPr>
          <w:rFonts w:ascii="Times New Roman" w:hAnsi="Times New Roman" w:cs="Times New Roman"/>
          <w:sz w:val="24"/>
          <w:szCs w:val="24"/>
        </w:rPr>
      </w:pPr>
      <w:r w:rsidRPr="00C01DE6">
        <w:rPr>
          <w:rFonts w:ascii="Times New Roman" w:hAnsi="Times New Roman" w:cs="Times New Roman"/>
          <w:sz w:val="24"/>
          <w:szCs w:val="24"/>
        </w:rPr>
        <w:t>3. Форма договора (Приложение №3).</w:t>
      </w:r>
      <w:r w:rsidRPr="00273D8D">
        <w:rPr>
          <w:rFonts w:ascii="Times New Roman" w:hAnsi="Times New Roman" w:cs="Times New Roman"/>
          <w:sz w:val="24"/>
          <w:szCs w:val="24"/>
        </w:rPr>
        <w:t> </w:t>
      </w:r>
    </w:p>
    <w:p w:rsidR="00FB7B67" w:rsidRDefault="00FB7B67" w:rsidP="00273D8D">
      <w:pPr>
        <w:spacing w:before="100" w:beforeAutospacing="1" w:after="100" w:afterAutospacing="1" w:line="240" w:lineRule="auto"/>
        <w:jc w:val="both"/>
        <w:rPr>
          <w:rFonts w:ascii="Times New Roman" w:hAnsi="Times New Roman" w:cs="Times New Roman"/>
          <w:sz w:val="24"/>
          <w:szCs w:val="24"/>
        </w:rPr>
        <w:sectPr w:rsidR="00FB7B67">
          <w:pgSz w:w="11906" w:h="16838"/>
          <w:pgMar w:top="1134" w:right="850" w:bottom="1134" w:left="1701" w:header="708" w:footer="708" w:gutter="0"/>
          <w:cols w:space="708"/>
          <w:docGrid w:linePitch="360"/>
        </w:sectPr>
      </w:pPr>
      <w:r w:rsidRPr="00273D8D">
        <w:rPr>
          <w:rFonts w:ascii="Times New Roman" w:hAnsi="Times New Roman" w:cs="Times New Roman"/>
          <w:sz w:val="24"/>
          <w:szCs w:val="24"/>
        </w:rPr>
        <w:t> </w:t>
      </w:r>
    </w:p>
    <w:p w:rsidR="00FB7B67" w:rsidRPr="00273D8D" w:rsidRDefault="00FB7B67" w:rsidP="00273D8D">
      <w:pPr>
        <w:pageBreakBefore/>
        <w:spacing w:after="100" w:afterAutospacing="1" w:line="240" w:lineRule="auto"/>
        <w:jc w:val="right"/>
        <w:outlineLvl w:val="0"/>
        <w:rPr>
          <w:rFonts w:ascii="Times New Roman" w:hAnsi="Times New Roman" w:cs="Times New Roman"/>
          <w:b/>
          <w:bCs/>
          <w:kern w:val="36"/>
          <w:sz w:val="48"/>
          <w:szCs w:val="48"/>
        </w:rPr>
      </w:pPr>
      <w:r w:rsidRPr="00273D8D">
        <w:rPr>
          <w:rFonts w:ascii="Times New Roman" w:hAnsi="Times New Roman" w:cs="Times New Roman"/>
          <w:kern w:val="36"/>
          <w:sz w:val="24"/>
          <w:szCs w:val="24"/>
        </w:rPr>
        <w:t>Приложение № 1</w:t>
      </w:r>
    </w:p>
    <w:p w:rsidR="00FB7B67" w:rsidRPr="00273D8D" w:rsidRDefault="00FB7B67" w:rsidP="00273D8D">
      <w:pPr>
        <w:spacing w:before="100" w:beforeAutospacing="1" w:after="100" w:afterAutospacing="1" w:line="240" w:lineRule="auto"/>
        <w:jc w:val="both"/>
        <w:rPr>
          <w:rFonts w:ascii="Times New Roman" w:hAnsi="Times New Roman" w:cs="Times New Roman"/>
          <w:sz w:val="24"/>
          <w:szCs w:val="24"/>
        </w:rPr>
      </w:pPr>
      <w:r w:rsidRPr="00273D8D">
        <w:rPr>
          <w:rFonts w:ascii="Times New Roman" w:hAnsi="Times New Roman" w:cs="Times New Roman"/>
          <w:sz w:val="24"/>
          <w:szCs w:val="24"/>
        </w:rPr>
        <w:t> </w:t>
      </w:r>
    </w:p>
    <w:p w:rsidR="00FB7B67" w:rsidRDefault="00FB7B67" w:rsidP="00273D8D">
      <w:pPr>
        <w:spacing w:after="0" w:line="240" w:lineRule="auto"/>
        <w:ind w:left="5529" w:right="-187"/>
        <w:rPr>
          <w:rFonts w:ascii="Times New Roman" w:hAnsi="Times New Roman" w:cs="Times New Roman"/>
          <w:sz w:val="24"/>
          <w:szCs w:val="24"/>
        </w:rPr>
      </w:pPr>
      <w:r w:rsidRPr="00273D8D">
        <w:rPr>
          <w:rFonts w:ascii="Times New Roman" w:hAnsi="Times New Roman" w:cs="Times New Roman"/>
          <w:sz w:val="24"/>
          <w:szCs w:val="24"/>
        </w:rPr>
        <w:t xml:space="preserve">В Администрацию </w:t>
      </w:r>
      <w:r>
        <w:rPr>
          <w:rFonts w:ascii="Times New Roman" w:hAnsi="Times New Roman" w:cs="Times New Roman"/>
          <w:sz w:val="24"/>
          <w:szCs w:val="24"/>
        </w:rPr>
        <w:t xml:space="preserve">Ардатовского </w:t>
      </w:r>
      <w:r w:rsidRPr="00273D8D">
        <w:rPr>
          <w:rFonts w:ascii="Times New Roman" w:hAnsi="Times New Roman" w:cs="Times New Roman"/>
          <w:sz w:val="24"/>
          <w:szCs w:val="24"/>
        </w:rPr>
        <w:t xml:space="preserve">муниципального </w:t>
      </w:r>
      <w:r>
        <w:rPr>
          <w:rFonts w:ascii="Times New Roman" w:hAnsi="Times New Roman" w:cs="Times New Roman"/>
          <w:sz w:val="24"/>
          <w:szCs w:val="24"/>
        </w:rPr>
        <w:t>района</w:t>
      </w:r>
      <w:r w:rsidRPr="00273D8D">
        <w:rPr>
          <w:rFonts w:ascii="Times New Roman" w:hAnsi="Times New Roman" w:cs="Times New Roman"/>
          <w:sz w:val="24"/>
          <w:szCs w:val="24"/>
        </w:rPr>
        <w:t xml:space="preserve"> </w:t>
      </w:r>
    </w:p>
    <w:p w:rsidR="00FB7B67" w:rsidRPr="00273D8D" w:rsidRDefault="00FB7B67" w:rsidP="00273D8D">
      <w:pPr>
        <w:spacing w:after="0" w:line="240" w:lineRule="auto"/>
        <w:ind w:left="5529" w:right="-187"/>
        <w:rPr>
          <w:rFonts w:ascii="Times New Roman" w:hAnsi="Times New Roman" w:cs="Times New Roman"/>
          <w:sz w:val="24"/>
          <w:szCs w:val="24"/>
        </w:rPr>
      </w:pPr>
      <w:r>
        <w:rPr>
          <w:rFonts w:ascii="Times New Roman" w:hAnsi="Times New Roman" w:cs="Times New Roman"/>
          <w:sz w:val="24"/>
          <w:szCs w:val="24"/>
        </w:rPr>
        <w:t>Республики Мордовия</w:t>
      </w:r>
    </w:p>
    <w:p w:rsidR="00FB7B67" w:rsidRPr="00273D8D" w:rsidRDefault="00FB7B67" w:rsidP="00273D8D">
      <w:pPr>
        <w:spacing w:before="100" w:beforeAutospacing="1" w:after="100" w:afterAutospacing="1" w:line="240" w:lineRule="auto"/>
        <w:ind w:right="-187"/>
        <w:rPr>
          <w:rFonts w:ascii="Times New Roman" w:hAnsi="Times New Roman" w:cs="Times New Roman"/>
          <w:sz w:val="24"/>
          <w:szCs w:val="24"/>
        </w:rPr>
      </w:pPr>
      <w:r w:rsidRPr="00273D8D">
        <w:rPr>
          <w:rFonts w:ascii="Times New Roman" w:hAnsi="Times New Roman" w:cs="Times New Roman"/>
          <w:sz w:val="24"/>
          <w:szCs w:val="24"/>
        </w:rPr>
        <w:t> </w:t>
      </w:r>
    </w:p>
    <w:p w:rsidR="00FB7B67" w:rsidRPr="00273D8D" w:rsidRDefault="00FB7B67" w:rsidP="00C01DE6">
      <w:pPr>
        <w:spacing w:after="0" w:line="240" w:lineRule="auto"/>
        <w:jc w:val="center"/>
        <w:rPr>
          <w:rFonts w:ascii="Times New Roman" w:hAnsi="Times New Roman" w:cs="Times New Roman"/>
          <w:sz w:val="24"/>
          <w:szCs w:val="24"/>
        </w:rPr>
      </w:pPr>
      <w:r w:rsidRPr="00273D8D">
        <w:rPr>
          <w:rFonts w:ascii="Times New Roman" w:hAnsi="Times New Roman" w:cs="Times New Roman"/>
          <w:sz w:val="24"/>
          <w:szCs w:val="24"/>
        </w:rPr>
        <w:t>ЗАЯВКА</w:t>
      </w:r>
    </w:p>
    <w:p w:rsidR="00FB7B67" w:rsidRPr="00273D8D" w:rsidRDefault="00FB7B67" w:rsidP="00C01DE6">
      <w:pPr>
        <w:spacing w:after="0" w:line="240" w:lineRule="auto"/>
        <w:jc w:val="center"/>
        <w:rPr>
          <w:rFonts w:ascii="Times New Roman" w:hAnsi="Times New Roman" w:cs="Times New Roman"/>
          <w:sz w:val="24"/>
          <w:szCs w:val="24"/>
        </w:rPr>
      </w:pPr>
      <w:r w:rsidRPr="00273D8D">
        <w:rPr>
          <w:rFonts w:ascii="Times New Roman" w:hAnsi="Times New Roman" w:cs="Times New Roman"/>
          <w:sz w:val="24"/>
          <w:szCs w:val="24"/>
        </w:rPr>
        <w:t>на участие в конкурсном отборе о передачи полномочий</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vertAlign w:val="superscript"/>
        </w:rPr>
        <w:t> </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b/>
          <w:bCs/>
          <w:sz w:val="24"/>
          <w:szCs w:val="24"/>
        </w:rPr>
        <w:t xml:space="preserve">Претендент </w:t>
      </w:r>
      <w:r w:rsidRPr="00273D8D">
        <w:rPr>
          <w:rFonts w:ascii="Times New Roman" w:hAnsi="Times New Roman" w:cs="Times New Roman"/>
          <w:sz w:val="24"/>
          <w:szCs w:val="24"/>
        </w:rPr>
        <w:t>(далее – также заявитель) _________________________________________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___________________________________________________________________________</w:t>
      </w:r>
    </w:p>
    <w:p w:rsidR="00FB7B67" w:rsidRPr="00273D8D" w:rsidRDefault="00FB7B67" w:rsidP="00C01DE6">
      <w:pPr>
        <w:spacing w:after="0" w:line="240" w:lineRule="auto"/>
        <w:jc w:val="right"/>
        <w:rPr>
          <w:rFonts w:ascii="Times New Roman" w:hAnsi="Times New Roman" w:cs="Times New Roman"/>
          <w:sz w:val="24"/>
          <w:szCs w:val="24"/>
        </w:rPr>
      </w:pPr>
      <w:r w:rsidRPr="00273D8D">
        <w:rPr>
          <w:rFonts w:ascii="Times New Roman" w:hAnsi="Times New Roman" w:cs="Times New Roman"/>
          <w:sz w:val="24"/>
          <w:szCs w:val="24"/>
          <w:vertAlign w:val="superscript"/>
        </w:rPr>
        <w:t>(наименование и организационно-правовая форма юридического лица либо Ф.И.О. физического лица)</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 xml:space="preserve">в лице ____________________________________________________________________, </w:t>
      </w:r>
    </w:p>
    <w:p w:rsidR="00FB7B67" w:rsidRPr="00273D8D" w:rsidRDefault="00FB7B67" w:rsidP="00C01DE6">
      <w:pPr>
        <w:spacing w:after="0" w:line="240" w:lineRule="auto"/>
        <w:jc w:val="center"/>
        <w:rPr>
          <w:rFonts w:ascii="Times New Roman" w:hAnsi="Times New Roman" w:cs="Times New Roman"/>
          <w:sz w:val="24"/>
          <w:szCs w:val="24"/>
        </w:rPr>
      </w:pPr>
      <w:r w:rsidRPr="00273D8D">
        <w:rPr>
          <w:rFonts w:ascii="Times New Roman" w:hAnsi="Times New Roman" w:cs="Times New Roman"/>
          <w:sz w:val="24"/>
          <w:szCs w:val="24"/>
          <w:vertAlign w:val="superscript"/>
        </w:rPr>
        <w:t>(должность и Ф.И.О.)</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действующего на основании__________________________________________________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 </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b/>
          <w:bCs/>
          <w:sz w:val="24"/>
          <w:szCs w:val="24"/>
        </w:rPr>
        <w:t>Сведения о претенденте:</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Зарегистрировано:___________________________________________________________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Юридический адрес: ________________________________________________________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Фактический адрес: _________________________________________________________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ОГРН_______________________________ ОКАТО 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ИНН _______________________________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 xml:space="preserve">Банк_________________________ </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 xml:space="preserve">р/с_____________________, </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 xml:space="preserve">к/с____________________________, </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БИК_____________________.</w:t>
      </w:r>
    </w:p>
    <w:p w:rsidR="00FB7B67" w:rsidRPr="00273D8D"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Номер контактного телефона/факса _________________________________</w:t>
      </w:r>
    </w:p>
    <w:p w:rsidR="00FB7B67" w:rsidRDefault="00FB7B67" w:rsidP="00C01DE6">
      <w:pPr>
        <w:spacing w:after="0" w:line="240" w:lineRule="auto"/>
        <w:rPr>
          <w:rFonts w:ascii="Times New Roman" w:hAnsi="Times New Roman" w:cs="Times New Roman"/>
          <w:sz w:val="24"/>
          <w:szCs w:val="24"/>
        </w:rPr>
      </w:pPr>
      <w:r w:rsidRPr="00273D8D">
        <w:rPr>
          <w:rFonts w:ascii="Times New Roman" w:hAnsi="Times New Roman" w:cs="Times New Roman"/>
          <w:sz w:val="24"/>
          <w:szCs w:val="24"/>
        </w:rPr>
        <w:t>Адрес электронной почты __________________________________</w:t>
      </w:r>
    </w:p>
    <w:p w:rsidR="00FB7B67" w:rsidRDefault="00FB7B67" w:rsidP="00C01DE6">
      <w:pPr>
        <w:spacing w:after="0" w:line="240" w:lineRule="auto"/>
        <w:rPr>
          <w:rFonts w:ascii="Times New Roman" w:hAnsi="Times New Roman" w:cs="Times New Roman"/>
          <w:sz w:val="24"/>
          <w:szCs w:val="24"/>
        </w:rPr>
      </w:pPr>
    </w:p>
    <w:p w:rsidR="00FB7B67" w:rsidRDefault="00FB7B67" w:rsidP="00C01DE6">
      <w:pPr>
        <w:spacing w:after="0" w:line="240" w:lineRule="auto"/>
        <w:rPr>
          <w:rFonts w:ascii="Times New Roman" w:hAnsi="Times New Roman" w:cs="Times New Roman"/>
          <w:sz w:val="24"/>
          <w:szCs w:val="24"/>
        </w:rPr>
        <w:sectPr w:rsidR="00FB7B67">
          <w:pgSz w:w="11906" w:h="16838"/>
          <w:pgMar w:top="1134" w:right="850" w:bottom="1134" w:left="1701" w:header="708" w:footer="708" w:gutter="0"/>
          <w:cols w:space="708"/>
          <w:docGrid w:linePitch="360"/>
        </w:sectPr>
      </w:pPr>
    </w:p>
    <w:p w:rsidR="00FB7B67" w:rsidRPr="00273D8D" w:rsidRDefault="00FB7B67" w:rsidP="00273D8D">
      <w:pPr>
        <w:pageBreakBefore/>
        <w:spacing w:before="100" w:beforeAutospacing="1" w:after="100" w:afterAutospacing="1" w:line="240" w:lineRule="auto"/>
        <w:jc w:val="right"/>
        <w:outlineLvl w:val="0"/>
        <w:rPr>
          <w:rFonts w:ascii="Times New Roman" w:hAnsi="Times New Roman" w:cs="Times New Roman"/>
          <w:b/>
          <w:bCs/>
          <w:kern w:val="36"/>
          <w:sz w:val="48"/>
          <w:szCs w:val="48"/>
        </w:rPr>
      </w:pPr>
      <w:r w:rsidRPr="00273D8D">
        <w:rPr>
          <w:rFonts w:ascii="Times New Roman" w:hAnsi="Times New Roman" w:cs="Times New Roman"/>
          <w:color w:val="000000"/>
          <w:kern w:val="36"/>
          <w:sz w:val="24"/>
          <w:szCs w:val="24"/>
        </w:rPr>
        <w:t>Приложение № 2</w:t>
      </w:r>
    </w:p>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ОПИСЬ</w:t>
      </w:r>
    </w:p>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 ДОКУМЕНТОВ И ФОРМ, ПРЕД</w:t>
      </w:r>
      <w:r>
        <w:rPr>
          <w:rFonts w:ascii="Times New Roman" w:hAnsi="Times New Roman" w:cs="Times New Roman"/>
          <w:b/>
          <w:bCs/>
          <w:sz w:val="24"/>
          <w:szCs w:val="24"/>
        </w:rPr>
        <w:t>О</w:t>
      </w:r>
      <w:r w:rsidRPr="00273D8D">
        <w:rPr>
          <w:rFonts w:ascii="Times New Roman" w:hAnsi="Times New Roman" w:cs="Times New Roman"/>
          <w:b/>
          <w:bCs/>
          <w:sz w:val="24"/>
          <w:szCs w:val="24"/>
        </w:rPr>
        <w:t>СТАВЛЯЕМЫХ ДЛЯ УЧАСТИЯ В КОНКУРСНОМ ОТБОРЕ О ПЕРЕДАЧ</w:t>
      </w:r>
      <w:r>
        <w:rPr>
          <w:rFonts w:ascii="Times New Roman" w:hAnsi="Times New Roman" w:cs="Times New Roman"/>
          <w:b/>
          <w:bCs/>
          <w:sz w:val="24"/>
          <w:szCs w:val="24"/>
        </w:rPr>
        <w:t>Е</w:t>
      </w:r>
      <w:r w:rsidRPr="00273D8D">
        <w:rPr>
          <w:rFonts w:ascii="Times New Roman" w:hAnsi="Times New Roman" w:cs="Times New Roman"/>
          <w:b/>
          <w:bCs/>
          <w:sz w:val="24"/>
          <w:szCs w:val="24"/>
        </w:rPr>
        <w:t xml:space="preserve"> ПОЛНОМОЧИЙ</w:t>
      </w:r>
    </w:p>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 </w:t>
      </w:r>
    </w:p>
    <w:p w:rsidR="00FB7B67" w:rsidRPr="00273D8D" w:rsidRDefault="00FB7B67" w:rsidP="00273D8D">
      <w:pPr>
        <w:spacing w:before="100" w:beforeAutospacing="1" w:after="100" w:afterAutospacing="1" w:line="240" w:lineRule="auto"/>
        <w:ind w:firstLine="540"/>
        <w:jc w:val="both"/>
        <w:rPr>
          <w:rFonts w:ascii="Times New Roman" w:hAnsi="Times New Roman" w:cs="Times New Roman"/>
          <w:sz w:val="24"/>
          <w:szCs w:val="24"/>
        </w:rPr>
      </w:pPr>
      <w:r w:rsidRPr="00273D8D">
        <w:rPr>
          <w:rFonts w:ascii="Times New Roman" w:hAnsi="Times New Roman" w:cs="Times New Roman"/>
          <w:sz w:val="24"/>
          <w:szCs w:val="24"/>
        </w:rPr>
        <w:t xml:space="preserve">В Администрацию </w:t>
      </w:r>
      <w:r>
        <w:rPr>
          <w:rFonts w:ascii="Times New Roman" w:hAnsi="Times New Roman" w:cs="Times New Roman"/>
          <w:sz w:val="24"/>
          <w:szCs w:val="24"/>
        </w:rPr>
        <w:t xml:space="preserve">Ардатовского  </w:t>
      </w:r>
      <w:r w:rsidRPr="00273D8D">
        <w:rPr>
          <w:rFonts w:ascii="Times New Roman" w:hAnsi="Times New Roman" w:cs="Times New Roman"/>
          <w:sz w:val="24"/>
          <w:szCs w:val="24"/>
        </w:rPr>
        <w:t xml:space="preserve">муниципального </w:t>
      </w:r>
      <w:r>
        <w:rPr>
          <w:rFonts w:ascii="Times New Roman" w:hAnsi="Times New Roman" w:cs="Times New Roman"/>
          <w:sz w:val="24"/>
          <w:szCs w:val="24"/>
        </w:rPr>
        <w:t>района Республики Мордовия</w:t>
      </w:r>
      <w:r w:rsidRPr="00273D8D">
        <w:rPr>
          <w:rFonts w:ascii="Times New Roman" w:hAnsi="Times New Roman" w:cs="Times New Roman"/>
          <w:sz w:val="24"/>
          <w:szCs w:val="24"/>
        </w:rPr>
        <w:t xml:space="preserve">. </w:t>
      </w:r>
    </w:p>
    <w:p w:rsidR="00FB7B67" w:rsidRPr="00273D8D" w:rsidRDefault="00FB7B67" w:rsidP="00273D8D">
      <w:pPr>
        <w:spacing w:before="100" w:beforeAutospacing="1" w:after="100" w:afterAutospacing="1" w:line="240" w:lineRule="auto"/>
        <w:ind w:firstLine="540"/>
        <w:jc w:val="both"/>
        <w:rPr>
          <w:rFonts w:ascii="Times New Roman" w:hAnsi="Times New Roman" w:cs="Times New Roman"/>
          <w:sz w:val="24"/>
          <w:szCs w:val="24"/>
        </w:rPr>
      </w:pPr>
      <w:r w:rsidRPr="00273D8D">
        <w:rPr>
          <w:rFonts w:ascii="Times New Roman" w:hAnsi="Times New Roman" w:cs="Times New Roman"/>
          <w:sz w:val="24"/>
          <w:szCs w:val="24"/>
        </w:rPr>
        <w:t>Адрес:</w:t>
      </w:r>
      <w:r w:rsidRPr="00965DBA">
        <w:rPr>
          <w:rFonts w:ascii="Times New Roman" w:hAnsi="Times New Roman" w:cs="Times New Roman"/>
          <w:sz w:val="24"/>
          <w:szCs w:val="24"/>
        </w:rPr>
        <w:t xml:space="preserve"> </w:t>
      </w:r>
      <w:r>
        <w:rPr>
          <w:rFonts w:ascii="Times New Roman" w:hAnsi="Times New Roman" w:cs="Times New Roman"/>
          <w:sz w:val="24"/>
          <w:szCs w:val="24"/>
        </w:rPr>
        <w:t>431860</w:t>
      </w:r>
      <w:r w:rsidRPr="00FA5236">
        <w:rPr>
          <w:rFonts w:ascii="Times New Roman" w:hAnsi="Times New Roman" w:cs="Times New Roman"/>
          <w:sz w:val="24"/>
          <w:szCs w:val="24"/>
        </w:rPr>
        <w:t xml:space="preserve">, </w:t>
      </w:r>
      <w:r>
        <w:rPr>
          <w:rFonts w:ascii="Times New Roman" w:hAnsi="Times New Roman" w:cs="Times New Roman"/>
          <w:sz w:val="24"/>
          <w:szCs w:val="24"/>
        </w:rPr>
        <w:t>Мордовия, г. Ардатов, ул. Комсомольская, д. 121.</w:t>
      </w:r>
    </w:p>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Настоящим</w:t>
      </w:r>
    </w:p>
    <w:p w:rsidR="00FB7B67" w:rsidRPr="00273D8D" w:rsidRDefault="00FB7B67" w:rsidP="00FA5236">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vertAlign w:val="superscript"/>
        </w:rPr>
        <w:t xml:space="preserve">(претендент должен обязательно указать (заполнить) </w:t>
      </w:r>
      <w:r>
        <w:rPr>
          <w:rFonts w:ascii="Times New Roman" w:hAnsi="Times New Roman" w:cs="Times New Roman"/>
          <w:sz w:val="24"/>
          <w:szCs w:val="24"/>
          <w:vertAlign w:val="superscript"/>
        </w:rPr>
        <w:t>полное наименование организации)</w:t>
      </w:r>
    </w:p>
    <w:p w:rsidR="00FB7B67" w:rsidRDefault="00FB7B67" w:rsidP="00670214">
      <w:pPr>
        <w:spacing w:after="0" w:line="240" w:lineRule="auto"/>
        <w:jc w:val="both"/>
        <w:rPr>
          <w:rFonts w:ascii="Times New Roman" w:hAnsi="Times New Roman" w:cs="Times New Roman"/>
          <w:sz w:val="24"/>
          <w:szCs w:val="24"/>
        </w:rPr>
      </w:pPr>
      <w:r w:rsidRPr="00273D8D">
        <w:rPr>
          <w:rFonts w:ascii="Times New Roman" w:hAnsi="Times New Roman" w:cs="Times New Roman"/>
          <w:sz w:val="24"/>
          <w:szCs w:val="24"/>
        </w:rPr>
        <w:t>подтверждает, что для участия в конкурсном отборе о передач</w:t>
      </w:r>
      <w:r>
        <w:rPr>
          <w:rFonts w:ascii="Times New Roman" w:hAnsi="Times New Roman" w:cs="Times New Roman"/>
          <w:sz w:val="24"/>
          <w:szCs w:val="24"/>
        </w:rPr>
        <w:t>е</w:t>
      </w:r>
      <w:r w:rsidRPr="00273D8D">
        <w:rPr>
          <w:rFonts w:ascii="Times New Roman" w:hAnsi="Times New Roman" w:cs="Times New Roman"/>
          <w:sz w:val="24"/>
          <w:szCs w:val="24"/>
        </w:rPr>
        <w:t xml:space="preserve"> полномочий</w:t>
      </w:r>
      <w:r>
        <w:rPr>
          <w:rFonts w:ascii="Times New Roman" w:hAnsi="Times New Roman" w:cs="Times New Roman"/>
          <w:sz w:val="24"/>
          <w:szCs w:val="24"/>
        </w:rPr>
        <w:t xml:space="preserve"> </w:t>
      </w:r>
      <w:r w:rsidRPr="00273D8D">
        <w:rPr>
          <w:rFonts w:ascii="Times New Roman" w:hAnsi="Times New Roman" w:cs="Times New Roman"/>
          <w:sz w:val="24"/>
          <w:szCs w:val="24"/>
        </w:rPr>
        <w:t>направлены нижеперечисленные документы и формы и что содержание описи и состав заявки на участие в конкурсном отборе совпадают.</w:t>
      </w:r>
    </w:p>
    <w:p w:rsidR="00FB7B67" w:rsidRPr="00273D8D" w:rsidRDefault="00FB7B67" w:rsidP="00FA5236">
      <w:pPr>
        <w:spacing w:after="0" w:line="240" w:lineRule="auto"/>
        <w:ind w:firstLine="709"/>
        <w:jc w:val="both"/>
        <w:rPr>
          <w:rFonts w:ascii="Times New Roman" w:hAnsi="Times New Roman" w:cs="Times New Roman"/>
          <w:sz w:val="24"/>
          <w:szCs w:val="24"/>
        </w:rPr>
      </w:pPr>
    </w:p>
    <w:tbl>
      <w:tblPr>
        <w:tblW w:w="9214" w:type="dxa"/>
        <w:tblInd w:w="2" w:type="dxa"/>
        <w:tblCellMar>
          <w:left w:w="0" w:type="dxa"/>
          <w:right w:w="0" w:type="dxa"/>
        </w:tblCellMar>
        <w:tblLook w:val="00A0"/>
      </w:tblPr>
      <w:tblGrid>
        <w:gridCol w:w="4962"/>
        <w:gridCol w:w="2268"/>
        <w:gridCol w:w="1984"/>
      </w:tblGrid>
      <w:tr w:rsidR="00FB7B67" w:rsidRPr="00BB325C">
        <w:tc>
          <w:tcPr>
            <w:tcW w:w="4962" w:type="dxa"/>
            <w:tcBorders>
              <w:top w:val="single" w:sz="8" w:space="0" w:color="auto"/>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FA5236">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Наименование документа</w:t>
            </w:r>
          </w:p>
        </w:tc>
        <w:tc>
          <w:tcPr>
            <w:tcW w:w="2268" w:type="dxa"/>
            <w:tcBorders>
              <w:top w:val="single" w:sz="8" w:space="0" w:color="auto"/>
              <w:left w:val="nil"/>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FA5236">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Номер листа</w:t>
            </w:r>
          </w:p>
        </w:tc>
        <w:tc>
          <w:tcPr>
            <w:tcW w:w="1984" w:type="dxa"/>
            <w:tcBorders>
              <w:top w:val="single" w:sz="8" w:space="0" w:color="auto"/>
              <w:left w:val="nil"/>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 xml:space="preserve">Количество </w:t>
            </w:r>
          </w:p>
          <w:p w:rsidR="00FB7B67" w:rsidRPr="00273D8D" w:rsidRDefault="00FB7B67" w:rsidP="00FA5236">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b/>
                <w:bCs/>
                <w:sz w:val="24"/>
                <w:szCs w:val="24"/>
              </w:rPr>
              <w:t>листов</w:t>
            </w:r>
          </w:p>
        </w:tc>
      </w:tr>
      <w:tr w:rsidR="00FB7B67" w:rsidRPr="00BB325C">
        <w:tc>
          <w:tcPr>
            <w:tcW w:w="4962" w:type="dxa"/>
            <w:tcBorders>
              <w:top w:val="nil"/>
              <w:left w:val="single" w:sz="8" w:space="0" w:color="auto"/>
              <w:bottom w:val="nil"/>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rPr>
          <w:trHeight w:val="328"/>
        </w:trPr>
        <w:tc>
          <w:tcPr>
            <w:tcW w:w="4962" w:type="dxa"/>
            <w:tcBorders>
              <w:top w:val="single" w:sz="8" w:space="0" w:color="auto"/>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rPr>
          <w:cantSplit/>
          <w:trHeight w:val="322"/>
        </w:trPr>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center"/>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single" w:sz="8" w:space="0" w:color="auto"/>
              <w:left w:val="nil"/>
              <w:bottom w:val="nil"/>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single" w:sz="8" w:space="0" w:color="auto"/>
              <w:left w:val="nil"/>
              <w:bottom w:val="nil"/>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single" w:sz="8" w:space="0" w:color="auto"/>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single" w:sz="8" w:space="0" w:color="auto"/>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r>
    </w:tbl>
    <w:p w:rsidR="00FB7B67" w:rsidRPr="00273D8D" w:rsidRDefault="00FB7B67" w:rsidP="00273D8D">
      <w:pPr>
        <w:spacing w:before="240"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bl>
      <w:tblPr>
        <w:tblW w:w="9356" w:type="dxa"/>
        <w:tblInd w:w="2" w:type="dxa"/>
        <w:tblCellMar>
          <w:left w:w="0" w:type="dxa"/>
          <w:right w:w="0" w:type="dxa"/>
        </w:tblCellMar>
        <w:tblLook w:val="00A0"/>
      </w:tblPr>
      <w:tblGrid>
        <w:gridCol w:w="4536"/>
        <w:gridCol w:w="425"/>
        <w:gridCol w:w="1560"/>
        <w:gridCol w:w="567"/>
        <w:gridCol w:w="2268"/>
      </w:tblGrid>
      <w:tr w:rsidR="00FB7B67" w:rsidRPr="00BB325C">
        <w:tc>
          <w:tcPr>
            <w:tcW w:w="4536" w:type="dxa"/>
            <w:tcBorders>
              <w:top w:val="nil"/>
              <w:left w:val="nil"/>
              <w:bottom w:val="single" w:sz="8" w:space="0" w:color="auto"/>
              <w:right w:val="nil"/>
            </w:tcBorders>
            <w:tcMar>
              <w:top w:w="0" w:type="dxa"/>
              <w:left w:w="28" w:type="dxa"/>
              <w:bottom w:w="0" w:type="dxa"/>
              <w:right w:w="28"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425" w:type="dxa"/>
            <w:tcMar>
              <w:top w:w="0" w:type="dxa"/>
              <w:left w:w="28" w:type="dxa"/>
              <w:bottom w:w="0" w:type="dxa"/>
              <w:right w:w="28" w:type="dxa"/>
            </w:tcMar>
            <w:vAlign w:val="bottom"/>
          </w:tcPr>
          <w:p w:rsidR="00FB7B67" w:rsidRPr="00273D8D" w:rsidRDefault="00FB7B67" w:rsidP="00273D8D">
            <w:pPr>
              <w:spacing w:before="100" w:beforeAutospacing="1" w:after="100" w:afterAutospacing="1" w:line="240" w:lineRule="auto"/>
              <w:rPr>
                <w:rFonts w:ascii="Times New Roman" w:hAnsi="Times New Roman" w:cs="Times New Roman"/>
                <w:sz w:val="24"/>
                <w:szCs w:val="24"/>
              </w:rPr>
            </w:pPr>
            <w:r w:rsidRPr="00273D8D">
              <w:rPr>
                <w:rFonts w:ascii="Times New Roman" w:hAnsi="Times New Roman" w:cs="Times New Roman"/>
                <w:sz w:val="24"/>
                <w:szCs w:val="24"/>
              </w:rPr>
              <w:t> </w:t>
            </w:r>
          </w:p>
        </w:tc>
        <w:tc>
          <w:tcPr>
            <w:tcW w:w="1560" w:type="dxa"/>
            <w:tcBorders>
              <w:top w:val="nil"/>
              <w:left w:val="nil"/>
              <w:bottom w:val="single" w:sz="8" w:space="0" w:color="auto"/>
              <w:right w:val="nil"/>
            </w:tcBorders>
            <w:tcMar>
              <w:top w:w="0" w:type="dxa"/>
              <w:left w:w="28" w:type="dxa"/>
              <w:bottom w:w="0" w:type="dxa"/>
              <w:right w:w="28" w:type="dxa"/>
            </w:tcMar>
          </w:tcPr>
          <w:p w:rsidR="00FB7B67" w:rsidRPr="00273D8D" w:rsidRDefault="00FB7B67" w:rsidP="00273D8D">
            <w:pPr>
              <w:spacing w:before="100" w:beforeAutospacing="1" w:after="100" w:afterAutospacing="1" w:line="240" w:lineRule="auto"/>
              <w:jc w:val="right"/>
              <w:rPr>
                <w:rFonts w:ascii="Times New Roman" w:hAnsi="Times New Roman" w:cs="Times New Roman"/>
                <w:sz w:val="24"/>
                <w:szCs w:val="24"/>
              </w:rPr>
            </w:pPr>
            <w:r w:rsidRPr="00273D8D">
              <w:rPr>
                <w:rFonts w:ascii="Times New Roman" w:hAnsi="Times New Roman" w:cs="Times New Roman"/>
                <w:sz w:val="24"/>
                <w:szCs w:val="24"/>
              </w:rPr>
              <w:t> </w:t>
            </w:r>
          </w:p>
        </w:tc>
        <w:tc>
          <w:tcPr>
            <w:tcW w:w="567" w:type="dxa"/>
            <w:tcMar>
              <w:top w:w="0" w:type="dxa"/>
              <w:left w:w="28" w:type="dxa"/>
              <w:bottom w:w="0" w:type="dxa"/>
              <w:right w:w="28" w:type="dxa"/>
            </w:tcMar>
          </w:tcPr>
          <w:p w:rsidR="00FB7B67" w:rsidRPr="00273D8D" w:rsidRDefault="00FB7B67" w:rsidP="00273D8D">
            <w:pPr>
              <w:spacing w:before="100" w:beforeAutospacing="1" w:after="100" w:afterAutospacing="1" w:line="240" w:lineRule="auto"/>
              <w:jc w:val="right"/>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Borders>
              <w:top w:val="nil"/>
              <w:left w:val="nil"/>
              <w:bottom w:val="single" w:sz="8" w:space="0" w:color="auto"/>
              <w:right w:val="nil"/>
            </w:tcBorders>
            <w:tcMar>
              <w:top w:w="0" w:type="dxa"/>
              <w:left w:w="28" w:type="dxa"/>
              <w:bottom w:w="0" w:type="dxa"/>
              <w:right w:w="28" w:type="dxa"/>
            </w:tcMar>
            <w:vAlign w:val="bottom"/>
          </w:tcPr>
          <w:p w:rsidR="00FB7B67" w:rsidRPr="00273D8D" w:rsidRDefault="00FB7B67" w:rsidP="00273D8D">
            <w:pPr>
              <w:spacing w:before="100" w:beforeAutospacing="1" w:after="100" w:afterAutospacing="1" w:line="240" w:lineRule="auto"/>
              <w:jc w:val="right"/>
              <w:rPr>
                <w:rFonts w:ascii="Times New Roman" w:hAnsi="Times New Roman" w:cs="Times New Roman"/>
                <w:sz w:val="24"/>
                <w:szCs w:val="24"/>
              </w:rPr>
            </w:pPr>
            <w:r w:rsidRPr="00273D8D">
              <w:rPr>
                <w:rFonts w:ascii="Times New Roman" w:hAnsi="Times New Roman" w:cs="Times New Roman"/>
                <w:sz w:val="24"/>
                <w:szCs w:val="24"/>
              </w:rPr>
              <w:t> </w:t>
            </w:r>
          </w:p>
        </w:tc>
      </w:tr>
      <w:tr w:rsidR="00FB7B67" w:rsidRPr="00BB325C">
        <w:tc>
          <w:tcPr>
            <w:tcW w:w="4536" w:type="dxa"/>
            <w:tcMar>
              <w:top w:w="0" w:type="dxa"/>
              <w:left w:w="28" w:type="dxa"/>
              <w:bottom w:w="0" w:type="dxa"/>
              <w:right w:w="28"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(должность руководителя или уполномоченного лица)</w:t>
            </w:r>
          </w:p>
        </w:tc>
        <w:tc>
          <w:tcPr>
            <w:tcW w:w="425" w:type="dxa"/>
            <w:tcMar>
              <w:top w:w="0" w:type="dxa"/>
              <w:left w:w="28" w:type="dxa"/>
              <w:bottom w:w="0" w:type="dxa"/>
              <w:right w:w="28"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м.п</w:t>
            </w:r>
          </w:p>
        </w:tc>
        <w:tc>
          <w:tcPr>
            <w:tcW w:w="1560" w:type="dxa"/>
            <w:tcMar>
              <w:top w:w="0" w:type="dxa"/>
              <w:left w:w="28" w:type="dxa"/>
              <w:bottom w:w="0" w:type="dxa"/>
              <w:right w:w="28"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(подпись)</w:t>
            </w:r>
          </w:p>
        </w:tc>
        <w:tc>
          <w:tcPr>
            <w:tcW w:w="567" w:type="dxa"/>
            <w:tcMar>
              <w:top w:w="0" w:type="dxa"/>
              <w:left w:w="28" w:type="dxa"/>
              <w:bottom w:w="0" w:type="dxa"/>
              <w:right w:w="28"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 </w:t>
            </w:r>
          </w:p>
        </w:tc>
        <w:tc>
          <w:tcPr>
            <w:tcW w:w="2268" w:type="dxa"/>
            <w:tcMar>
              <w:top w:w="0" w:type="dxa"/>
              <w:left w:w="28" w:type="dxa"/>
              <w:bottom w:w="0" w:type="dxa"/>
              <w:right w:w="28" w:type="dxa"/>
            </w:tcMar>
          </w:tcPr>
          <w:p w:rsidR="00FB7B67" w:rsidRPr="00273D8D" w:rsidRDefault="00FB7B67" w:rsidP="00273D8D">
            <w:pPr>
              <w:spacing w:before="100" w:beforeAutospacing="1" w:after="100" w:afterAutospacing="1" w:line="240" w:lineRule="auto"/>
              <w:jc w:val="center"/>
              <w:rPr>
                <w:rFonts w:ascii="Times New Roman" w:hAnsi="Times New Roman" w:cs="Times New Roman"/>
                <w:sz w:val="24"/>
                <w:szCs w:val="24"/>
              </w:rPr>
            </w:pPr>
            <w:r w:rsidRPr="00273D8D">
              <w:rPr>
                <w:rFonts w:ascii="Times New Roman" w:hAnsi="Times New Roman" w:cs="Times New Roman"/>
                <w:sz w:val="24"/>
                <w:szCs w:val="24"/>
              </w:rPr>
              <w:t>(Ф.И.О.)</w:t>
            </w:r>
          </w:p>
        </w:tc>
      </w:tr>
    </w:tbl>
    <w:p w:rsidR="00FB7B67" w:rsidRDefault="00FB7B67" w:rsidP="00273D8D">
      <w:pPr>
        <w:spacing w:before="100" w:beforeAutospacing="1" w:after="100" w:afterAutospacing="1" w:line="240" w:lineRule="auto"/>
        <w:jc w:val="both"/>
        <w:rPr>
          <w:rFonts w:ascii="Times New Roman" w:hAnsi="Times New Roman" w:cs="Times New Roman"/>
          <w:b/>
          <w:bCs/>
          <w:sz w:val="24"/>
          <w:szCs w:val="24"/>
        </w:rPr>
        <w:sectPr w:rsidR="00FB7B67">
          <w:pgSz w:w="11906" w:h="16838"/>
          <w:pgMar w:top="1134" w:right="850" w:bottom="1134" w:left="1701" w:header="708" w:footer="708" w:gutter="0"/>
          <w:cols w:space="708"/>
          <w:docGrid w:linePitch="360"/>
        </w:sectPr>
      </w:pPr>
      <w:r w:rsidRPr="00273D8D">
        <w:rPr>
          <w:rFonts w:ascii="Times New Roman" w:hAnsi="Times New Roman" w:cs="Times New Roman"/>
          <w:b/>
          <w:bCs/>
          <w:sz w:val="24"/>
          <w:szCs w:val="24"/>
        </w:rPr>
        <w:t> </w:t>
      </w:r>
    </w:p>
    <w:p w:rsidR="00FB7B67" w:rsidRDefault="00FB7B67" w:rsidP="00273D8D">
      <w:pPr>
        <w:spacing w:before="100" w:beforeAutospacing="1" w:after="100" w:afterAutospacing="1" w:line="240" w:lineRule="auto"/>
        <w:jc w:val="right"/>
        <w:rPr>
          <w:rFonts w:ascii="Times New Roman" w:hAnsi="Times New Roman" w:cs="Times New Roman"/>
          <w:sz w:val="24"/>
          <w:szCs w:val="24"/>
        </w:rPr>
      </w:pPr>
      <w:r w:rsidRPr="00273D8D">
        <w:rPr>
          <w:rFonts w:ascii="Times New Roman" w:hAnsi="Times New Roman" w:cs="Times New Roman"/>
          <w:sz w:val="24"/>
          <w:szCs w:val="24"/>
        </w:rPr>
        <w:t>Приложение №3</w:t>
      </w:r>
    </w:p>
    <w:p w:rsidR="00FB7B67" w:rsidRDefault="00FB7B67" w:rsidP="001F6914">
      <w:pPr>
        <w:pStyle w:val="NormalWeb"/>
        <w:jc w:val="center"/>
        <w:rPr>
          <w:sz w:val="26"/>
          <w:szCs w:val="26"/>
        </w:rPr>
      </w:pPr>
      <w:r>
        <w:rPr>
          <w:rStyle w:val="Strong"/>
          <w:sz w:val="26"/>
          <w:szCs w:val="26"/>
        </w:rPr>
        <w:t>ДОГОВОР  №___</w:t>
      </w:r>
    </w:p>
    <w:p w:rsidR="00FB7B67" w:rsidRDefault="00FB7B67" w:rsidP="001F6914">
      <w:pPr>
        <w:pStyle w:val="NormalWeb"/>
        <w:jc w:val="center"/>
        <w:rPr>
          <w:sz w:val="26"/>
          <w:szCs w:val="26"/>
        </w:rPr>
      </w:pPr>
      <w:r>
        <w:rPr>
          <w:rStyle w:val="Strong"/>
          <w:sz w:val="26"/>
          <w:szCs w:val="26"/>
        </w:rPr>
        <w:t>о передаче полномочия органа опеки и попечительства</w:t>
      </w:r>
    </w:p>
    <w:p w:rsidR="00FB7B67" w:rsidRDefault="00FB7B67" w:rsidP="001F6914">
      <w:pPr>
        <w:pStyle w:val="NormalWeb"/>
        <w:jc w:val="center"/>
        <w:rPr>
          <w:sz w:val="26"/>
          <w:szCs w:val="26"/>
        </w:rPr>
      </w:pPr>
      <w:r>
        <w:rPr>
          <w:rStyle w:val="Strong"/>
          <w:sz w:val="26"/>
          <w:szCs w:val="26"/>
        </w:rPr>
        <w:t>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FB7B67" w:rsidRDefault="00FB7B67" w:rsidP="001F6914">
      <w:pPr>
        <w:pStyle w:val="NormalWeb"/>
        <w:rPr>
          <w:sz w:val="26"/>
          <w:szCs w:val="26"/>
        </w:rPr>
      </w:pPr>
      <w:r>
        <w:rPr>
          <w:sz w:val="26"/>
          <w:szCs w:val="26"/>
        </w:rPr>
        <w:t>г. Ардатов                                                                                  « __»________ 2015 года</w:t>
      </w:r>
    </w:p>
    <w:p w:rsidR="00FB7B67" w:rsidRDefault="00FB7B67" w:rsidP="001F6914">
      <w:pPr>
        <w:pStyle w:val="NormalWeb"/>
        <w:spacing w:before="0" w:beforeAutospacing="0" w:after="0" w:afterAutospacing="0"/>
        <w:ind w:firstLine="709"/>
        <w:jc w:val="both"/>
        <w:rPr>
          <w:sz w:val="26"/>
          <w:szCs w:val="26"/>
        </w:rPr>
      </w:pPr>
      <w:r>
        <w:rPr>
          <w:sz w:val="26"/>
          <w:szCs w:val="26"/>
        </w:rPr>
        <w:t>Администрация Ардатовского муниципального района Республики Мордовия, исполняющая полномочия органа опеки и попечительства, именуемая в дальнейшем «Орган опеки и попечительства», в лице Главы администрации Александра Николаевича Антипова, действующего на основании Устава, с одной стороны, и ________________________________________, именуемое в дальнейшем «Организация», в лице ________________________________________ , действующего на основании _________________________, с другой стороны, при совместном упоминании «Стороны», руководствуясь Федеральным законом от 24.04.2008 № 48-ФЗ «Об опеке и попечительстве»,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приказом Министерства образования и науки Российской Федерации от 14.09.2009 № 334 «О реализации постановления  Правительства Российской Федерации от 18.05.2009 № 423 «Об отдельных вопросах осуществления опеки и попечительства в отношении несовершеннолетних граждан», заключили настоящий договор о нижеследующем:</w:t>
      </w:r>
    </w:p>
    <w:p w:rsidR="00FB7B67" w:rsidRDefault="00FB7B67" w:rsidP="001F6914">
      <w:pPr>
        <w:pStyle w:val="NormalWeb"/>
        <w:spacing w:before="0" w:beforeAutospacing="0" w:after="0" w:afterAutospacing="0"/>
        <w:ind w:firstLine="709"/>
        <w:jc w:val="both"/>
        <w:rPr>
          <w:sz w:val="26"/>
          <w:szCs w:val="26"/>
        </w:rPr>
      </w:pPr>
      <w:r>
        <w:rPr>
          <w:sz w:val="26"/>
          <w:szCs w:val="26"/>
        </w:rPr>
        <w:t>1. Предмет договора</w:t>
      </w:r>
    </w:p>
    <w:p w:rsidR="00FB7B67" w:rsidRDefault="00FB7B67" w:rsidP="001F6914">
      <w:pPr>
        <w:pStyle w:val="NormalWeb"/>
        <w:spacing w:before="0" w:beforeAutospacing="0" w:after="0" w:afterAutospacing="0"/>
        <w:ind w:firstLine="709"/>
        <w:jc w:val="both"/>
        <w:rPr>
          <w:sz w:val="26"/>
          <w:szCs w:val="26"/>
        </w:rPr>
      </w:pPr>
      <w:r>
        <w:rPr>
          <w:sz w:val="26"/>
          <w:szCs w:val="26"/>
        </w:rPr>
        <w:t>1.1. Орган опеки и попечительства передает, а Организация принимает на себя обязательство осуществлять на безвозмездной для граждан</w:t>
      </w:r>
      <w:r>
        <w:t xml:space="preserve"> </w:t>
      </w:r>
      <w:r>
        <w:rPr>
          <w:sz w:val="26"/>
          <w:szCs w:val="26"/>
        </w:rPr>
        <w:t>основе полномочие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(далее также – Полномочие).</w:t>
      </w:r>
    </w:p>
    <w:p w:rsidR="00FB7B67" w:rsidRDefault="00FB7B67" w:rsidP="001F6914">
      <w:pPr>
        <w:pStyle w:val="NormalWeb"/>
        <w:spacing w:before="0" w:beforeAutospacing="0" w:after="0" w:afterAutospacing="0"/>
        <w:ind w:firstLine="709"/>
        <w:jc w:val="both"/>
        <w:rPr>
          <w:sz w:val="26"/>
          <w:szCs w:val="26"/>
        </w:rPr>
      </w:pPr>
      <w:r>
        <w:rPr>
          <w:sz w:val="26"/>
          <w:szCs w:val="26"/>
        </w:rPr>
        <w:t xml:space="preserve">1.2. Основанием для передачи Полномочия является </w:t>
      </w:r>
      <w:bookmarkStart w:id="0" w:name="_GoBack"/>
      <w:r w:rsidRPr="00DE69EA">
        <w:rPr>
          <w:sz w:val="26"/>
          <w:szCs w:val="26"/>
        </w:rPr>
        <w:t>постановление администрации Ардатовского муниципального района РМ</w:t>
      </w:r>
      <w:r w:rsidRPr="00542DE5">
        <w:rPr>
          <w:color w:val="C00000"/>
          <w:sz w:val="26"/>
          <w:szCs w:val="26"/>
        </w:rPr>
        <w:t xml:space="preserve"> </w:t>
      </w:r>
      <w:bookmarkEnd w:id="0"/>
      <w:r>
        <w:rPr>
          <w:sz w:val="26"/>
          <w:szCs w:val="26"/>
        </w:rPr>
        <w:t>от « __»________ 2015 года №___.</w:t>
      </w:r>
    </w:p>
    <w:p w:rsidR="00FB7B67" w:rsidRDefault="00FB7B67" w:rsidP="001F6914">
      <w:pPr>
        <w:pStyle w:val="NormalWeb"/>
        <w:spacing w:before="0" w:beforeAutospacing="0" w:after="0" w:afterAutospacing="0"/>
        <w:ind w:firstLine="709"/>
        <w:jc w:val="both"/>
        <w:rPr>
          <w:sz w:val="26"/>
          <w:szCs w:val="26"/>
        </w:rPr>
      </w:pPr>
      <w:r>
        <w:rPr>
          <w:sz w:val="26"/>
          <w:szCs w:val="26"/>
        </w:rPr>
        <w:t>1.3. Организация наделяется полномочием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на срок 1(один) год.</w:t>
      </w:r>
    </w:p>
    <w:p w:rsidR="00FB7B67" w:rsidRDefault="00FB7B67" w:rsidP="001F6914">
      <w:pPr>
        <w:pStyle w:val="NormalWeb"/>
        <w:spacing w:before="0" w:beforeAutospacing="0" w:after="0" w:afterAutospacing="0"/>
        <w:ind w:firstLine="709"/>
        <w:jc w:val="both"/>
        <w:rPr>
          <w:sz w:val="26"/>
          <w:szCs w:val="26"/>
        </w:rPr>
      </w:pPr>
      <w:r>
        <w:rPr>
          <w:sz w:val="26"/>
          <w:szCs w:val="26"/>
        </w:rPr>
        <w:t>1.4. Передача Организацией Полномочия третьим лицам не допускается.</w:t>
      </w:r>
    </w:p>
    <w:p w:rsidR="00FB7B67" w:rsidRDefault="00FB7B67" w:rsidP="001F6914">
      <w:pPr>
        <w:pStyle w:val="NormalWeb"/>
        <w:spacing w:before="0" w:beforeAutospacing="0" w:after="0" w:afterAutospacing="0"/>
        <w:ind w:firstLine="709"/>
        <w:jc w:val="both"/>
        <w:rPr>
          <w:sz w:val="26"/>
          <w:szCs w:val="26"/>
        </w:rPr>
      </w:pPr>
      <w:r>
        <w:rPr>
          <w:sz w:val="26"/>
          <w:szCs w:val="26"/>
        </w:rPr>
        <w:t>2. Обязательства сторон</w:t>
      </w:r>
    </w:p>
    <w:p w:rsidR="00FB7B67" w:rsidRDefault="00FB7B67" w:rsidP="001F6914">
      <w:pPr>
        <w:pStyle w:val="NormalWeb"/>
        <w:spacing w:before="0" w:beforeAutospacing="0" w:after="0" w:afterAutospacing="0"/>
        <w:ind w:firstLine="709"/>
        <w:jc w:val="both"/>
        <w:rPr>
          <w:sz w:val="26"/>
          <w:szCs w:val="26"/>
        </w:rPr>
      </w:pPr>
      <w:r>
        <w:rPr>
          <w:sz w:val="26"/>
          <w:szCs w:val="26"/>
        </w:rPr>
        <w:t>2.1. Организация обязуется:</w:t>
      </w:r>
    </w:p>
    <w:p w:rsidR="00FB7B67" w:rsidRDefault="00FB7B67" w:rsidP="001F6914">
      <w:pPr>
        <w:pStyle w:val="NormalWeb"/>
        <w:spacing w:before="0" w:beforeAutospacing="0" w:after="0" w:afterAutospacing="0"/>
        <w:ind w:firstLine="709"/>
        <w:jc w:val="both"/>
        <w:rPr>
          <w:sz w:val="26"/>
          <w:szCs w:val="26"/>
        </w:rPr>
      </w:pPr>
      <w:r>
        <w:rPr>
          <w:sz w:val="26"/>
          <w:szCs w:val="26"/>
        </w:rPr>
        <w:t>2.1.1. осуществлять Полномочие, соблюдая требования действующего законодательства Российской Федерации в области персональных данных, семейного законодательства Российской Федерации, законодательства Российской Федерации по опеке и попечительству, в частности – в соответствии с Федеральным законом от 24.04.2008 № 48-ФЗ «Об опеке и попечительстве», Постановлением Правительства РФ от 18.05.2009 № 423 «Об отдельных вопросах осуществления опеки и попечительства в отношении несовершеннолетних граждан», Письмом Министерства образования и науки РФ от 31.08.2010 № 06-364 «О применении законодательства по опеке и попечительству в отношении несовершеннолетних»;</w:t>
      </w:r>
    </w:p>
    <w:p w:rsidR="00FB7B67" w:rsidRDefault="00FB7B67" w:rsidP="001F6914">
      <w:pPr>
        <w:pStyle w:val="NormalWeb"/>
        <w:spacing w:before="0" w:beforeAutospacing="0" w:after="0" w:afterAutospacing="0"/>
        <w:ind w:firstLine="709"/>
        <w:jc w:val="both"/>
        <w:rPr>
          <w:sz w:val="26"/>
          <w:szCs w:val="26"/>
        </w:rPr>
      </w:pPr>
      <w:r>
        <w:rPr>
          <w:sz w:val="26"/>
          <w:szCs w:val="26"/>
        </w:rPr>
        <w:t xml:space="preserve">2.1.2 осуществлять Полномочие в соответствии с Требованиями к содержанию программы подготовки лиц, желающих принять на воспитание в свою семью ребенка, оставшегося без попечения родителей, утвержденной </w:t>
      </w:r>
      <w:r>
        <w:rPr>
          <w:rStyle w:val="a"/>
          <w:sz w:val="26"/>
          <w:szCs w:val="26"/>
        </w:rPr>
        <w:t>приказом</w:t>
      </w:r>
      <w:r>
        <w:rPr>
          <w:sz w:val="26"/>
          <w:szCs w:val="26"/>
        </w:rPr>
        <w:t xml:space="preserve"> Министерства образования и науки РФ от 20 августа 2012 г. N 623;</w:t>
      </w:r>
    </w:p>
    <w:p w:rsidR="00FB7B67" w:rsidRDefault="00FB7B67" w:rsidP="001F6914">
      <w:pPr>
        <w:pStyle w:val="NormalWeb"/>
        <w:spacing w:before="0" w:beforeAutospacing="0" w:after="0" w:afterAutospacing="0"/>
        <w:ind w:firstLine="709"/>
        <w:jc w:val="both"/>
        <w:rPr>
          <w:sz w:val="26"/>
          <w:szCs w:val="26"/>
        </w:rPr>
      </w:pPr>
      <w:r>
        <w:rPr>
          <w:sz w:val="26"/>
          <w:szCs w:val="26"/>
        </w:rPr>
        <w:t>2.1.3. ежемесячно, в срок до 02 числа месяца и до 16 числа месяца, следующего за отчетным,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 скрепленной печатью Организации, сведения о гражданах, прошедших обучение в соответствии с п. 2.1.2 настоящего договора, получивших документ о прохождении подготовки гражданина.</w:t>
      </w:r>
    </w:p>
    <w:p w:rsidR="00FB7B67" w:rsidRDefault="00FB7B67" w:rsidP="001F6914">
      <w:pPr>
        <w:pStyle w:val="NormalWeb"/>
        <w:spacing w:before="0" w:beforeAutospacing="0" w:after="0" w:afterAutospacing="0"/>
        <w:ind w:firstLine="709"/>
        <w:jc w:val="both"/>
        <w:rPr>
          <w:sz w:val="26"/>
          <w:szCs w:val="26"/>
        </w:rPr>
      </w:pPr>
      <w:r>
        <w:rPr>
          <w:sz w:val="26"/>
          <w:szCs w:val="26"/>
        </w:rPr>
        <w:t>2.2. Орган опеки и попечительства обязуется:</w:t>
      </w:r>
    </w:p>
    <w:p w:rsidR="00FB7B67" w:rsidRDefault="00FB7B67" w:rsidP="001F6914">
      <w:pPr>
        <w:pStyle w:val="NormalWeb"/>
        <w:spacing w:before="0" w:beforeAutospacing="0" w:after="0" w:afterAutospacing="0"/>
        <w:ind w:firstLine="709"/>
        <w:jc w:val="both"/>
        <w:rPr>
          <w:sz w:val="26"/>
          <w:szCs w:val="26"/>
        </w:rPr>
      </w:pPr>
      <w:r>
        <w:rPr>
          <w:sz w:val="26"/>
          <w:szCs w:val="26"/>
        </w:rPr>
        <w:t>2.2.1. осуществлять в установленном порядке контроль за деятельностью Организации по осуществлению переданного Полномочия, неукоснительно соблюдая при этом требования действующего законодательства Российской Федерации в области персональных данных, семейного законодательства Российской Федерации, законодательства Российской Федерации по опеке и попечительству;</w:t>
      </w:r>
    </w:p>
    <w:p w:rsidR="00FB7B67" w:rsidRDefault="00FB7B67" w:rsidP="001F6914">
      <w:pPr>
        <w:pStyle w:val="NormalWeb"/>
        <w:spacing w:before="0" w:beforeAutospacing="0" w:after="0" w:afterAutospacing="0"/>
        <w:ind w:firstLine="709"/>
        <w:jc w:val="both"/>
        <w:rPr>
          <w:sz w:val="26"/>
          <w:szCs w:val="26"/>
        </w:rPr>
      </w:pPr>
      <w:r>
        <w:rPr>
          <w:sz w:val="26"/>
          <w:szCs w:val="26"/>
        </w:rPr>
        <w:t>2.2.2. ежемесячно, в срок до 02 числа месяца и до 16 числа месяца, следующего за отчетным, предоставлять в Организацию в произвольной письменной форме на бланке Организации за подписью руководителя или уполномоченного руководителем лица, скрепленной печатью Организации, сведения о гражданах,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направленных для прохождения подготовки в соответствии с п. 2.1.2 настоящего договора;</w:t>
      </w:r>
    </w:p>
    <w:p w:rsidR="00FB7B67" w:rsidRDefault="00FB7B67" w:rsidP="001F6914">
      <w:pPr>
        <w:pStyle w:val="NormalWeb"/>
        <w:spacing w:before="0" w:beforeAutospacing="0" w:after="0" w:afterAutospacing="0"/>
        <w:ind w:firstLine="709"/>
        <w:jc w:val="both"/>
        <w:rPr>
          <w:sz w:val="26"/>
          <w:szCs w:val="26"/>
        </w:rPr>
      </w:pPr>
      <w:r>
        <w:rPr>
          <w:sz w:val="26"/>
          <w:szCs w:val="26"/>
        </w:rPr>
        <w:t>2.2.2. принимать от Организации отчеты и документы, указанные в п 2.1.3. настоящего договора.</w:t>
      </w:r>
    </w:p>
    <w:p w:rsidR="00FB7B67" w:rsidRDefault="00FB7B67" w:rsidP="001F6914">
      <w:pPr>
        <w:pStyle w:val="NormalWeb"/>
        <w:spacing w:before="0" w:beforeAutospacing="0" w:after="0" w:afterAutospacing="0"/>
        <w:ind w:firstLine="709"/>
        <w:jc w:val="both"/>
        <w:rPr>
          <w:sz w:val="26"/>
          <w:szCs w:val="26"/>
        </w:rPr>
      </w:pPr>
      <w:r>
        <w:rPr>
          <w:sz w:val="26"/>
          <w:szCs w:val="26"/>
        </w:rPr>
        <w:t>3. Ответственность сторон</w:t>
      </w:r>
    </w:p>
    <w:p w:rsidR="00FB7B67" w:rsidRDefault="00FB7B67" w:rsidP="001F6914">
      <w:pPr>
        <w:pStyle w:val="NormalWeb"/>
        <w:spacing w:before="0" w:beforeAutospacing="0" w:after="0" w:afterAutospacing="0"/>
        <w:ind w:firstLine="709"/>
        <w:jc w:val="both"/>
        <w:rPr>
          <w:sz w:val="26"/>
          <w:szCs w:val="26"/>
        </w:rPr>
      </w:pPr>
      <w:r>
        <w:rPr>
          <w:sz w:val="26"/>
          <w:szCs w:val="26"/>
        </w:rPr>
        <w:t>3.1.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w:t>
      </w:r>
    </w:p>
    <w:p w:rsidR="00FB7B67" w:rsidRDefault="00FB7B67" w:rsidP="001F6914">
      <w:pPr>
        <w:pStyle w:val="NormalWeb"/>
        <w:spacing w:before="0" w:beforeAutospacing="0" w:after="0" w:afterAutospacing="0"/>
        <w:ind w:firstLine="709"/>
        <w:jc w:val="both"/>
        <w:rPr>
          <w:sz w:val="26"/>
          <w:szCs w:val="26"/>
        </w:rPr>
      </w:pPr>
      <w:r>
        <w:rPr>
          <w:sz w:val="26"/>
          <w:szCs w:val="26"/>
        </w:rPr>
        <w:t>4. Обстоятельства непреодолимой силы</w:t>
      </w:r>
    </w:p>
    <w:p w:rsidR="00FB7B67" w:rsidRDefault="00FB7B67" w:rsidP="001F6914">
      <w:pPr>
        <w:pStyle w:val="NormalWeb"/>
        <w:spacing w:before="0" w:beforeAutospacing="0" w:after="0" w:afterAutospacing="0"/>
        <w:ind w:firstLine="709"/>
        <w:jc w:val="both"/>
        <w:rPr>
          <w:sz w:val="26"/>
          <w:szCs w:val="26"/>
        </w:rPr>
      </w:pPr>
      <w:r>
        <w:rPr>
          <w:sz w:val="26"/>
          <w:szCs w:val="26"/>
        </w:rPr>
        <w:t>4.1. Стороны не несут ответственности за частичное или полное неисполнение, а также ненадлежащее исполнение обязательств по настоящему договору, если такое неисполнение или ненадлежащее исполнение явилось следствием обстоятельств непреодолимой силы, то есть не зависящих от Сторон чрезвычайных и непредотвратимых при данных условиях  обстоятельств, в том числе таких, как: наводнение, землетрясение, ураган, другие стихийные бедствия, война, военные действия любого характера, предписания, приказы или иное административное вмешательство со стороны органов государственной  власти  Российской Федерации или Республики Мордовия, повлиявших на выполнение сторонами обязательств по настоящему договору.</w:t>
      </w:r>
    </w:p>
    <w:p w:rsidR="00FB7B67" w:rsidRDefault="00FB7B67" w:rsidP="001F6914">
      <w:pPr>
        <w:pStyle w:val="NormalWeb"/>
        <w:spacing w:before="0" w:beforeAutospacing="0" w:after="0" w:afterAutospacing="0"/>
        <w:ind w:firstLine="709"/>
        <w:jc w:val="both"/>
        <w:rPr>
          <w:sz w:val="26"/>
          <w:szCs w:val="26"/>
        </w:rPr>
      </w:pPr>
      <w:r>
        <w:rPr>
          <w:sz w:val="26"/>
          <w:szCs w:val="26"/>
        </w:rPr>
        <w:t>4.2. Сторона, надлежащее исполнение обязательств которой по настоящему договору становится невозможным вследствие обстоятельств непреодолимой силы, указанных в п.4.1.договора, обязана в течение 3 (трех) календарных дней, исчисляемых со дня наступления обстоятельств непреодолимой силы, уведомить другую Сторону о невозможности такого исполнения путем отправления уведомления. Если уведомление сделано позднее, то последствия наступления обстоятельств непреодолимой силы считаются наступившими только в отношение 3 (трех) дней, предшествующих уведомлению. Уведомление должно содержать данные о наступлении и характере обстоятельств непреодолимой силы и их возможных последствиях. Сторона также обязана известить другую сторону в письменной форме о прекращении действий обстоятельств непреодолимой силы.</w:t>
      </w:r>
    </w:p>
    <w:p w:rsidR="00FB7B67" w:rsidRDefault="00FB7B67" w:rsidP="001F6914">
      <w:pPr>
        <w:pStyle w:val="NormalWeb"/>
        <w:spacing w:before="0" w:beforeAutospacing="0" w:after="0" w:afterAutospacing="0"/>
        <w:ind w:firstLine="709"/>
        <w:jc w:val="both"/>
        <w:rPr>
          <w:sz w:val="26"/>
          <w:szCs w:val="26"/>
        </w:rPr>
      </w:pPr>
      <w:r>
        <w:rPr>
          <w:sz w:val="26"/>
          <w:szCs w:val="26"/>
        </w:rPr>
        <w:t>4.3. Если обстоятельства непреодолимой силы либо последствия, вызванные наступлением этих обстоятельств, длятся более одного месяца, Стороны обязаны встретиться для согласования изменений, которые необходимо внести в настоящий Договор в связи с наступлением обстоятельств непреодолимой силы или в связи с действием их последствий.</w:t>
      </w:r>
    </w:p>
    <w:p w:rsidR="00FB7B67" w:rsidRDefault="00FB7B67" w:rsidP="001F6914">
      <w:pPr>
        <w:pStyle w:val="NormalWeb"/>
        <w:spacing w:before="0" w:beforeAutospacing="0" w:after="0" w:afterAutospacing="0"/>
        <w:ind w:firstLine="709"/>
        <w:jc w:val="both"/>
        <w:rPr>
          <w:sz w:val="26"/>
          <w:szCs w:val="26"/>
        </w:rPr>
      </w:pPr>
      <w:r>
        <w:rPr>
          <w:sz w:val="26"/>
          <w:szCs w:val="26"/>
        </w:rPr>
        <w:t>5. Срок действия договора, условия и порядок его прекращения</w:t>
      </w:r>
    </w:p>
    <w:p w:rsidR="00FB7B67" w:rsidRDefault="00FB7B67" w:rsidP="001F6914">
      <w:pPr>
        <w:pStyle w:val="NormalWeb"/>
        <w:spacing w:before="0" w:beforeAutospacing="0" w:after="0" w:afterAutospacing="0"/>
        <w:ind w:firstLine="709"/>
        <w:jc w:val="both"/>
        <w:rPr>
          <w:sz w:val="26"/>
          <w:szCs w:val="26"/>
        </w:rPr>
      </w:pPr>
      <w:r>
        <w:rPr>
          <w:sz w:val="26"/>
          <w:szCs w:val="26"/>
        </w:rPr>
        <w:t>5.1. Настоящий договор действует в течение 1 (одного) года и вступает в силу с момента его подписания Сторонами.</w:t>
      </w:r>
    </w:p>
    <w:p w:rsidR="00FB7B67" w:rsidRDefault="00FB7B67" w:rsidP="001F6914">
      <w:pPr>
        <w:pStyle w:val="NormalWeb"/>
        <w:spacing w:before="0" w:beforeAutospacing="0" w:after="0" w:afterAutospacing="0"/>
        <w:ind w:firstLine="709"/>
        <w:jc w:val="both"/>
        <w:rPr>
          <w:sz w:val="26"/>
          <w:szCs w:val="26"/>
        </w:rPr>
      </w:pPr>
      <w:r>
        <w:rPr>
          <w:sz w:val="26"/>
          <w:szCs w:val="26"/>
        </w:rPr>
        <w:t>5.2. Настоящий договор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 предусмотренных действующим законодательством и по соглашению сторон.</w:t>
      </w:r>
    </w:p>
    <w:p w:rsidR="00FB7B67" w:rsidRDefault="00FB7B67" w:rsidP="001F6914">
      <w:pPr>
        <w:pStyle w:val="NormalWeb"/>
        <w:spacing w:before="0" w:beforeAutospacing="0" w:after="0" w:afterAutospacing="0"/>
        <w:ind w:firstLine="709"/>
        <w:jc w:val="both"/>
        <w:rPr>
          <w:sz w:val="26"/>
          <w:szCs w:val="26"/>
        </w:rPr>
      </w:pPr>
      <w:r>
        <w:rPr>
          <w:sz w:val="26"/>
          <w:szCs w:val="26"/>
        </w:rPr>
        <w:t>5.3. Настоящий договор может быть расторгнут по инициативе Органа опеки и попечительства, на основании правового акта Органа опеки и попечительства о прекращении осуществления Организацией переданного ей полномочия, в одностороннем внесудебном порядке, в следующих случаях:</w:t>
      </w:r>
    </w:p>
    <w:p w:rsidR="00FB7B67" w:rsidRDefault="00FB7B67" w:rsidP="001F6914">
      <w:pPr>
        <w:pStyle w:val="NormalWeb"/>
        <w:spacing w:before="0" w:beforeAutospacing="0" w:after="0" w:afterAutospacing="0"/>
        <w:ind w:firstLine="709"/>
        <w:jc w:val="both"/>
        <w:rPr>
          <w:sz w:val="26"/>
          <w:szCs w:val="26"/>
        </w:rPr>
      </w:pPr>
      <w:r>
        <w:rPr>
          <w:sz w:val="26"/>
          <w:szCs w:val="26"/>
        </w:rPr>
        <w:t>- неисполнения или ненадлежащего исполнения Организацией переданного Полномочия;</w:t>
      </w:r>
    </w:p>
    <w:p w:rsidR="00FB7B67" w:rsidRDefault="00FB7B67" w:rsidP="001F6914">
      <w:pPr>
        <w:pStyle w:val="NormalWeb"/>
        <w:spacing w:before="0" w:beforeAutospacing="0" w:after="0" w:afterAutospacing="0"/>
        <w:ind w:firstLine="709"/>
        <w:jc w:val="both"/>
        <w:rPr>
          <w:sz w:val="26"/>
          <w:szCs w:val="26"/>
        </w:rPr>
      </w:pPr>
      <w:r>
        <w:rPr>
          <w:sz w:val="26"/>
          <w:szCs w:val="26"/>
        </w:rPr>
        <w:t>- невозможностью осуществления Организацией переданного полномочия;</w:t>
      </w:r>
    </w:p>
    <w:p w:rsidR="00FB7B67" w:rsidRDefault="00FB7B67" w:rsidP="001F6914">
      <w:pPr>
        <w:pStyle w:val="NormalWeb"/>
        <w:spacing w:before="0" w:beforeAutospacing="0" w:after="0" w:afterAutospacing="0"/>
        <w:ind w:firstLine="709"/>
        <w:jc w:val="both"/>
        <w:rPr>
          <w:sz w:val="26"/>
          <w:szCs w:val="26"/>
        </w:rPr>
      </w:pPr>
      <w:r>
        <w:rPr>
          <w:sz w:val="26"/>
          <w:szCs w:val="26"/>
        </w:rPr>
        <w:t>- изменения действующего семейного законодательства Российской Федерации, законодательства Российской Федерации по опеке и попечительству;</w:t>
      </w:r>
    </w:p>
    <w:p w:rsidR="00FB7B67" w:rsidRDefault="00FB7B67" w:rsidP="001F6914">
      <w:pPr>
        <w:pStyle w:val="NormalWeb"/>
        <w:spacing w:before="0" w:beforeAutospacing="0" w:after="0" w:afterAutospacing="0"/>
        <w:ind w:firstLine="709"/>
        <w:jc w:val="both"/>
        <w:rPr>
          <w:sz w:val="26"/>
          <w:szCs w:val="26"/>
        </w:rPr>
      </w:pPr>
      <w:r>
        <w:rPr>
          <w:sz w:val="26"/>
          <w:szCs w:val="26"/>
        </w:rPr>
        <w:t>Каждый из вышеперечисленных случаев, являющихся основанием для расторжения настоящего договора, должен быть подтвержден документально, в частности – перепиской Органа опеки и попечительства и Организации, обращениями граждан, органов государственной власти, органов местного самоуправления.</w:t>
      </w:r>
    </w:p>
    <w:p w:rsidR="00FB7B67" w:rsidRDefault="00FB7B67" w:rsidP="001F6914">
      <w:pPr>
        <w:pStyle w:val="NormalWeb"/>
        <w:spacing w:before="0" w:beforeAutospacing="0" w:after="0" w:afterAutospacing="0"/>
        <w:ind w:firstLine="709"/>
        <w:jc w:val="both"/>
        <w:rPr>
          <w:sz w:val="26"/>
          <w:szCs w:val="26"/>
        </w:rPr>
      </w:pPr>
      <w:r>
        <w:rPr>
          <w:sz w:val="26"/>
          <w:szCs w:val="26"/>
        </w:rPr>
        <w:t>6. Прочие условия</w:t>
      </w:r>
    </w:p>
    <w:p w:rsidR="00FB7B67" w:rsidRDefault="00FB7B67" w:rsidP="001F6914">
      <w:pPr>
        <w:pStyle w:val="NormalWeb"/>
        <w:spacing w:before="0" w:beforeAutospacing="0" w:after="0" w:afterAutospacing="0"/>
        <w:ind w:firstLine="709"/>
        <w:jc w:val="both"/>
        <w:rPr>
          <w:sz w:val="26"/>
          <w:szCs w:val="26"/>
        </w:rPr>
      </w:pPr>
      <w:r>
        <w:rPr>
          <w:sz w:val="26"/>
          <w:szCs w:val="26"/>
        </w:rPr>
        <w:t>6.1. В случае возникновения споров Стороны принимают меры к их урегулированию путем переговоров. Претензионный порядок обязателен, претензия рассматривается Стороной в течении десяти дней с момента ее получения.</w:t>
      </w:r>
    </w:p>
    <w:p w:rsidR="00FB7B67" w:rsidRDefault="00FB7B67" w:rsidP="001F6914">
      <w:pPr>
        <w:pStyle w:val="NormalWeb"/>
        <w:spacing w:before="0" w:beforeAutospacing="0" w:after="0" w:afterAutospacing="0"/>
        <w:ind w:firstLine="709"/>
        <w:jc w:val="both"/>
        <w:rPr>
          <w:sz w:val="26"/>
          <w:szCs w:val="26"/>
        </w:rPr>
      </w:pPr>
      <w:r>
        <w:rPr>
          <w:sz w:val="26"/>
          <w:szCs w:val="26"/>
        </w:rPr>
        <w:t>6.2. В случае если споры не будут урегулированы путем переговоров, они подлежат рассмотрению в установленном законом порядке</w:t>
      </w:r>
    </w:p>
    <w:p w:rsidR="00FB7B67" w:rsidRDefault="00FB7B67" w:rsidP="001F6914">
      <w:pPr>
        <w:pStyle w:val="NormalWeb"/>
        <w:spacing w:before="0" w:beforeAutospacing="0" w:after="0" w:afterAutospacing="0"/>
        <w:ind w:firstLine="709"/>
        <w:jc w:val="both"/>
        <w:rPr>
          <w:sz w:val="26"/>
          <w:szCs w:val="26"/>
        </w:rPr>
      </w:pPr>
      <w:r>
        <w:rPr>
          <w:sz w:val="26"/>
          <w:szCs w:val="26"/>
        </w:rPr>
        <w:t>6.3. Изменения и дополнения к настоящему договору действительны, если они совершены в письменной форме и подписаны обеими Сторонами.</w:t>
      </w:r>
    </w:p>
    <w:p w:rsidR="00FB7B67" w:rsidRDefault="00FB7B67" w:rsidP="001F6914">
      <w:pPr>
        <w:pStyle w:val="NormalWeb"/>
        <w:spacing w:before="0" w:beforeAutospacing="0" w:after="0" w:afterAutospacing="0"/>
        <w:ind w:firstLine="709"/>
        <w:jc w:val="both"/>
        <w:rPr>
          <w:sz w:val="26"/>
          <w:szCs w:val="26"/>
        </w:rPr>
      </w:pPr>
      <w:r>
        <w:rPr>
          <w:sz w:val="26"/>
          <w:szCs w:val="26"/>
        </w:rPr>
        <w:t>6.4. Стороны обязаны в течение 3 (трех) рабочих дней письменно сообщить друг другу об изменении своего наименования, места нахождения, почтового адреса, номеров телефонов, факсов и банковских реквизитов. Сторона, не уведомлённая другой Стороной об изменениях в адресе и/или реквизитах последней, не несет ответственности за собственное неисполнение или ненадлежащее исполнение обязательств по Договору, возникшее в связи с не уведомлением.</w:t>
      </w:r>
    </w:p>
    <w:p w:rsidR="00FB7B67" w:rsidRDefault="00FB7B67" w:rsidP="001F6914">
      <w:pPr>
        <w:pStyle w:val="NormalWeb"/>
        <w:spacing w:before="0" w:beforeAutospacing="0" w:after="0" w:afterAutospacing="0"/>
        <w:ind w:firstLine="709"/>
        <w:jc w:val="both"/>
        <w:rPr>
          <w:sz w:val="26"/>
          <w:szCs w:val="26"/>
        </w:rPr>
      </w:pPr>
      <w:r>
        <w:rPr>
          <w:sz w:val="26"/>
          <w:szCs w:val="26"/>
        </w:rPr>
        <w:t>6.5. Любые уведомления, требования или информация, высылаемые или передаваемые Сторонам, должны осуществляться в письменной форме и считаются надлежаще переданными, если переданы Сторонам или представителям Сторон под роспись в получении, или высланы почтой с уведомлением о вручении по адресам и реквизитам, указанным в статье 7 настоящего Договора.</w:t>
      </w:r>
    </w:p>
    <w:p w:rsidR="00FB7B67" w:rsidRDefault="00FB7B67" w:rsidP="001F6914">
      <w:pPr>
        <w:pStyle w:val="NormalWeb"/>
        <w:spacing w:before="0" w:beforeAutospacing="0" w:after="0" w:afterAutospacing="0"/>
        <w:ind w:firstLine="709"/>
        <w:jc w:val="both"/>
        <w:rPr>
          <w:sz w:val="26"/>
          <w:szCs w:val="26"/>
        </w:rPr>
      </w:pPr>
      <w:r>
        <w:rPr>
          <w:sz w:val="26"/>
          <w:szCs w:val="26"/>
        </w:rPr>
        <w:t>6.6. Все, что не урегулировано настоящим Договором, регулируется действующим законодательством РФ.</w:t>
      </w:r>
    </w:p>
    <w:p w:rsidR="00FB7B67" w:rsidRDefault="00FB7B67" w:rsidP="001F6914">
      <w:pPr>
        <w:pStyle w:val="NormalWeb"/>
        <w:spacing w:before="0" w:beforeAutospacing="0" w:after="0" w:afterAutospacing="0"/>
        <w:ind w:firstLine="709"/>
        <w:jc w:val="both"/>
        <w:rPr>
          <w:sz w:val="26"/>
          <w:szCs w:val="26"/>
        </w:rPr>
      </w:pPr>
      <w:r>
        <w:rPr>
          <w:sz w:val="26"/>
          <w:szCs w:val="26"/>
        </w:rPr>
        <w:t>6.7.Настоящий договор составлен в 2-х подлинных экземплярах, имеющих одинаковую юридическую силу, по одному экземпляру для каждой из Сторон</w:t>
      </w:r>
    </w:p>
    <w:p w:rsidR="00FB7B67" w:rsidRDefault="00FB7B67" w:rsidP="001F6914">
      <w:pPr>
        <w:pStyle w:val="NormalWeb"/>
        <w:spacing w:before="0" w:beforeAutospacing="0" w:after="0" w:afterAutospacing="0"/>
        <w:ind w:firstLine="709"/>
        <w:jc w:val="both"/>
        <w:rPr>
          <w:sz w:val="26"/>
          <w:szCs w:val="26"/>
        </w:rPr>
      </w:pPr>
      <w:r>
        <w:rPr>
          <w:sz w:val="26"/>
          <w:szCs w:val="26"/>
        </w:rPr>
        <w:t>7. Адрес местонахождения и реквизиты сторон:</w:t>
      </w:r>
    </w:p>
    <w:p w:rsidR="00FB7B67" w:rsidRDefault="00FB7B67" w:rsidP="001F6914">
      <w:pPr>
        <w:pStyle w:val="NormalWeb"/>
        <w:spacing w:before="0" w:beforeAutospacing="0" w:after="0" w:afterAutospacing="0"/>
        <w:ind w:firstLine="709"/>
        <w:jc w:val="both"/>
        <w:rPr>
          <w:sz w:val="26"/>
          <w:szCs w:val="26"/>
        </w:rPr>
      </w:pPr>
    </w:p>
    <w:tbl>
      <w:tblPr>
        <w:tblW w:w="0" w:type="auto"/>
        <w:tblInd w:w="2" w:type="dxa"/>
        <w:tblLook w:val="00A0"/>
      </w:tblPr>
      <w:tblGrid>
        <w:gridCol w:w="4672"/>
        <w:gridCol w:w="4673"/>
      </w:tblGrid>
      <w:tr w:rsidR="00FB7B67" w:rsidRPr="00BB325C">
        <w:tc>
          <w:tcPr>
            <w:tcW w:w="4672" w:type="dxa"/>
          </w:tcPr>
          <w:p w:rsidR="00FB7B67" w:rsidRPr="00BB325C" w:rsidRDefault="00FB7B67" w:rsidP="00BB325C">
            <w:pPr>
              <w:pStyle w:val="NormalWeb"/>
              <w:jc w:val="both"/>
              <w:rPr>
                <w:sz w:val="26"/>
                <w:szCs w:val="26"/>
              </w:rPr>
            </w:pPr>
            <w:r w:rsidRPr="00BB325C">
              <w:rPr>
                <w:sz w:val="26"/>
                <w:szCs w:val="26"/>
              </w:rPr>
              <w:t>Орган опеки и попечительства</w:t>
            </w:r>
          </w:p>
          <w:p w:rsidR="00FB7B67" w:rsidRPr="00BB325C" w:rsidRDefault="00FB7B67" w:rsidP="00BB325C">
            <w:pPr>
              <w:pStyle w:val="NormalWeb"/>
              <w:jc w:val="both"/>
              <w:rPr>
                <w:sz w:val="26"/>
                <w:szCs w:val="26"/>
              </w:rPr>
            </w:pPr>
            <w:r w:rsidRPr="00BB325C">
              <w:rPr>
                <w:sz w:val="26"/>
                <w:szCs w:val="26"/>
              </w:rPr>
              <w:t xml:space="preserve">Администрация </w:t>
            </w:r>
          </w:p>
          <w:p w:rsidR="00FB7B67" w:rsidRPr="00BB325C" w:rsidRDefault="00FB7B67" w:rsidP="00BB325C">
            <w:pPr>
              <w:pStyle w:val="NormalWeb"/>
              <w:jc w:val="both"/>
              <w:rPr>
                <w:sz w:val="26"/>
                <w:szCs w:val="26"/>
              </w:rPr>
            </w:pPr>
            <w:r w:rsidRPr="00BB325C">
              <w:rPr>
                <w:sz w:val="26"/>
                <w:szCs w:val="26"/>
              </w:rPr>
              <w:t>Ардатовского муниципального района Республики Мордовия</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Адрес: </w:t>
            </w:r>
            <w:r>
              <w:t>431860</w:t>
            </w:r>
            <w:r w:rsidRPr="00FA5236">
              <w:t xml:space="preserve">, </w:t>
            </w:r>
            <w:r>
              <w:t>Мордовия, г. Ардатов, ул. Комсомольская, д. 121</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тел./факс: 8(834)31 3-11-89</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ИНН 1301060196</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КПП 130101001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Р/C № 40204810500000000063</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в ГРКЦ НБ РЕСП. МОРДОВИЯ</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БАНКА РОССИИ г. Саранск</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БИК 048952001</w:t>
            </w:r>
          </w:p>
          <w:p w:rsidR="00FB7B67" w:rsidRPr="00BB325C" w:rsidRDefault="00FB7B67" w:rsidP="00BB325C">
            <w:pPr>
              <w:pStyle w:val="NormalWeb"/>
              <w:jc w:val="both"/>
              <w:rPr>
                <w:sz w:val="26"/>
                <w:szCs w:val="26"/>
              </w:rPr>
            </w:pPr>
            <w:r w:rsidRPr="00BB325C">
              <w:rPr>
                <w:sz w:val="26"/>
                <w:szCs w:val="26"/>
              </w:rPr>
              <w:t>Глава администрации Ардатовского муниципального района РМ:</w:t>
            </w:r>
          </w:p>
          <w:p w:rsidR="00FB7B67" w:rsidRPr="00BB325C" w:rsidRDefault="00FB7B67" w:rsidP="00BB325C">
            <w:pPr>
              <w:pStyle w:val="NormalWeb"/>
              <w:jc w:val="both"/>
              <w:rPr>
                <w:sz w:val="26"/>
                <w:szCs w:val="26"/>
              </w:rPr>
            </w:pPr>
            <w:r w:rsidRPr="00BB325C">
              <w:rPr>
                <w:sz w:val="26"/>
                <w:szCs w:val="26"/>
              </w:rPr>
              <w:t>_______________А.Н. Антипов</w:t>
            </w:r>
          </w:p>
        </w:tc>
        <w:tc>
          <w:tcPr>
            <w:tcW w:w="4673" w:type="dxa"/>
          </w:tcPr>
          <w:p w:rsidR="00FB7B67" w:rsidRPr="00BB325C" w:rsidRDefault="00FB7B67" w:rsidP="00BB325C">
            <w:pPr>
              <w:pStyle w:val="NormalWeb"/>
              <w:jc w:val="both"/>
              <w:rPr>
                <w:sz w:val="26"/>
                <w:szCs w:val="26"/>
              </w:rPr>
            </w:pPr>
            <w:r w:rsidRPr="00BB325C">
              <w:rPr>
                <w:sz w:val="26"/>
                <w:szCs w:val="26"/>
              </w:rPr>
              <w:t>Организация</w:t>
            </w:r>
          </w:p>
          <w:p w:rsidR="00FB7B67" w:rsidRPr="00BB325C" w:rsidRDefault="00FB7B67" w:rsidP="00BB325C">
            <w:pPr>
              <w:pStyle w:val="NormalWeb"/>
              <w:jc w:val="both"/>
              <w:rPr>
                <w:sz w:val="26"/>
                <w:szCs w:val="26"/>
              </w:rPr>
            </w:pPr>
            <w:r w:rsidRPr="00BB325C">
              <w:rPr>
                <w:sz w:val="26"/>
                <w:szCs w:val="26"/>
              </w:rPr>
              <w:t>(Наименование организации)</w:t>
            </w:r>
          </w:p>
          <w:p w:rsidR="00FB7B67" w:rsidRPr="00BB325C" w:rsidRDefault="00FB7B67" w:rsidP="00BB325C">
            <w:pPr>
              <w:pStyle w:val="NormalWeb"/>
              <w:jc w:val="both"/>
              <w:rPr>
                <w:sz w:val="26"/>
                <w:szCs w:val="26"/>
              </w:rPr>
            </w:pP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Адрес: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тел./факс: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ИНН</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КПП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ОКАТО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Расчетный счет №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в </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БИК </w:t>
            </w:r>
          </w:p>
          <w:p w:rsidR="00FB7B67" w:rsidRPr="00BB325C" w:rsidRDefault="00FB7B67" w:rsidP="00BB325C">
            <w:pPr>
              <w:pStyle w:val="NormalWeb"/>
              <w:jc w:val="both"/>
              <w:rPr>
                <w:sz w:val="26"/>
                <w:szCs w:val="26"/>
              </w:rPr>
            </w:pPr>
            <w:r w:rsidRPr="00BB325C">
              <w:rPr>
                <w:sz w:val="26"/>
                <w:szCs w:val="26"/>
              </w:rPr>
              <w:t>Руководитель организации</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 xml:space="preserve">                                           (Ф.И.О)</w:t>
            </w:r>
          </w:p>
          <w:p w:rsidR="00FB7B67" w:rsidRPr="00BB325C" w:rsidRDefault="00FB7B67" w:rsidP="00BB325C">
            <w:pPr>
              <w:pStyle w:val="NormalWeb"/>
              <w:spacing w:before="0" w:beforeAutospacing="0" w:after="0" w:afterAutospacing="0"/>
              <w:jc w:val="both"/>
              <w:rPr>
                <w:sz w:val="26"/>
                <w:szCs w:val="26"/>
              </w:rPr>
            </w:pPr>
            <w:r w:rsidRPr="00BB325C">
              <w:rPr>
                <w:sz w:val="26"/>
                <w:szCs w:val="26"/>
              </w:rPr>
              <w:t>(подпись)</w:t>
            </w:r>
          </w:p>
          <w:p w:rsidR="00FB7B67" w:rsidRPr="00BB325C" w:rsidRDefault="00FB7B67" w:rsidP="00BB325C">
            <w:pPr>
              <w:pStyle w:val="NormalWeb"/>
              <w:jc w:val="both"/>
              <w:rPr>
                <w:sz w:val="26"/>
                <w:szCs w:val="26"/>
              </w:rPr>
            </w:pPr>
            <w:r w:rsidRPr="00BB325C">
              <w:rPr>
                <w:sz w:val="26"/>
                <w:szCs w:val="26"/>
              </w:rPr>
              <w:t>МП</w:t>
            </w:r>
          </w:p>
          <w:p w:rsidR="00FB7B67" w:rsidRPr="00BB325C" w:rsidRDefault="00FB7B67" w:rsidP="00BB325C">
            <w:pPr>
              <w:pStyle w:val="NormalWeb"/>
              <w:jc w:val="both"/>
              <w:rPr>
                <w:sz w:val="26"/>
                <w:szCs w:val="26"/>
              </w:rPr>
            </w:pPr>
          </w:p>
        </w:tc>
      </w:tr>
    </w:tbl>
    <w:p w:rsidR="00FB7B67" w:rsidRDefault="00FB7B67" w:rsidP="001F6914">
      <w:pPr>
        <w:autoSpaceDE w:val="0"/>
        <w:autoSpaceDN w:val="0"/>
        <w:adjustRightInd w:val="0"/>
        <w:spacing w:after="0" w:line="240" w:lineRule="auto"/>
        <w:ind w:left="3540"/>
        <w:jc w:val="right"/>
        <w:rPr>
          <w:rFonts w:ascii="Times New Roman" w:hAnsi="Times New Roman" w:cs="Times New Roman"/>
          <w:sz w:val="26"/>
          <w:szCs w:val="26"/>
        </w:rPr>
      </w:pPr>
    </w:p>
    <w:p w:rsidR="00FB7B67" w:rsidRPr="00273D8D" w:rsidRDefault="00FB7B67" w:rsidP="00273D8D">
      <w:pPr>
        <w:spacing w:before="100" w:beforeAutospacing="1" w:after="100" w:afterAutospacing="1" w:line="240" w:lineRule="auto"/>
        <w:jc w:val="right"/>
        <w:rPr>
          <w:rFonts w:ascii="Times New Roman" w:hAnsi="Times New Roman" w:cs="Times New Roman"/>
          <w:sz w:val="24"/>
          <w:szCs w:val="24"/>
        </w:rPr>
      </w:pPr>
    </w:p>
    <w:sectPr w:rsidR="00FB7B67" w:rsidRPr="00273D8D" w:rsidSect="009D65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69B2"/>
    <w:rsid w:val="000A4C89"/>
    <w:rsid w:val="001311E5"/>
    <w:rsid w:val="00145A8E"/>
    <w:rsid w:val="001F6914"/>
    <w:rsid w:val="00273D8D"/>
    <w:rsid w:val="0036714E"/>
    <w:rsid w:val="003E6645"/>
    <w:rsid w:val="005069B2"/>
    <w:rsid w:val="00542DE5"/>
    <w:rsid w:val="00621E4F"/>
    <w:rsid w:val="00640378"/>
    <w:rsid w:val="00651989"/>
    <w:rsid w:val="00670214"/>
    <w:rsid w:val="00733B36"/>
    <w:rsid w:val="007C69C8"/>
    <w:rsid w:val="00965DBA"/>
    <w:rsid w:val="009D65C8"/>
    <w:rsid w:val="009F0523"/>
    <w:rsid w:val="00B02F7F"/>
    <w:rsid w:val="00B52560"/>
    <w:rsid w:val="00B90FB7"/>
    <w:rsid w:val="00BB325C"/>
    <w:rsid w:val="00BC624D"/>
    <w:rsid w:val="00C01DE6"/>
    <w:rsid w:val="00C372D2"/>
    <w:rsid w:val="00CD60F0"/>
    <w:rsid w:val="00DE69EA"/>
    <w:rsid w:val="00DF7726"/>
    <w:rsid w:val="00E116BA"/>
    <w:rsid w:val="00FA5236"/>
    <w:rsid w:val="00FB7B67"/>
    <w:rsid w:val="00FF034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5C8"/>
    <w:pPr>
      <w:spacing w:after="160" w:line="259" w:lineRule="auto"/>
    </w:pPr>
    <w:rPr>
      <w:rFonts w:cs="Calibri"/>
    </w:rPr>
  </w:style>
  <w:style w:type="paragraph" w:styleId="Heading1">
    <w:name w:val="heading 1"/>
    <w:basedOn w:val="Normal"/>
    <w:link w:val="Heading1Char"/>
    <w:uiPriority w:val="99"/>
    <w:qFormat/>
    <w:rsid w:val="00273D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73D8D"/>
    <w:rPr>
      <w:rFonts w:ascii="Times New Roman" w:hAnsi="Times New Roman" w:cs="Times New Roman"/>
      <w:b/>
      <w:bCs/>
      <w:kern w:val="36"/>
      <w:sz w:val="48"/>
      <w:szCs w:val="48"/>
    </w:rPr>
  </w:style>
  <w:style w:type="character" w:styleId="Hyperlink">
    <w:name w:val="Hyperlink"/>
    <w:basedOn w:val="DefaultParagraphFont"/>
    <w:uiPriority w:val="99"/>
    <w:semiHidden/>
    <w:rsid w:val="00273D8D"/>
    <w:rPr>
      <w:color w:val="0000FF"/>
      <w:u w:val="single"/>
    </w:rPr>
  </w:style>
  <w:style w:type="paragraph" w:customStyle="1" w:styleId="consplustitle">
    <w:name w:val="consplustitle"/>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rsid w:val="00273D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locked/>
    <w:rsid w:val="00273D8D"/>
    <w:rPr>
      <w:rFonts w:ascii="Times New Roman" w:hAnsi="Times New Roman" w:cs="Times New Roman"/>
      <w:sz w:val="24"/>
      <w:szCs w:val="24"/>
    </w:rPr>
  </w:style>
  <w:style w:type="paragraph" w:styleId="PlainText">
    <w:name w:val="Plain Text"/>
    <w:basedOn w:val="Normal"/>
    <w:link w:val="PlainTextChar"/>
    <w:uiPriority w:val="99"/>
    <w:semiHidden/>
    <w:rsid w:val="00273D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semiHidden/>
    <w:locked/>
    <w:rsid w:val="00273D8D"/>
    <w:rPr>
      <w:rFonts w:ascii="Times New Roman" w:hAnsi="Times New Roman" w:cs="Times New Roman"/>
      <w:sz w:val="24"/>
      <w:szCs w:val="24"/>
    </w:rPr>
  </w:style>
  <w:style w:type="paragraph" w:customStyle="1" w:styleId="-">
    <w:name w:val="-"/>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1">
    <w:name w:val="a1"/>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uiPriority w:val="99"/>
    <w:qFormat/>
    <w:rsid w:val="00273D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Char">
    <w:name w:val="Title Char"/>
    <w:basedOn w:val="DefaultParagraphFont"/>
    <w:link w:val="Title"/>
    <w:uiPriority w:val="99"/>
    <w:locked/>
    <w:rsid w:val="00273D8D"/>
    <w:rPr>
      <w:rFonts w:ascii="Times New Roman" w:hAnsi="Times New Roman" w:cs="Times New Roman"/>
      <w:sz w:val="24"/>
      <w:szCs w:val="24"/>
    </w:rPr>
  </w:style>
  <w:style w:type="paragraph" w:customStyle="1" w:styleId="consplusnonformat">
    <w:name w:val="consplusnonformat"/>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cell">
    <w:name w:val="conscell"/>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rsid w:val="00273D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670214"/>
    <w:rPr>
      <w:b/>
      <w:bCs/>
    </w:rPr>
  </w:style>
  <w:style w:type="table" w:styleId="TableGrid">
    <w:name w:val="Table Grid"/>
    <w:basedOn w:val="TableNormal"/>
    <w:uiPriority w:val="99"/>
    <w:rsid w:val="00670214"/>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Гипертекстовая ссылка"/>
    <w:basedOn w:val="DefaultParagraphFont"/>
    <w:uiPriority w:val="99"/>
    <w:rsid w:val="00670214"/>
    <w:rPr>
      <w:color w:val="auto"/>
    </w:rPr>
  </w:style>
  <w:style w:type="paragraph" w:styleId="BalloonText">
    <w:name w:val="Balloon Text"/>
    <w:basedOn w:val="Normal"/>
    <w:link w:val="BalloonTextChar"/>
    <w:uiPriority w:val="99"/>
    <w:semiHidden/>
    <w:rsid w:val="00640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4037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56499558">
      <w:marLeft w:val="0"/>
      <w:marRight w:val="0"/>
      <w:marTop w:val="0"/>
      <w:marBottom w:val="0"/>
      <w:divBdr>
        <w:top w:val="none" w:sz="0" w:space="0" w:color="auto"/>
        <w:left w:val="none" w:sz="0" w:space="0" w:color="auto"/>
        <w:bottom w:val="none" w:sz="0" w:space="0" w:color="auto"/>
        <w:right w:val="none" w:sz="0" w:space="0" w:color="auto"/>
      </w:divBdr>
      <w:divsChild>
        <w:div w:id="656499556">
          <w:marLeft w:val="0"/>
          <w:marRight w:val="0"/>
          <w:marTop w:val="0"/>
          <w:marBottom w:val="0"/>
          <w:divBdr>
            <w:top w:val="single" w:sz="8" w:space="2" w:color="auto"/>
            <w:left w:val="none" w:sz="0" w:space="0" w:color="auto"/>
            <w:bottom w:val="none" w:sz="0" w:space="0" w:color="auto"/>
            <w:right w:val="none" w:sz="0" w:space="0" w:color="auto"/>
          </w:divBdr>
        </w:div>
        <w:div w:id="656499557">
          <w:marLeft w:val="0"/>
          <w:marRight w:val="0"/>
          <w:marTop w:val="0"/>
          <w:marBottom w:val="0"/>
          <w:divBdr>
            <w:top w:val="single" w:sz="8" w:space="1"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TotalTime>
  <Pages>8</Pages>
  <Words>2760</Words>
  <Characters>15737</Characters>
  <Application>Microsoft Office Outlook</Application>
  <DocSecurity>0</DocSecurity>
  <Lines>0</Lines>
  <Paragraphs>0</Paragraphs>
  <ScaleCrop>false</ScaleCrop>
  <Company>Организация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Кузуб А Н</dc:creator>
  <cp:keywords/>
  <dc:description/>
  <cp:lastModifiedBy>Customer</cp:lastModifiedBy>
  <cp:revision>14</cp:revision>
  <cp:lastPrinted>2015-07-15T10:06:00Z</cp:lastPrinted>
  <dcterms:created xsi:type="dcterms:W3CDTF">2015-09-17T06:32:00Z</dcterms:created>
  <dcterms:modified xsi:type="dcterms:W3CDTF">2015-09-17T08:29:00Z</dcterms:modified>
</cp:coreProperties>
</file>