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472C" w:rsidRPr="006129A0" w:rsidRDefault="007E472C" w:rsidP="006129A0">
      <w:pPr>
        <w:pStyle w:val="1"/>
        <w:spacing w:line="240" w:lineRule="auto"/>
        <w:jc w:val="center"/>
        <w:rPr>
          <w:rFonts w:ascii="Times New Roman" w:hAnsi="Times New Roman" w:cs="Times New Roman"/>
        </w:rPr>
      </w:pPr>
      <w:r w:rsidRPr="006129A0">
        <w:rPr>
          <w:rStyle w:val="blk"/>
          <w:rFonts w:ascii="Times New Roman" w:hAnsi="Times New Roman" w:cs="Times New Roman"/>
        </w:rPr>
        <w:t>ПРАВИТЕЛЬСТВО РОССИЙСКОЙ ФЕДЕРАЦИИ</w:t>
      </w:r>
    </w:p>
    <w:p w:rsidR="007E472C" w:rsidRPr="006129A0" w:rsidRDefault="007E472C" w:rsidP="006129A0">
      <w:pPr>
        <w:pStyle w:val="1"/>
        <w:spacing w:line="240" w:lineRule="auto"/>
        <w:jc w:val="center"/>
        <w:rPr>
          <w:rFonts w:ascii="Times New Roman" w:hAnsi="Times New Roman" w:cs="Times New Roman"/>
        </w:rPr>
      </w:pPr>
      <w:bookmarkStart w:id="0" w:name="dst100002"/>
      <w:bookmarkEnd w:id="0"/>
      <w:r w:rsidRPr="006129A0">
        <w:rPr>
          <w:rStyle w:val="blk"/>
          <w:rFonts w:ascii="Times New Roman" w:hAnsi="Times New Roman" w:cs="Times New Roman"/>
        </w:rPr>
        <w:t>ПОСТАНОВЛЕНИЕ</w:t>
      </w:r>
    </w:p>
    <w:p w:rsidR="007E472C" w:rsidRPr="006129A0" w:rsidRDefault="007E472C" w:rsidP="006129A0">
      <w:pPr>
        <w:pStyle w:val="1"/>
        <w:spacing w:line="240" w:lineRule="auto"/>
        <w:jc w:val="center"/>
        <w:rPr>
          <w:rFonts w:ascii="Times New Roman" w:hAnsi="Times New Roman" w:cs="Times New Roman"/>
        </w:rPr>
      </w:pPr>
      <w:r w:rsidRPr="006129A0">
        <w:rPr>
          <w:rStyle w:val="blk"/>
          <w:rFonts w:ascii="Times New Roman" w:hAnsi="Times New Roman" w:cs="Times New Roman"/>
        </w:rPr>
        <w:t>от 29 декабря 2015 г. N 1459</w:t>
      </w:r>
    </w:p>
    <w:p w:rsidR="007E472C" w:rsidRPr="006129A0" w:rsidRDefault="007E472C" w:rsidP="006129A0">
      <w:pPr>
        <w:pStyle w:val="1"/>
        <w:spacing w:line="240" w:lineRule="auto"/>
        <w:jc w:val="center"/>
        <w:rPr>
          <w:rFonts w:ascii="Times New Roman" w:hAnsi="Times New Roman" w:cs="Times New Roman"/>
        </w:rPr>
      </w:pPr>
      <w:bookmarkStart w:id="1" w:name="dst100003"/>
      <w:bookmarkEnd w:id="1"/>
      <w:r w:rsidRPr="006129A0">
        <w:rPr>
          <w:rStyle w:val="blk"/>
          <w:rFonts w:ascii="Times New Roman" w:hAnsi="Times New Roman" w:cs="Times New Roman"/>
        </w:rPr>
        <w:t>О ФУНКЦИОНИРОВАНИИ</w:t>
      </w:r>
    </w:p>
    <w:p w:rsidR="007E472C" w:rsidRPr="006129A0" w:rsidRDefault="007E472C" w:rsidP="006129A0">
      <w:pPr>
        <w:pStyle w:val="1"/>
        <w:spacing w:line="240" w:lineRule="auto"/>
        <w:jc w:val="center"/>
        <w:rPr>
          <w:rFonts w:ascii="Times New Roman" w:hAnsi="Times New Roman" w:cs="Times New Roman"/>
        </w:rPr>
      </w:pPr>
      <w:r w:rsidRPr="006129A0">
        <w:rPr>
          <w:rStyle w:val="blk"/>
          <w:rFonts w:ascii="Times New Roman" w:hAnsi="Times New Roman" w:cs="Times New Roman"/>
        </w:rPr>
        <w:t>ЕДИНОЙ ГОСУДАРСТВЕННОЙ АВТОМАТИЗИРОВАННОЙ ИНФОРМАЦИОННОЙ</w:t>
      </w:r>
    </w:p>
    <w:p w:rsidR="007E472C" w:rsidRPr="006129A0" w:rsidRDefault="007E472C" w:rsidP="006129A0">
      <w:pPr>
        <w:pStyle w:val="1"/>
        <w:spacing w:line="240" w:lineRule="auto"/>
        <w:jc w:val="center"/>
        <w:rPr>
          <w:rFonts w:ascii="Times New Roman" w:hAnsi="Times New Roman" w:cs="Times New Roman"/>
        </w:rPr>
      </w:pPr>
      <w:r w:rsidRPr="006129A0">
        <w:rPr>
          <w:rStyle w:val="blk"/>
          <w:rFonts w:ascii="Times New Roman" w:hAnsi="Times New Roman" w:cs="Times New Roman"/>
        </w:rPr>
        <w:t>СИСТЕМЫ УЧЕТА ОБЪЕМА ПРОИЗВОДСТВА И ОБОРОТА ЭТИЛОВОГО</w:t>
      </w:r>
    </w:p>
    <w:p w:rsidR="007E472C" w:rsidRPr="006129A0" w:rsidRDefault="007E472C" w:rsidP="006129A0">
      <w:pPr>
        <w:pStyle w:val="1"/>
        <w:spacing w:line="240" w:lineRule="auto"/>
        <w:jc w:val="center"/>
        <w:rPr>
          <w:rFonts w:ascii="Times New Roman" w:hAnsi="Times New Roman" w:cs="Times New Roman"/>
        </w:rPr>
      </w:pPr>
      <w:r w:rsidRPr="006129A0">
        <w:rPr>
          <w:rStyle w:val="blk"/>
          <w:rFonts w:ascii="Times New Roman" w:hAnsi="Times New Roman" w:cs="Times New Roman"/>
        </w:rPr>
        <w:t>СПИРТА, АЛКОГОЛЬНОЙ И СПИРТОСОДЕРЖАЩЕЙ ПРОДУКЦИИ</w:t>
      </w:r>
    </w:p>
    <w:p w:rsidR="007E472C" w:rsidRPr="006129A0" w:rsidRDefault="007E472C" w:rsidP="006129A0">
      <w:pPr>
        <w:spacing w:line="240" w:lineRule="auto"/>
        <w:ind w:firstLine="547"/>
        <w:jc w:val="center"/>
        <w:rPr>
          <w:rFonts w:ascii="Times New Roman" w:hAnsi="Times New Roman" w:cs="Times New Roman"/>
          <w:sz w:val="28"/>
          <w:szCs w:val="28"/>
        </w:rPr>
      </w:pPr>
      <w:bookmarkStart w:id="2" w:name="_GoBack"/>
      <w:bookmarkEnd w:id="2"/>
    </w:p>
    <w:p w:rsidR="007E472C" w:rsidRPr="006129A0" w:rsidRDefault="007E472C" w:rsidP="00641ABC">
      <w:pPr>
        <w:ind w:firstLine="547"/>
        <w:jc w:val="both"/>
        <w:rPr>
          <w:rFonts w:ascii="Times New Roman" w:hAnsi="Times New Roman" w:cs="Times New Roman"/>
          <w:sz w:val="28"/>
          <w:szCs w:val="28"/>
        </w:rPr>
      </w:pPr>
      <w:bookmarkStart w:id="3" w:name="dst100004"/>
      <w:bookmarkEnd w:id="3"/>
      <w:r w:rsidRPr="006129A0">
        <w:rPr>
          <w:rStyle w:val="blk"/>
          <w:rFonts w:ascii="Times New Roman" w:hAnsi="Times New Roman" w:cs="Times New Roman"/>
          <w:sz w:val="28"/>
          <w:szCs w:val="28"/>
        </w:rPr>
        <w:t>Правительство Российской Федерации постановляет:</w:t>
      </w:r>
    </w:p>
    <w:p w:rsidR="007E472C" w:rsidRPr="006129A0" w:rsidRDefault="007E472C" w:rsidP="00641ABC">
      <w:pPr>
        <w:ind w:firstLine="547"/>
        <w:jc w:val="both"/>
        <w:rPr>
          <w:rFonts w:ascii="Times New Roman" w:hAnsi="Times New Roman" w:cs="Times New Roman"/>
          <w:sz w:val="28"/>
          <w:szCs w:val="28"/>
        </w:rPr>
      </w:pPr>
      <w:bookmarkStart w:id="4" w:name="dst100005"/>
      <w:bookmarkEnd w:id="4"/>
      <w:r w:rsidRPr="006129A0">
        <w:rPr>
          <w:rStyle w:val="blk"/>
          <w:rFonts w:ascii="Times New Roman" w:hAnsi="Times New Roman" w:cs="Times New Roman"/>
          <w:sz w:val="28"/>
          <w:szCs w:val="28"/>
        </w:rPr>
        <w:t xml:space="preserve">1. Утвердить прилагаемые </w:t>
      </w:r>
      <w:hyperlink r:id="rId5" w:anchor="dst100025" w:history="1">
        <w:r w:rsidRPr="006129A0">
          <w:rPr>
            <w:rStyle w:val="a4"/>
            <w:rFonts w:ascii="Times New Roman" w:hAnsi="Times New Roman" w:cs="Times New Roman"/>
            <w:sz w:val="28"/>
            <w:szCs w:val="28"/>
          </w:rPr>
          <w:t>Правила</w:t>
        </w:r>
      </w:hyperlink>
      <w:r w:rsidRPr="006129A0">
        <w:rPr>
          <w:rStyle w:val="blk"/>
          <w:rFonts w:ascii="Times New Roman" w:hAnsi="Times New Roman" w:cs="Times New Roman"/>
          <w:sz w:val="28"/>
          <w:szCs w:val="28"/>
        </w:rPr>
        <w:t xml:space="preserve"> функционирования единой государственной автоматизированной информационной системы учета объема производства и оборота этилового спирта, алкогольной и спиртосодержащей продукции.</w:t>
      </w:r>
    </w:p>
    <w:p w:rsidR="007E472C" w:rsidRPr="006129A0" w:rsidRDefault="007E472C" w:rsidP="00641ABC">
      <w:pPr>
        <w:ind w:firstLine="547"/>
        <w:jc w:val="both"/>
        <w:rPr>
          <w:rFonts w:ascii="Times New Roman" w:hAnsi="Times New Roman" w:cs="Times New Roman"/>
          <w:sz w:val="28"/>
          <w:szCs w:val="28"/>
        </w:rPr>
      </w:pPr>
      <w:bookmarkStart w:id="5" w:name="dst100006"/>
      <w:bookmarkEnd w:id="5"/>
      <w:r w:rsidRPr="006129A0">
        <w:rPr>
          <w:rStyle w:val="blk"/>
          <w:rFonts w:ascii="Times New Roman" w:hAnsi="Times New Roman" w:cs="Times New Roman"/>
          <w:sz w:val="28"/>
          <w:szCs w:val="28"/>
        </w:rPr>
        <w:t>2. Установить, что:</w:t>
      </w:r>
    </w:p>
    <w:p w:rsidR="007E472C" w:rsidRPr="006129A0" w:rsidRDefault="007E472C" w:rsidP="00641ABC">
      <w:pPr>
        <w:ind w:firstLine="547"/>
        <w:jc w:val="both"/>
        <w:rPr>
          <w:rFonts w:ascii="Times New Roman" w:hAnsi="Times New Roman" w:cs="Times New Roman"/>
          <w:sz w:val="28"/>
          <w:szCs w:val="28"/>
        </w:rPr>
      </w:pPr>
      <w:bookmarkStart w:id="6" w:name="dst100007"/>
      <w:bookmarkEnd w:id="6"/>
      <w:proofErr w:type="gramStart"/>
      <w:r w:rsidRPr="006129A0">
        <w:rPr>
          <w:rStyle w:val="blk"/>
          <w:rFonts w:ascii="Times New Roman" w:hAnsi="Times New Roman" w:cs="Times New Roman"/>
          <w:sz w:val="28"/>
          <w:szCs w:val="28"/>
        </w:rPr>
        <w:t xml:space="preserve">а) информация, указанная в </w:t>
      </w:r>
      <w:hyperlink r:id="rId6" w:anchor="dst100044" w:history="1">
        <w:r w:rsidRPr="006129A0">
          <w:rPr>
            <w:rStyle w:val="a4"/>
            <w:rFonts w:ascii="Times New Roman" w:hAnsi="Times New Roman" w:cs="Times New Roman"/>
            <w:sz w:val="28"/>
            <w:szCs w:val="28"/>
          </w:rPr>
          <w:t>подпунктах 1</w:t>
        </w:r>
      </w:hyperlink>
      <w:r w:rsidRPr="006129A0">
        <w:rPr>
          <w:rStyle w:val="blk"/>
          <w:rFonts w:ascii="Times New Roman" w:hAnsi="Times New Roman" w:cs="Times New Roman"/>
          <w:sz w:val="28"/>
          <w:szCs w:val="28"/>
        </w:rPr>
        <w:t xml:space="preserve"> - </w:t>
      </w:r>
      <w:hyperlink r:id="rId7" w:anchor="dst100046" w:history="1">
        <w:r w:rsidRPr="006129A0">
          <w:rPr>
            <w:rStyle w:val="a4"/>
            <w:rFonts w:ascii="Times New Roman" w:hAnsi="Times New Roman" w:cs="Times New Roman"/>
            <w:sz w:val="28"/>
            <w:szCs w:val="28"/>
          </w:rPr>
          <w:t>3</w:t>
        </w:r>
      </w:hyperlink>
      <w:r w:rsidRPr="006129A0">
        <w:rPr>
          <w:rStyle w:val="blk"/>
          <w:rFonts w:ascii="Times New Roman" w:hAnsi="Times New Roman" w:cs="Times New Roman"/>
          <w:sz w:val="28"/>
          <w:szCs w:val="28"/>
        </w:rPr>
        <w:t xml:space="preserve">, </w:t>
      </w:r>
      <w:hyperlink r:id="rId8" w:anchor="dst100061" w:history="1">
        <w:r w:rsidRPr="006129A0">
          <w:rPr>
            <w:rStyle w:val="a4"/>
            <w:rFonts w:ascii="Times New Roman" w:hAnsi="Times New Roman" w:cs="Times New Roman"/>
            <w:sz w:val="28"/>
            <w:szCs w:val="28"/>
          </w:rPr>
          <w:t>18</w:t>
        </w:r>
      </w:hyperlink>
      <w:r w:rsidRPr="006129A0">
        <w:rPr>
          <w:rStyle w:val="blk"/>
          <w:rFonts w:ascii="Times New Roman" w:hAnsi="Times New Roman" w:cs="Times New Roman"/>
          <w:sz w:val="28"/>
          <w:szCs w:val="28"/>
        </w:rPr>
        <w:t xml:space="preserve">, </w:t>
      </w:r>
      <w:hyperlink r:id="rId9" w:anchor="dst100063" w:history="1">
        <w:r w:rsidRPr="006129A0">
          <w:rPr>
            <w:rStyle w:val="a4"/>
            <w:rFonts w:ascii="Times New Roman" w:hAnsi="Times New Roman" w:cs="Times New Roman"/>
            <w:sz w:val="28"/>
            <w:szCs w:val="28"/>
          </w:rPr>
          <w:t>20</w:t>
        </w:r>
      </w:hyperlink>
      <w:r w:rsidRPr="006129A0">
        <w:rPr>
          <w:rStyle w:val="blk"/>
          <w:rFonts w:ascii="Times New Roman" w:hAnsi="Times New Roman" w:cs="Times New Roman"/>
          <w:sz w:val="28"/>
          <w:szCs w:val="28"/>
        </w:rPr>
        <w:t xml:space="preserve">, </w:t>
      </w:r>
      <w:hyperlink r:id="rId10" w:anchor="dst100068" w:history="1">
        <w:r w:rsidRPr="006129A0">
          <w:rPr>
            <w:rStyle w:val="a4"/>
            <w:rFonts w:ascii="Times New Roman" w:hAnsi="Times New Roman" w:cs="Times New Roman"/>
            <w:sz w:val="28"/>
            <w:szCs w:val="28"/>
          </w:rPr>
          <w:t>25</w:t>
        </w:r>
      </w:hyperlink>
      <w:r w:rsidRPr="006129A0">
        <w:rPr>
          <w:rStyle w:val="blk"/>
          <w:rFonts w:ascii="Times New Roman" w:hAnsi="Times New Roman" w:cs="Times New Roman"/>
          <w:sz w:val="28"/>
          <w:szCs w:val="28"/>
        </w:rPr>
        <w:t xml:space="preserve">, </w:t>
      </w:r>
      <w:hyperlink r:id="rId11" w:anchor="dst100069" w:history="1">
        <w:r w:rsidRPr="006129A0">
          <w:rPr>
            <w:rStyle w:val="a4"/>
            <w:rFonts w:ascii="Times New Roman" w:hAnsi="Times New Roman" w:cs="Times New Roman"/>
            <w:sz w:val="28"/>
            <w:szCs w:val="28"/>
          </w:rPr>
          <w:t>26</w:t>
        </w:r>
      </w:hyperlink>
      <w:r w:rsidRPr="006129A0">
        <w:rPr>
          <w:rStyle w:val="blk"/>
          <w:rFonts w:ascii="Times New Roman" w:hAnsi="Times New Roman" w:cs="Times New Roman"/>
          <w:sz w:val="28"/>
          <w:szCs w:val="28"/>
        </w:rPr>
        <w:t xml:space="preserve"> и </w:t>
      </w:r>
      <w:hyperlink r:id="rId12" w:anchor="dst100073" w:history="1">
        <w:r w:rsidRPr="006129A0">
          <w:rPr>
            <w:rStyle w:val="a4"/>
            <w:rFonts w:ascii="Times New Roman" w:hAnsi="Times New Roman" w:cs="Times New Roman"/>
            <w:sz w:val="28"/>
            <w:szCs w:val="28"/>
          </w:rPr>
          <w:t>30 пункта 6</w:t>
        </w:r>
      </w:hyperlink>
      <w:r w:rsidRPr="006129A0">
        <w:rPr>
          <w:rStyle w:val="blk"/>
          <w:rFonts w:ascii="Times New Roman" w:hAnsi="Times New Roman" w:cs="Times New Roman"/>
          <w:sz w:val="28"/>
          <w:szCs w:val="28"/>
        </w:rPr>
        <w:t xml:space="preserve"> Правил, утвержденных настоящим постановлением, фиксируется организациями, осуществляющими розничную продажу алкогольной продукции, и индивидуальными предпринимателями, осуществляющими розничную продажу пива и пивных напитков, сидра, </w:t>
      </w:r>
      <w:proofErr w:type="spellStart"/>
      <w:r w:rsidRPr="006129A0">
        <w:rPr>
          <w:rStyle w:val="blk"/>
          <w:rFonts w:ascii="Times New Roman" w:hAnsi="Times New Roman" w:cs="Times New Roman"/>
          <w:sz w:val="28"/>
          <w:szCs w:val="28"/>
        </w:rPr>
        <w:t>пуаре</w:t>
      </w:r>
      <w:proofErr w:type="spellEnd"/>
      <w:r w:rsidRPr="006129A0">
        <w:rPr>
          <w:rStyle w:val="blk"/>
          <w:rFonts w:ascii="Times New Roman" w:hAnsi="Times New Roman" w:cs="Times New Roman"/>
          <w:sz w:val="28"/>
          <w:szCs w:val="28"/>
        </w:rPr>
        <w:t>, медовухи с 1 января 2016 г. по 31 марта 2016 г. (включительно), в единой государственной автоматизированной информационной системе учета объема производства и</w:t>
      </w:r>
      <w:proofErr w:type="gramEnd"/>
      <w:r w:rsidRPr="006129A0">
        <w:rPr>
          <w:rStyle w:val="blk"/>
          <w:rFonts w:ascii="Times New Roman" w:hAnsi="Times New Roman" w:cs="Times New Roman"/>
          <w:sz w:val="28"/>
          <w:szCs w:val="28"/>
        </w:rPr>
        <w:t xml:space="preserve"> оборота этилового спирта, алкогольной и спиртосодержащей продукции (далее - единая информационная система) не позднее 20 апреля 2016 г.;</w:t>
      </w:r>
    </w:p>
    <w:p w:rsidR="007E472C" w:rsidRPr="006129A0" w:rsidRDefault="007E472C" w:rsidP="00641ABC">
      <w:pPr>
        <w:ind w:firstLine="547"/>
        <w:jc w:val="both"/>
        <w:rPr>
          <w:rFonts w:ascii="Times New Roman" w:hAnsi="Times New Roman" w:cs="Times New Roman"/>
          <w:sz w:val="28"/>
          <w:szCs w:val="28"/>
        </w:rPr>
      </w:pPr>
      <w:bookmarkStart w:id="7" w:name="dst100008"/>
      <w:bookmarkEnd w:id="7"/>
      <w:r w:rsidRPr="006129A0">
        <w:rPr>
          <w:rStyle w:val="blk"/>
          <w:rFonts w:ascii="Times New Roman" w:hAnsi="Times New Roman" w:cs="Times New Roman"/>
          <w:sz w:val="28"/>
          <w:szCs w:val="28"/>
        </w:rPr>
        <w:t xml:space="preserve">б) мероприятия по </w:t>
      </w:r>
      <w:proofErr w:type="gramStart"/>
      <w:r w:rsidRPr="006129A0">
        <w:rPr>
          <w:rStyle w:val="blk"/>
          <w:rFonts w:ascii="Times New Roman" w:hAnsi="Times New Roman" w:cs="Times New Roman"/>
          <w:sz w:val="28"/>
          <w:szCs w:val="28"/>
        </w:rPr>
        <w:t>контролю за</w:t>
      </w:r>
      <w:proofErr w:type="gramEnd"/>
      <w:r w:rsidRPr="006129A0">
        <w:rPr>
          <w:rStyle w:val="blk"/>
          <w:rFonts w:ascii="Times New Roman" w:hAnsi="Times New Roman" w:cs="Times New Roman"/>
          <w:sz w:val="28"/>
          <w:szCs w:val="28"/>
        </w:rPr>
        <w:t xml:space="preserve"> фиксацией информации о производстве и обороте этилового спирта, алкогольной и спиртосодержащей продукции в единой информационной системе территориальные органы Федеральной службы по регулированию алкогольного рынка и таможенные органы </w:t>
      </w:r>
      <w:r w:rsidRPr="006129A0">
        <w:rPr>
          <w:rStyle w:val="blk"/>
          <w:rFonts w:ascii="Times New Roman" w:hAnsi="Times New Roman" w:cs="Times New Roman"/>
          <w:sz w:val="28"/>
          <w:szCs w:val="28"/>
        </w:rPr>
        <w:lastRenderedPageBreak/>
        <w:t>проводят с использованием программных средств единой информационной системы, используемых Федеральной службой по регулированию алкогольного рынка</w:t>
      </w:r>
    </w:p>
    <w:p w:rsidR="007E472C" w:rsidRPr="006129A0" w:rsidRDefault="007E472C" w:rsidP="00641ABC">
      <w:pPr>
        <w:ind w:firstLine="547"/>
        <w:jc w:val="both"/>
        <w:rPr>
          <w:rFonts w:ascii="Times New Roman" w:hAnsi="Times New Roman" w:cs="Times New Roman"/>
          <w:sz w:val="28"/>
          <w:szCs w:val="28"/>
        </w:rPr>
      </w:pPr>
      <w:bookmarkStart w:id="8" w:name="dst100009"/>
      <w:bookmarkEnd w:id="8"/>
      <w:r w:rsidRPr="006129A0">
        <w:rPr>
          <w:rStyle w:val="blk"/>
          <w:rFonts w:ascii="Times New Roman" w:hAnsi="Times New Roman" w:cs="Times New Roman"/>
          <w:sz w:val="28"/>
          <w:szCs w:val="28"/>
        </w:rPr>
        <w:t>и таможенными органами для фиксации и передачи информации об объеме производства и (или) оборота этилового спирта, алкогольной и спиртосодержащей продукции и обеспечения функционирования единой информационной системы;</w:t>
      </w:r>
    </w:p>
    <w:p w:rsidR="00641ABC" w:rsidRPr="006129A0" w:rsidRDefault="00641ABC" w:rsidP="00641ABC">
      <w:pPr>
        <w:ind w:firstLine="547"/>
        <w:jc w:val="both"/>
        <w:rPr>
          <w:rStyle w:val="blk"/>
          <w:rFonts w:ascii="Times New Roman" w:hAnsi="Times New Roman" w:cs="Times New Roman"/>
          <w:sz w:val="28"/>
          <w:szCs w:val="28"/>
        </w:rPr>
      </w:pPr>
      <w:bookmarkStart w:id="9" w:name="dst100010"/>
      <w:bookmarkEnd w:id="9"/>
    </w:p>
    <w:p w:rsidR="007E472C" w:rsidRPr="006129A0" w:rsidRDefault="007E472C" w:rsidP="00641ABC">
      <w:pPr>
        <w:ind w:firstLine="547"/>
        <w:jc w:val="both"/>
        <w:rPr>
          <w:rFonts w:ascii="Times New Roman" w:hAnsi="Times New Roman" w:cs="Times New Roman"/>
          <w:sz w:val="28"/>
          <w:szCs w:val="28"/>
        </w:rPr>
      </w:pPr>
      <w:r w:rsidRPr="006129A0">
        <w:rPr>
          <w:rStyle w:val="blk"/>
          <w:rFonts w:ascii="Times New Roman" w:hAnsi="Times New Roman" w:cs="Times New Roman"/>
          <w:sz w:val="28"/>
          <w:szCs w:val="28"/>
        </w:rPr>
        <w:t>в) требования настоящего постановления не применяются:</w:t>
      </w:r>
    </w:p>
    <w:p w:rsidR="007E472C" w:rsidRPr="006129A0" w:rsidRDefault="007E472C" w:rsidP="00641ABC">
      <w:pPr>
        <w:ind w:firstLine="547"/>
        <w:jc w:val="both"/>
        <w:rPr>
          <w:rFonts w:ascii="Times New Roman" w:hAnsi="Times New Roman" w:cs="Times New Roman"/>
          <w:sz w:val="28"/>
          <w:szCs w:val="28"/>
        </w:rPr>
      </w:pPr>
      <w:bookmarkStart w:id="10" w:name="dst100011"/>
      <w:bookmarkEnd w:id="10"/>
      <w:r w:rsidRPr="006129A0">
        <w:rPr>
          <w:rStyle w:val="blk"/>
          <w:rFonts w:ascii="Times New Roman" w:hAnsi="Times New Roman" w:cs="Times New Roman"/>
          <w:sz w:val="28"/>
          <w:szCs w:val="28"/>
        </w:rPr>
        <w:t>до 1 июля 2016 г. в отношении розничной продажи алкогольной продукции в городских поселениях;</w:t>
      </w:r>
    </w:p>
    <w:p w:rsidR="007E472C" w:rsidRPr="006129A0" w:rsidRDefault="007E472C" w:rsidP="00641ABC">
      <w:pPr>
        <w:ind w:firstLine="547"/>
        <w:jc w:val="both"/>
        <w:rPr>
          <w:rFonts w:ascii="Times New Roman" w:hAnsi="Times New Roman" w:cs="Times New Roman"/>
          <w:sz w:val="28"/>
          <w:szCs w:val="28"/>
        </w:rPr>
      </w:pPr>
      <w:bookmarkStart w:id="11" w:name="dst100012"/>
      <w:bookmarkEnd w:id="11"/>
      <w:r w:rsidRPr="006129A0">
        <w:rPr>
          <w:rStyle w:val="blk"/>
          <w:rFonts w:ascii="Times New Roman" w:hAnsi="Times New Roman" w:cs="Times New Roman"/>
          <w:sz w:val="28"/>
          <w:szCs w:val="28"/>
        </w:rPr>
        <w:t>до 1 июля 2017 г. в отношении розничной продажи алкогольной продукции в сельских поселениях.</w:t>
      </w:r>
    </w:p>
    <w:p w:rsidR="007E472C" w:rsidRPr="006129A0" w:rsidRDefault="007E472C" w:rsidP="00641ABC">
      <w:pPr>
        <w:ind w:firstLine="547"/>
        <w:jc w:val="both"/>
        <w:rPr>
          <w:rFonts w:ascii="Times New Roman" w:hAnsi="Times New Roman" w:cs="Times New Roman"/>
          <w:sz w:val="28"/>
          <w:szCs w:val="28"/>
        </w:rPr>
      </w:pPr>
      <w:bookmarkStart w:id="12" w:name="dst100013"/>
      <w:bookmarkEnd w:id="12"/>
      <w:r w:rsidRPr="006129A0">
        <w:rPr>
          <w:rStyle w:val="blk"/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6129A0">
        <w:rPr>
          <w:rStyle w:val="blk"/>
          <w:rFonts w:ascii="Times New Roman" w:hAnsi="Times New Roman" w:cs="Times New Roman"/>
          <w:sz w:val="28"/>
          <w:szCs w:val="28"/>
        </w:rPr>
        <w:t xml:space="preserve">Федеральной службе по регулированию алкогольного рынка в 3-месячный срок утвердить формы, сроки и форматы представления в электронном виде заявок о фиксации в единой информационной системе информации об организации, осуществляющей розничную продажу алкогольной продукции, и индивидуальном предпринимателе, осуществляющем закупку пива и пивных напитков, сидра, </w:t>
      </w:r>
      <w:proofErr w:type="spellStart"/>
      <w:r w:rsidRPr="006129A0">
        <w:rPr>
          <w:rStyle w:val="blk"/>
          <w:rFonts w:ascii="Times New Roman" w:hAnsi="Times New Roman" w:cs="Times New Roman"/>
          <w:sz w:val="28"/>
          <w:szCs w:val="28"/>
        </w:rPr>
        <w:t>пуаре</w:t>
      </w:r>
      <w:proofErr w:type="spellEnd"/>
      <w:r w:rsidRPr="006129A0">
        <w:rPr>
          <w:rStyle w:val="blk"/>
          <w:rFonts w:ascii="Times New Roman" w:hAnsi="Times New Roman" w:cs="Times New Roman"/>
          <w:sz w:val="28"/>
          <w:szCs w:val="28"/>
        </w:rPr>
        <w:t>, медовухи в целях их последующей розничной продажи, об алкогольной продукции, объеме розничной продажи алкогольной продукции, а</w:t>
      </w:r>
      <w:proofErr w:type="gramEnd"/>
      <w:r w:rsidRPr="006129A0">
        <w:rPr>
          <w:rStyle w:val="blk"/>
          <w:rFonts w:ascii="Times New Roman" w:hAnsi="Times New Roman" w:cs="Times New Roman"/>
          <w:sz w:val="28"/>
          <w:szCs w:val="28"/>
        </w:rPr>
        <w:t xml:space="preserve"> также о документах, разрешающих и сопровождающих розничную продажу алкогольной продукции.</w:t>
      </w:r>
    </w:p>
    <w:p w:rsidR="007E472C" w:rsidRPr="006129A0" w:rsidRDefault="007E472C" w:rsidP="00641ABC">
      <w:pPr>
        <w:ind w:firstLine="547"/>
        <w:jc w:val="both"/>
        <w:rPr>
          <w:rFonts w:ascii="Times New Roman" w:hAnsi="Times New Roman" w:cs="Times New Roman"/>
          <w:sz w:val="28"/>
          <w:szCs w:val="28"/>
        </w:rPr>
      </w:pPr>
      <w:bookmarkStart w:id="13" w:name="dst100014"/>
      <w:bookmarkEnd w:id="13"/>
      <w:r w:rsidRPr="006129A0">
        <w:rPr>
          <w:rStyle w:val="blk"/>
          <w:rFonts w:ascii="Times New Roman" w:hAnsi="Times New Roman" w:cs="Times New Roman"/>
          <w:sz w:val="28"/>
          <w:szCs w:val="28"/>
        </w:rPr>
        <w:t>4. Признать утратившими силу:</w:t>
      </w:r>
    </w:p>
    <w:p w:rsidR="007E472C" w:rsidRPr="006129A0" w:rsidRDefault="007E472C" w:rsidP="00641ABC">
      <w:pPr>
        <w:ind w:firstLine="547"/>
        <w:jc w:val="both"/>
        <w:rPr>
          <w:rFonts w:ascii="Times New Roman" w:hAnsi="Times New Roman" w:cs="Times New Roman"/>
          <w:sz w:val="28"/>
          <w:szCs w:val="28"/>
        </w:rPr>
      </w:pPr>
      <w:bookmarkStart w:id="14" w:name="dst100015"/>
      <w:bookmarkEnd w:id="14"/>
      <w:r w:rsidRPr="006129A0">
        <w:rPr>
          <w:rStyle w:val="blk"/>
          <w:rFonts w:ascii="Times New Roman" w:hAnsi="Times New Roman" w:cs="Times New Roman"/>
          <w:sz w:val="28"/>
          <w:szCs w:val="28"/>
        </w:rPr>
        <w:t>постановление Правительства Российской Федерации от 25 августа 2006 г. N 522 "О функционировании единой государственной автоматизированной информационной системы учета объема производства и оборота этилового спирта, алкогольной и спиртосодержащей продукции" (Собрание законодательства Российской Федерации, 2006, N 36, ст. 3830);</w:t>
      </w:r>
    </w:p>
    <w:bookmarkStart w:id="15" w:name="dst100016"/>
    <w:bookmarkEnd w:id="15"/>
    <w:p w:rsidR="007E472C" w:rsidRPr="006129A0" w:rsidRDefault="007E472C" w:rsidP="00641ABC">
      <w:pPr>
        <w:ind w:firstLine="547"/>
        <w:jc w:val="both"/>
        <w:rPr>
          <w:rFonts w:ascii="Times New Roman" w:hAnsi="Times New Roman" w:cs="Times New Roman"/>
          <w:sz w:val="28"/>
          <w:szCs w:val="28"/>
        </w:rPr>
      </w:pPr>
      <w:r w:rsidRPr="006129A0">
        <w:rPr>
          <w:rStyle w:val="blk"/>
          <w:rFonts w:ascii="Times New Roman" w:hAnsi="Times New Roman" w:cs="Times New Roman"/>
          <w:sz w:val="28"/>
          <w:szCs w:val="28"/>
        </w:rPr>
        <w:fldChar w:fldCharType="begin"/>
      </w:r>
      <w:r w:rsidRPr="006129A0">
        <w:rPr>
          <w:rStyle w:val="blk"/>
          <w:rFonts w:ascii="Times New Roman" w:hAnsi="Times New Roman" w:cs="Times New Roman"/>
          <w:sz w:val="28"/>
          <w:szCs w:val="28"/>
        </w:rPr>
        <w:instrText xml:space="preserve"> HYPERLINK "http://www.consultant.ru/document/cons_doc_LAW_58670/" \l "dst100011" </w:instrText>
      </w:r>
      <w:r w:rsidRPr="006129A0">
        <w:rPr>
          <w:rStyle w:val="blk"/>
          <w:rFonts w:ascii="Times New Roman" w:hAnsi="Times New Roman" w:cs="Times New Roman"/>
          <w:sz w:val="28"/>
          <w:szCs w:val="28"/>
        </w:rPr>
        <w:fldChar w:fldCharType="separate"/>
      </w:r>
      <w:proofErr w:type="gramStart"/>
      <w:r w:rsidRPr="006129A0">
        <w:rPr>
          <w:rStyle w:val="a4"/>
          <w:rFonts w:ascii="Times New Roman" w:hAnsi="Times New Roman" w:cs="Times New Roman"/>
          <w:sz w:val="28"/>
          <w:szCs w:val="28"/>
        </w:rPr>
        <w:t>пункт 4</w:t>
      </w:r>
      <w:r w:rsidRPr="006129A0">
        <w:rPr>
          <w:rStyle w:val="blk"/>
          <w:rFonts w:ascii="Times New Roman" w:hAnsi="Times New Roman" w:cs="Times New Roman"/>
          <w:sz w:val="28"/>
          <w:szCs w:val="28"/>
        </w:rPr>
        <w:fldChar w:fldCharType="end"/>
      </w:r>
      <w:r w:rsidRPr="006129A0">
        <w:rPr>
          <w:rStyle w:val="blk"/>
          <w:rFonts w:ascii="Times New Roman" w:hAnsi="Times New Roman" w:cs="Times New Roman"/>
          <w:sz w:val="28"/>
          <w:szCs w:val="28"/>
        </w:rPr>
        <w:t xml:space="preserve"> постановления Правительства Российской Федерации от 31 марта 2007 г. N 197 "О внесении изменений в некоторые постановления Правительства Российской Федерации по вопросам обеспечения функционирования единой государственной автоматизированной информационной системы учета объема производства и оборота этилового </w:t>
      </w:r>
      <w:r w:rsidRPr="006129A0">
        <w:rPr>
          <w:rStyle w:val="blk"/>
          <w:rFonts w:ascii="Times New Roman" w:hAnsi="Times New Roman" w:cs="Times New Roman"/>
          <w:sz w:val="28"/>
          <w:szCs w:val="28"/>
        </w:rPr>
        <w:lastRenderedPageBreak/>
        <w:t>спирта, алкогольной и спиртосодержащей продукции" (Собрание законодательства Российской Федерации, 2007, N 15, ст. 1800);</w:t>
      </w:r>
      <w:proofErr w:type="gramEnd"/>
    </w:p>
    <w:bookmarkStart w:id="16" w:name="dst100017"/>
    <w:bookmarkEnd w:id="16"/>
    <w:p w:rsidR="007E472C" w:rsidRPr="006129A0" w:rsidRDefault="007E472C" w:rsidP="00641ABC">
      <w:pPr>
        <w:ind w:firstLine="547"/>
        <w:jc w:val="both"/>
        <w:rPr>
          <w:rFonts w:ascii="Times New Roman" w:hAnsi="Times New Roman" w:cs="Times New Roman"/>
          <w:sz w:val="28"/>
          <w:szCs w:val="28"/>
        </w:rPr>
      </w:pPr>
      <w:r w:rsidRPr="006129A0">
        <w:rPr>
          <w:rStyle w:val="blk"/>
          <w:rFonts w:ascii="Times New Roman" w:hAnsi="Times New Roman" w:cs="Times New Roman"/>
          <w:sz w:val="28"/>
          <w:szCs w:val="28"/>
        </w:rPr>
        <w:fldChar w:fldCharType="begin"/>
      </w:r>
      <w:r w:rsidRPr="006129A0">
        <w:rPr>
          <w:rStyle w:val="blk"/>
          <w:rFonts w:ascii="Times New Roman" w:hAnsi="Times New Roman" w:cs="Times New Roman"/>
          <w:sz w:val="28"/>
          <w:szCs w:val="28"/>
        </w:rPr>
        <w:instrText xml:space="preserve"> HYPERLINK "http://www.consultant.ru/document/cons_doc_LAW_84002/fef1db9e27c611b5b932f67b1ec898f06bc62d38/" \l "dst100191" </w:instrText>
      </w:r>
      <w:r w:rsidRPr="006129A0">
        <w:rPr>
          <w:rStyle w:val="blk"/>
          <w:rFonts w:ascii="Times New Roman" w:hAnsi="Times New Roman" w:cs="Times New Roman"/>
          <w:sz w:val="28"/>
          <w:szCs w:val="28"/>
        </w:rPr>
        <w:fldChar w:fldCharType="separate"/>
      </w:r>
      <w:proofErr w:type="gramStart"/>
      <w:r w:rsidRPr="006129A0">
        <w:rPr>
          <w:rStyle w:val="a4"/>
          <w:rFonts w:ascii="Times New Roman" w:hAnsi="Times New Roman" w:cs="Times New Roman"/>
          <w:sz w:val="28"/>
          <w:szCs w:val="28"/>
        </w:rPr>
        <w:t>пункт 7</w:t>
      </w:r>
      <w:r w:rsidRPr="006129A0">
        <w:rPr>
          <w:rStyle w:val="blk"/>
          <w:rFonts w:ascii="Times New Roman" w:hAnsi="Times New Roman" w:cs="Times New Roman"/>
          <w:sz w:val="28"/>
          <w:szCs w:val="28"/>
        </w:rPr>
        <w:fldChar w:fldCharType="end"/>
      </w:r>
      <w:r w:rsidRPr="006129A0">
        <w:rPr>
          <w:rStyle w:val="blk"/>
          <w:rFonts w:ascii="Times New Roman" w:hAnsi="Times New Roman" w:cs="Times New Roman"/>
          <w:sz w:val="28"/>
          <w:szCs w:val="28"/>
        </w:rPr>
        <w:t xml:space="preserve"> изменений, которые вносятся в акты Правительства Российской Федерации, утвержденных постановлением Правительства Российской Федерации от 8 января 2009 г. N 2 "Об оптимизации функционирования единой государственной автоматизированной информационной системы учета объема производства и оборота этилового спирта, алкогольной и спиртосодержащей продукции, а также о внесении изменений в некоторые акты Правительства Российской Федерации" (Собрание законодательства Российской Федерации, 2009, N 4, ст</w:t>
      </w:r>
      <w:proofErr w:type="gramEnd"/>
      <w:r w:rsidRPr="006129A0">
        <w:rPr>
          <w:rStyle w:val="blk"/>
          <w:rFonts w:ascii="Times New Roman" w:hAnsi="Times New Roman" w:cs="Times New Roman"/>
          <w:sz w:val="28"/>
          <w:szCs w:val="28"/>
        </w:rPr>
        <w:t>. 505);</w:t>
      </w:r>
    </w:p>
    <w:bookmarkStart w:id="17" w:name="dst100018"/>
    <w:bookmarkEnd w:id="17"/>
    <w:p w:rsidR="007E472C" w:rsidRPr="006129A0" w:rsidRDefault="007E472C" w:rsidP="00641ABC">
      <w:pPr>
        <w:ind w:firstLine="547"/>
        <w:jc w:val="both"/>
        <w:rPr>
          <w:rFonts w:ascii="Times New Roman" w:hAnsi="Times New Roman" w:cs="Times New Roman"/>
          <w:sz w:val="28"/>
          <w:szCs w:val="28"/>
        </w:rPr>
      </w:pPr>
      <w:r w:rsidRPr="006129A0">
        <w:rPr>
          <w:rStyle w:val="blk"/>
          <w:rFonts w:ascii="Times New Roman" w:hAnsi="Times New Roman" w:cs="Times New Roman"/>
          <w:sz w:val="28"/>
          <w:szCs w:val="28"/>
        </w:rPr>
        <w:fldChar w:fldCharType="begin"/>
      </w:r>
      <w:r w:rsidRPr="006129A0">
        <w:rPr>
          <w:rStyle w:val="blk"/>
          <w:rFonts w:ascii="Times New Roman" w:hAnsi="Times New Roman" w:cs="Times New Roman"/>
          <w:sz w:val="28"/>
          <w:szCs w:val="28"/>
        </w:rPr>
        <w:instrText xml:space="preserve"> HYPERLINK "http://www.consultant.ru/document/cons_doc_LAW_98461/7901015cbd810a91a65d6f37988da0e7127f5143/" \l "dst100028" </w:instrText>
      </w:r>
      <w:r w:rsidRPr="006129A0">
        <w:rPr>
          <w:rStyle w:val="blk"/>
          <w:rFonts w:ascii="Times New Roman" w:hAnsi="Times New Roman" w:cs="Times New Roman"/>
          <w:sz w:val="28"/>
          <w:szCs w:val="28"/>
        </w:rPr>
        <w:fldChar w:fldCharType="separate"/>
      </w:r>
      <w:proofErr w:type="gramStart"/>
      <w:r w:rsidRPr="006129A0">
        <w:rPr>
          <w:rStyle w:val="a4"/>
          <w:rFonts w:ascii="Times New Roman" w:hAnsi="Times New Roman" w:cs="Times New Roman"/>
          <w:sz w:val="28"/>
          <w:szCs w:val="28"/>
        </w:rPr>
        <w:t>пункт 6</w:t>
      </w:r>
      <w:r w:rsidRPr="006129A0">
        <w:rPr>
          <w:rStyle w:val="blk"/>
          <w:rFonts w:ascii="Times New Roman" w:hAnsi="Times New Roman" w:cs="Times New Roman"/>
          <w:sz w:val="28"/>
          <w:szCs w:val="28"/>
        </w:rPr>
        <w:fldChar w:fldCharType="end"/>
      </w:r>
      <w:r w:rsidRPr="006129A0">
        <w:rPr>
          <w:rStyle w:val="blk"/>
          <w:rFonts w:ascii="Times New Roman" w:hAnsi="Times New Roman" w:cs="Times New Roman"/>
          <w:sz w:val="28"/>
          <w:szCs w:val="28"/>
        </w:rPr>
        <w:t xml:space="preserve"> изменений, которые вносятся в акты Правительства Российской Федерации по вопросам ведения единой государственной автоматизированной информационной системы учета объема производства и оборота этилового спирта, алкогольной и спиртосодержащей продукции, утвержденных постановлением Правительства Российской Федерации от 9 марта 2010 г. N 136 "О некоторых мерах по ведению единой государственной автоматизированной информационной системы учета объема производства и оборота этилового спирта, алкогольной и</w:t>
      </w:r>
      <w:proofErr w:type="gramEnd"/>
      <w:r w:rsidRPr="006129A0">
        <w:rPr>
          <w:rStyle w:val="blk"/>
          <w:rFonts w:ascii="Times New Roman" w:hAnsi="Times New Roman" w:cs="Times New Roman"/>
          <w:sz w:val="28"/>
          <w:szCs w:val="28"/>
        </w:rPr>
        <w:t xml:space="preserve"> спиртосодержащей продукции и о внесении изменений в отдельные акты Правительства Российской Федерации" (Собрание законодательства Российской Федерации, 2010, N 12, ст. 1335);</w:t>
      </w:r>
    </w:p>
    <w:bookmarkStart w:id="18" w:name="dst100019"/>
    <w:bookmarkEnd w:id="18"/>
    <w:p w:rsidR="007E472C" w:rsidRPr="006129A0" w:rsidRDefault="007E472C" w:rsidP="00641ABC">
      <w:pPr>
        <w:ind w:firstLine="547"/>
        <w:jc w:val="both"/>
        <w:rPr>
          <w:rFonts w:ascii="Times New Roman" w:hAnsi="Times New Roman" w:cs="Times New Roman"/>
          <w:sz w:val="28"/>
          <w:szCs w:val="28"/>
        </w:rPr>
      </w:pPr>
      <w:r w:rsidRPr="006129A0">
        <w:rPr>
          <w:rStyle w:val="blk"/>
          <w:rFonts w:ascii="Times New Roman" w:hAnsi="Times New Roman" w:cs="Times New Roman"/>
          <w:sz w:val="28"/>
          <w:szCs w:val="28"/>
        </w:rPr>
        <w:fldChar w:fldCharType="begin"/>
      </w:r>
      <w:r w:rsidRPr="006129A0">
        <w:rPr>
          <w:rStyle w:val="blk"/>
          <w:rFonts w:ascii="Times New Roman" w:hAnsi="Times New Roman" w:cs="Times New Roman"/>
          <w:sz w:val="28"/>
          <w:szCs w:val="28"/>
        </w:rPr>
        <w:instrText xml:space="preserve"> HYPERLINK "http://www.consultant.ru/document/cons_doc_LAW_132753/7901015cbd810a91a65d6f37988da0e7127f5143/" \l "dst100043" </w:instrText>
      </w:r>
      <w:r w:rsidRPr="006129A0">
        <w:rPr>
          <w:rStyle w:val="blk"/>
          <w:rFonts w:ascii="Times New Roman" w:hAnsi="Times New Roman" w:cs="Times New Roman"/>
          <w:sz w:val="28"/>
          <w:szCs w:val="28"/>
        </w:rPr>
        <w:fldChar w:fldCharType="separate"/>
      </w:r>
      <w:proofErr w:type="gramStart"/>
      <w:r w:rsidRPr="006129A0">
        <w:rPr>
          <w:rStyle w:val="a4"/>
          <w:rFonts w:ascii="Times New Roman" w:hAnsi="Times New Roman" w:cs="Times New Roman"/>
          <w:sz w:val="28"/>
          <w:szCs w:val="28"/>
        </w:rPr>
        <w:t>пункт 3</w:t>
      </w:r>
      <w:r w:rsidRPr="006129A0">
        <w:rPr>
          <w:rStyle w:val="blk"/>
          <w:rFonts w:ascii="Times New Roman" w:hAnsi="Times New Roman" w:cs="Times New Roman"/>
          <w:sz w:val="28"/>
          <w:szCs w:val="28"/>
        </w:rPr>
        <w:fldChar w:fldCharType="end"/>
      </w:r>
      <w:r w:rsidRPr="006129A0">
        <w:rPr>
          <w:rStyle w:val="blk"/>
          <w:rFonts w:ascii="Times New Roman" w:hAnsi="Times New Roman" w:cs="Times New Roman"/>
          <w:sz w:val="28"/>
          <w:szCs w:val="28"/>
        </w:rPr>
        <w:t xml:space="preserve"> изменений, которые вносятся в акты Правительства Российской Федерации по вопросам ведения единой государственной автоматизированной информационной системы учета объема производства и оборота этилового спирта, алкогольной и спиртосодержащей продукции, утвержденных постановлением Правительства Российской Федерации от 13 июля 2012 г. N 713 "О внесении изменений в отдельные акты Правительства Российской Федерации по вопросам ведения единой государственной автоматизированной информационной системы учета объема</w:t>
      </w:r>
      <w:proofErr w:type="gramEnd"/>
      <w:r w:rsidRPr="006129A0">
        <w:rPr>
          <w:rStyle w:val="blk"/>
          <w:rFonts w:ascii="Times New Roman" w:hAnsi="Times New Roman" w:cs="Times New Roman"/>
          <w:sz w:val="28"/>
          <w:szCs w:val="28"/>
        </w:rPr>
        <w:t xml:space="preserve"> производства и оборота этилового спирта, алкогольной и спиртосодержащей продукции" (Собрание законодательства Российской Федерации, 2012, N 30, ст. 4278);</w:t>
      </w:r>
    </w:p>
    <w:bookmarkStart w:id="19" w:name="dst100020"/>
    <w:bookmarkEnd w:id="19"/>
    <w:p w:rsidR="007E472C" w:rsidRPr="006129A0" w:rsidRDefault="007E472C" w:rsidP="00641ABC">
      <w:pPr>
        <w:ind w:firstLine="547"/>
        <w:jc w:val="both"/>
        <w:rPr>
          <w:rFonts w:ascii="Times New Roman" w:hAnsi="Times New Roman" w:cs="Times New Roman"/>
          <w:sz w:val="28"/>
          <w:szCs w:val="28"/>
        </w:rPr>
      </w:pPr>
      <w:r w:rsidRPr="006129A0">
        <w:rPr>
          <w:rStyle w:val="blk"/>
          <w:rFonts w:ascii="Times New Roman" w:hAnsi="Times New Roman" w:cs="Times New Roman"/>
          <w:sz w:val="28"/>
          <w:szCs w:val="28"/>
        </w:rPr>
        <w:fldChar w:fldCharType="begin"/>
      </w:r>
      <w:r w:rsidRPr="006129A0">
        <w:rPr>
          <w:rStyle w:val="blk"/>
          <w:rFonts w:ascii="Times New Roman" w:hAnsi="Times New Roman" w:cs="Times New Roman"/>
          <w:sz w:val="28"/>
          <w:szCs w:val="28"/>
        </w:rPr>
        <w:instrText xml:space="preserve"> HYPERLINK "http://www.consultant.ru/document/cons_doc_LAW_160513/7d02f9300151830c5f2789c005b6e6bd81dd80eb/" \l "dst100032" </w:instrText>
      </w:r>
      <w:r w:rsidRPr="006129A0">
        <w:rPr>
          <w:rStyle w:val="blk"/>
          <w:rFonts w:ascii="Times New Roman" w:hAnsi="Times New Roman" w:cs="Times New Roman"/>
          <w:sz w:val="28"/>
          <w:szCs w:val="28"/>
        </w:rPr>
        <w:fldChar w:fldCharType="separate"/>
      </w:r>
      <w:proofErr w:type="gramStart"/>
      <w:r w:rsidRPr="006129A0">
        <w:rPr>
          <w:rStyle w:val="a4"/>
          <w:rFonts w:ascii="Times New Roman" w:hAnsi="Times New Roman" w:cs="Times New Roman"/>
          <w:sz w:val="28"/>
          <w:szCs w:val="28"/>
        </w:rPr>
        <w:t>пункт 5</w:t>
      </w:r>
      <w:r w:rsidRPr="006129A0">
        <w:rPr>
          <w:rStyle w:val="blk"/>
          <w:rFonts w:ascii="Times New Roman" w:hAnsi="Times New Roman" w:cs="Times New Roman"/>
          <w:sz w:val="28"/>
          <w:szCs w:val="28"/>
        </w:rPr>
        <w:fldChar w:fldCharType="end"/>
      </w:r>
      <w:r w:rsidRPr="006129A0">
        <w:rPr>
          <w:rStyle w:val="blk"/>
          <w:rFonts w:ascii="Times New Roman" w:hAnsi="Times New Roman" w:cs="Times New Roman"/>
          <w:sz w:val="28"/>
          <w:szCs w:val="28"/>
        </w:rPr>
        <w:t xml:space="preserve"> изменений, которые вносятся в акты Правительства Российской Федерации по вопросам совершенствования государственного регулирования производства и оборота этилового спирта, алкогольной и спиртосодержащей продукции, утвержденных постановлением Правительства Российской Федерации от 18 марта 2014 г. N 202 "О внесении изменений в некоторые акты Правительства Российской Федерации по вопросам совершенствования государственного регулирования производства и оборота этилового спирта, </w:t>
      </w:r>
      <w:r w:rsidRPr="006129A0">
        <w:rPr>
          <w:rStyle w:val="blk"/>
          <w:rFonts w:ascii="Times New Roman" w:hAnsi="Times New Roman" w:cs="Times New Roman"/>
          <w:sz w:val="28"/>
          <w:szCs w:val="28"/>
        </w:rPr>
        <w:lastRenderedPageBreak/>
        <w:t>алкогольной и спиртосодержащей продукции" (Собрание</w:t>
      </w:r>
      <w:proofErr w:type="gramEnd"/>
      <w:r w:rsidRPr="006129A0">
        <w:rPr>
          <w:rStyle w:val="blk"/>
          <w:rFonts w:ascii="Times New Roman" w:hAnsi="Times New Roman" w:cs="Times New Roman"/>
          <w:sz w:val="28"/>
          <w:szCs w:val="28"/>
        </w:rPr>
        <w:t xml:space="preserve"> законодательства Российской Федерации, 2014, N 12, ст. 1298);</w:t>
      </w:r>
    </w:p>
    <w:bookmarkStart w:id="20" w:name="dst100021"/>
    <w:bookmarkEnd w:id="20"/>
    <w:p w:rsidR="007E472C" w:rsidRPr="006129A0" w:rsidRDefault="007E472C" w:rsidP="00641ABC">
      <w:pPr>
        <w:ind w:firstLine="547"/>
        <w:jc w:val="both"/>
        <w:rPr>
          <w:rFonts w:ascii="Times New Roman" w:hAnsi="Times New Roman" w:cs="Times New Roman"/>
          <w:sz w:val="28"/>
          <w:szCs w:val="28"/>
        </w:rPr>
      </w:pPr>
      <w:r w:rsidRPr="006129A0">
        <w:rPr>
          <w:rStyle w:val="blk"/>
          <w:rFonts w:ascii="Times New Roman" w:hAnsi="Times New Roman" w:cs="Times New Roman"/>
          <w:sz w:val="28"/>
          <w:szCs w:val="28"/>
        </w:rPr>
        <w:fldChar w:fldCharType="begin"/>
      </w:r>
      <w:r w:rsidRPr="006129A0">
        <w:rPr>
          <w:rStyle w:val="blk"/>
          <w:rFonts w:ascii="Times New Roman" w:hAnsi="Times New Roman" w:cs="Times New Roman"/>
          <w:sz w:val="28"/>
          <w:szCs w:val="28"/>
        </w:rPr>
        <w:instrText xml:space="preserve"> HYPERLINK "http://www.consultant.ru/document/cons_doc_LAW_184272/6f886b6c239d00f7ce9fe1fcef7a96dda0146b10/" \l "dst100040" </w:instrText>
      </w:r>
      <w:r w:rsidRPr="006129A0">
        <w:rPr>
          <w:rStyle w:val="blk"/>
          <w:rFonts w:ascii="Times New Roman" w:hAnsi="Times New Roman" w:cs="Times New Roman"/>
          <w:sz w:val="28"/>
          <w:szCs w:val="28"/>
        </w:rPr>
        <w:fldChar w:fldCharType="separate"/>
      </w:r>
      <w:proofErr w:type="gramStart"/>
      <w:r w:rsidRPr="006129A0">
        <w:rPr>
          <w:rStyle w:val="a4"/>
          <w:rFonts w:ascii="Times New Roman" w:hAnsi="Times New Roman" w:cs="Times New Roman"/>
          <w:sz w:val="28"/>
          <w:szCs w:val="28"/>
        </w:rPr>
        <w:t>пункт 3</w:t>
      </w:r>
      <w:r w:rsidRPr="006129A0">
        <w:rPr>
          <w:rStyle w:val="blk"/>
          <w:rFonts w:ascii="Times New Roman" w:hAnsi="Times New Roman" w:cs="Times New Roman"/>
          <w:sz w:val="28"/>
          <w:szCs w:val="28"/>
        </w:rPr>
        <w:fldChar w:fldCharType="end"/>
      </w:r>
      <w:r w:rsidRPr="006129A0">
        <w:rPr>
          <w:rStyle w:val="blk"/>
          <w:rFonts w:ascii="Times New Roman" w:hAnsi="Times New Roman" w:cs="Times New Roman"/>
          <w:sz w:val="28"/>
          <w:szCs w:val="28"/>
        </w:rPr>
        <w:t xml:space="preserve"> изменений, которые вносятся в акты Правительства Российской Федерации по вопросу регулирования производства отдельных видов винодельческой продукции, утвержденных постановлением Правительства Российской Федерации от 5 августа 2015 г. N 801 "О внесении изменений в некоторые акты Правительства Российской Федерации по вопросу регулирования производства отдельных видов винодельческой продукции" (Собрание законодательства Российской Федерации, 2015, N 33, ст. 4832).</w:t>
      </w:r>
      <w:proofErr w:type="gramEnd"/>
    </w:p>
    <w:p w:rsidR="007E472C" w:rsidRPr="006129A0" w:rsidRDefault="007E472C" w:rsidP="00641ABC">
      <w:pPr>
        <w:ind w:firstLine="547"/>
        <w:jc w:val="both"/>
        <w:rPr>
          <w:rFonts w:ascii="Times New Roman" w:hAnsi="Times New Roman" w:cs="Times New Roman"/>
          <w:sz w:val="28"/>
          <w:szCs w:val="28"/>
        </w:rPr>
      </w:pPr>
      <w:bookmarkStart w:id="21" w:name="dst100022"/>
      <w:bookmarkEnd w:id="21"/>
      <w:r w:rsidRPr="006129A0">
        <w:rPr>
          <w:rStyle w:val="blk"/>
          <w:rFonts w:ascii="Times New Roman" w:hAnsi="Times New Roman" w:cs="Times New Roman"/>
          <w:sz w:val="28"/>
          <w:szCs w:val="28"/>
        </w:rPr>
        <w:t>5. Настоящее постановление вступает в силу с 1 января 2016 г.</w:t>
      </w:r>
    </w:p>
    <w:p w:rsidR="009517BF" w:rsidRPr="006129A0" w:rsidRDefault="009517BF" w:rsidP="00641ABC">
      <w:pPr>
        <w:jc w:val="both"/>
        <w:rPr>
          <w:rStyle w:val="blk"/>
          <w:rFonts w:ascii="Times New Roman" w:hAnsi="Times New Roman" w:cs="Times New Roman"/>
          <w:sz w:val="28"/>
          <w:szCs w:val="28"/>
        </w:rPr>
      </w:pPr>
      <w:bookmarkStart w:id="22" w:name="dst100023"/>
      <w:bookmarkEnd w:id="22"/>
    </w:p>
    <w:p w:rsidR="007E472C" w:rsidRPr="006129A0" w:rsidRDefault="007E472C" w:rsidP="00641ABC">
      <w:pPr>
        <w:jc w:val="both"/>
        <w:rPr>
          <w:rStyle w:val="blk"/>
          <w:rFonts w:ascii="Times New Roman" w:hAnsi="Times New Roman" w:cs="Times New Roman"/>
          <w:sz w:val="28"/>
          <w:szCs w:val="28"/>
        </w:rPr>
      </w:pPr>
      <w:r w:rsidRPr="006129A0">
        <w:rPr>
          <w:rStyle w:val="blk"/>
          <w:rFonts w:ascii="Times New Roman" w:hAnsi="Times New Roman" w:cs="Times New Roman"/>
          <w:sz w:val="28"/>
          <w:szCs w:val="28"/>
        </w:rPr>
        <w:t xml:space="preserve">Председатель Правительства </w:t>
      </w:r>
    </w:p>
    <w:p w:rsidR="007E472C" w:rsidRPr="006129A0" w:rsidRDefault="007E472C" w:rsidP="00641ABC">
      <w:pPr>
        <w:jc w:val="both"/>
        <w:rPr>
          <w:rStyle w:val="blk"/>
          <w:rFonts w:ascii="Times New Roman" w:hAnsi="Times New Roman" w:cs="Times New Roman"/>
          <w:sz w:val="28"/>
          <w:szCs w:val="28"/>
        </w:rPr>
      </w:pPr>
      <w:r w:rsidRPr="006129A0">
        <w:rPr>
          <w:rStyle w:val="blk"/>
          <w:rFonts w:ascii="Times New Roman" w:hAnsi="Times New Roman" w:cs="Times New Roman"/>
          <w:sz w:val="28"/>
          <w:szCs w:val="28"/>
        </w:rPr>
        <w:t xml:space="preserve">Российской Федерации                  </w:t>
      </w:r>
    </w:p>
    <w:p w:rsidR="006329A5" w:rsidRPr="006129A0" w:rsidRDefault="007E472C" w:rsidP="00641ABC">
      <w:pPr>
        <w:jc w:val="both"/>
        <w:rPr>
          <w:rFonts w:ascii="Times New Roman" w:hAnsi="Times New Roman" w:cs="Times New Roman"/>
          <w:sz w:val="28"/>
          <w:szCs w:val="28"/>
        </w:rPr>
      </w:pPr>
      <w:r w:rsidRPr="006129A0">
        <w:rPr>
          <w:rStyle w:val="blk"/>
          <w:rFonts w:ascii="Times New Roman" w:hAnsi="Times New Roman" w:cs="Times New Roman"/>
          <w:sz w:val="28"/>
          <w:szCs w:val="28"/>
        </w:rPr>
        <w:t>Д.МЕДВЕДЕВ</w:t>
      </w:r>
    </w:p>
    <w:sectPr w:rsidR="006329A5" w:rsidRPr="006129A0" w:rsidSect="00641ABC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4EC4"/>
    <w:rsid w:val="000A5B42"/>
    <w:rsid w:val="003F4EC4"/>
    <w:rsid w:val="006129A0"/>
    <w:rsid w:val="006329A5"/>
    <w:rsid w:val="00641ABC"/>
    <w:rsid w:val="007E472C"/>
    <w:rsid w:val="00812CCB"/>
    <w:rsid w:val="009517BF"/>
    <w:rsid w:val="00A73C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7E472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A73CB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A73CB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A73C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7E472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lk">
    <w:name w:val="blk"/>
    <w:basedOn w:val="a0"/>
    <w:rsid w:val="007E472C"/>
  </w:style>
  <w:style w:type="character" w:styleId="a4">
    <w:name w:val="Hyperlink"/>
    <w:basedOn w:val="a0"/>
    <w:uiPriority w:val="99"/>
    <w:semiHidden/>
    <w:unhideWhenUsed/>
    <w:rsid w:val="007E472C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7E472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A73CB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A73CB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A73C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7E472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lk">
    <w:name w:val="blk"/>
    <w:basedOn w:val="a0"/>
    <w:rsid w:val="007E472C"/>
  </w:style>
  <w:style w:type="character" w:styleId="a4">
    <w:name w:val="Hyperlink"/>
    <w:basedOn w:val="a0"/>
    <w:uiPriority w:val="99"/>
    <w:semiHidden/>
    <w:unhideWhenUsed/>
    <w:rsid w:val="007E472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729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0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1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51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34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34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33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25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90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16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1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72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59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95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266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40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06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751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69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94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16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84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5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21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10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43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391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16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6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11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1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9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6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55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sultant.ru/document/cons_doc_LAW_191548/9e434be644db0abafca8ee5f8cca6d39cee80402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consultant.ru/document/cons_doc_LAW_191548/9e434be644db0abafca8ee5f8cca6d39cee80402/" TargetMode="External"/><Relationship Id="rId12" Type="http://schemas.openxmlformats.org/officeDocument/2006/relationships/hyperlink" Target="http://www.consultant.ru/document/cons_doc_LAW_191548/9e434be644db0abafca8ee5f8cca6d39cee80402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consultant.ru/document/cons_doc_LAW_191548/9e434be644db0abafca8ee5f8cca6d39cee80402/" TargetMode="External"/><Relationship Id="rId11" Type="http://schemas.openxmlformats.org/officeDocument/2006/relationships/hyperlink" Target="http://www.consultant.ru/document/cons_doc_LAW_191548/9e434be644db0abafca8ee5f8cca6d39cee80402/" TargetMode="External"/><Relationship Id="rId5" Type="http://schemas.openxmlformats.org/officeDocument/2006/relationships/hyperlink" Target="http://www.consultant.ru/document/cons_doc_LAW_191548/9e434be644db0abafca8ee5f8cca6d39cee80402/" TargetMode="External"/><Relationship Id="rId10" Type="http://schemas.openxmlformats.org/officeDocument/2006/relationships/hyperlink" Target="http://www.consultant.ru/document/cons_doc_LAW_191548/9e434be644db0abafca8ee5f8cca6d39cee80402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consultant.ru/document/cons_doc_LAW_191548/9e434be644db0abafca8ee5f8cca6d39cee80402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1228</Words>
  <Characters>7000</Characters>
  <Application>Microsoft Office Word</Application>
  <DocSecurity>0</DocSecurity>
  <Lines>58</Lines>
  <Paragraphs>16</Paragraphs>
  <ScaleCrop>false</ScaleCrop>
  <Company>SPecialiST RePack</Company>
  <LinksUpToDate>false</LinksUpToDate>
  <CharactersWithSpaces>8212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8</cp:revision>
  <dcterms:created xsi:type="dcterms:W3CDTF">2016-01-05T08:33:00Z</dcterms:created>
  <dcterms:modified xsi:type="dcterms:W3CDTF">2016-01-11T05:17:00Z</dcterms:modified>
</cp:coreProperties>
</file>